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9A" w:rsidRDefault="00DE609A">
      <w:pPr>
        <w:autoSpaceDE w:val="0"/>
        <w:autoSpaceDN w:val="0"/>
        <w:adjustRightInd w:val="0"/>
        <w:jc w:val="both"/>
      </w:pPr>
    </w:p>
    <w:p w:rsidR="00DE609A" w:rsidRDefault="00DE609A">
      <w:pPr>
        <w:pStyle w:val="ConsPlusTitle"/>
        <w:widowControl/>
        <w:jc w:val="center"/>
        <w:outlineLvl w:val="0"/>
      </w:pPr>
      <w:r>
        <w:t>РЕГИОНАЛЬНАЯ ЭНЕРГЕТИЧЕСКАЯ КОМИССИЯ КЕМЕРОВСКОЙ ОБЛАСТИ</w:t>
      </w:r>
    </w:p>
    <w:p w:rsidR="00DE609A" w:rsidRDefault="00DE609A">
      <w:pPr>
        <w:pStyle w:val="ConsPlusTitle"/>
        <w:widowControl/>
        <w:jc w:val="center"/>
      </w:pPr>
    </w:p>
    <w:p w:rsidR="00DE609A" w:rsidRDefault="00DE609A">
      <w:pPr>
        <w:pStyle w:val="ConsPlusTitle"/>
        <w:widowControl/>
        <w:jc w:val="center"/>
      </w:pPr>
      <w:r>
        <w:t>ПОСТАНОВЛЕНИЕ</w:t>
      </w:r>
    </w:p>
    <w:p w:rsidR="00DE609A" w:rsidRDefault="00DE609A">
      <w:pPr>
        <w:pStyle w:val="ConsPlusTitle"/>
        <w:widowControl/>
        <w:jc w:val="center"/>
      </w:pPr>
      <w:r>
        <w:t>от 23 мая 2008 г. N 39</w:t>
      </w:r>
    </w:p>
    <w:p w:rsidR="00DE609A" w:rsidRDefault="00DE609A">
      <w:pPr>
        <w:pStyle w:val="ConsPlusTitle"/>
        <w:widowControl/>
        <w:jc w:val="center"/>
      </w:pPr>
    </w:p>
    <w:p w:rsidR="00DE609A" w:rsidRDefault="00DE609A">
      <w:pPr>
        <w:pStyle w:val="ConsPlusTitle"/>
        <w:widowControl/>
        <w:jc w:val="center"/>
      </w:pPr>
      <w:r>
        <w:t>О ТАРИФАХ НА ЭЛЕКТРИЧЕСКУЮ ЭНЕРГИЮ, ОТПУСКАЕМУЮ</w:t>
      </w:r>
    </w:p>
    <w:p w:rsidR="00DE609A" w:rsidRDefault="00DE609A">
      <w:pPr>
        <w:pStyle w:val="ConsPlusTitle"/>
        <w:widowControl/>
        <w:jc w:val="center"/>
      </w:pPr>
      <w:r>
        <w:t>ОАО "КУЗБАССЭНЕРГОСБЫТ" НА РОЗНИЧНЫЙ (ПОТРЕБИТЕЛЬСКИЙ)</w:t>
      </w:r>
    </w:p>
    <w:p w:rsidR="00DE609A" w:rsidRDefault="00DE609A">
      <w:pPr>
        <w:pStyle w:val="ConsPlusTitle"/>
        <w:widowControl/>
        <w:jc w:val="center"/>
      </w:pPr>
      <w:r>
        <w:t>РЫНОК С 1 ИЮНЯ 2008 ГОДА</w:t>
      </w:r>
    </w:p>
    <w:p w:rsidR="00DE609A" w:rsidRDefault="00DE609A">
      <w:pPr>
        <w:autoSpaceDE w:val="0"/>
        <w:autoSpaceDN w:val="0"/>
        <w:adjustRightInd w:val="0"/>
        <w:jc w:val="center"/>
      </w:pPr>
    </w:p>
    <w:p w:rsidR="00DE609A" w:rsidRDefault="00DE609A">
      <w:pPr>
        <w:autoSpaceDE w:val="0"/>
        <w:autoSpaceDN w:val="0"/>
        <w:adjustRightInd w:val="0"/>
        <w:jc w:val="center"/>
      </w:pPr>
      <w:r>
        <w:t>(в ред. постановлений Региональной энергетической комиссии</w:t>
      </w:r>
    </w:p>
    <w:p w:rsidR="00DE609A" w:rsidRDefault="00DE609A">
      <w:pPr>
        <w:autoSpaceDE w:val="0"/>
        <w:autoSpaceDN w:val="0"/>
        <w:adjustRightInd w:val="0"/>
        <w:jc w:val="center"/>
      </w:pPr>
      <w:r>
        <w:t>Кемеровской области от 02.06.2008 N 41, от 01.07.2008 N 44,</w:t>
      </w:r>
    </w:p>
    <w:p w:rsidR="00DE609A" w:rsidRDefault="00DE609A">
      <w:pPr>
        <w:autoSpaceDE w:val="0"/>
        <w:autoSpaceDN w:val="0"/>
        <w:adjustRightInd w:val="0"/>
        <w:jc w:val="center"/>
      </w:pPr>
      <w:r>
        <w:t>от 30.07.2008 N 49, от 29.08.2008 N 61)</w:t>
      </w:r>
    </w:p>
    <w:p w:rsidR="00DE609A" w:rsidRDefault="00DE609A">
      <w:pPr>
        <w:autoSpaceDE w:val="0"/>
        <w:autoSpaceDN w:val="0"/>
        <w:adjustRightInd w:val="0"/>
        <w:jc w:val="center"/>
      </w:pPr>
    </w:p>
    <w:p w:rsidR="00DE609A" w:rsidRDefault="00DE609A">
      <w:pPr>
        <w:autoSpaceDE w:val="0"/>
        <w:autoSpaceDN w:val="0"/>
        <w:adjustRightInd w:val="0"/>
        <w:ind w:firstLine="540"/>
        <w:jc w:val="both"/>
      </w:pPr>
      <w:r>
        <w:t>В целях приведения в соответствии с Федеральным законом от 14.04.1995 N 41-ФЗ "О государственном регулировании тарифов на электрическую и тепловую энергию в Российской Федерации", приказом ФСТ России от 06.05.2008 N 126-э/2 "О согласовании решения Региональной энергетической комиссии Кемеровской области об установлении тарифов на электрическую энергию, поставляемую потребителям Кемеровской области на 2008 год", Региональная энергетическая комиссия Кемеровской области постановляет:</w:t>
      </w:r>
    </w:p>
    <w:p w:rsidR="00DE609A" w:rsidRDefault="00DE609A">
      <w:pPr>
        <w:autoSpaceDE w:val="0"/>
        <w:autoSpaceDN w:val="0"/>
        <w:adjustRightInd w:val="0"/>
        <w:ind w:firstLine="540"/>
        <w:jc w:val="both"/>
      </w:pPr>
    </w:p>
    <w:p w:rsidR="00DE609A" w:rsidRDefault="00DE609A">
      <w:pPr>
        <w:autoSpaceDE w:val="0"/>
        <w:autoSpaceDN w:val="0"/>
        <w:adjustRightInd w:val="0"/>
        <w:ind w:firstLine="540"/>
        <w:jc w:val="both"/>
      </w:pPr>
      <w:r>
        <w:t>1. Утвердить и ввести в действие с 01.06.2008 сбытовые надбавки (без НДС) гарантирующего поставщика электрической энергии ОАО "Кузбассэнергосбыт" (приложение 1).</w:t>
      </w:r>
    </w:p>
    <w:p w:rsidR="00DE609A" w:rsidRDefault="00DE609A">
      <w:pPr>
        <w:autoSpaceDE w:val="0"/>
        <w:autoSpaceDN w:val="0"/>
        <w:adjustRightInd w:val="0"/>
        <w:ind w:firstLine="540"/>
        <w:jc w:val="both"/>
      </w:pPr>
      <w:r>
        <w:t>2. Утвердить и ввести в действие с 01.06.2008 тарифы на электрическую энергию (без НДС), отпускаемую ОАО "Кузбассэнергосбыт" на розничный (потребительский) рынок по регулируемым тарифам (приложение 2) с учетом увеличения среднего тарифа для потребителей Кемеровской области с 112,43 руб./тыс. кВтч до 113,75 руб./тыс. кВтч, согласованного приказом ФСТ России от 06.05.2008 N 126-э/2, а также интервалы тарифных зон суток по месяцам 2008 года (приложение 3).</w:t>
      </w:r>
    </w:p>
    <w:p w:rsidR="00DE609A" w:rsidRDefault="00DE609A">
      <w:pPr>
        <w:autoSpaceDE w:val="0"/>
        <w:autoSpaceDN w:val="0"/>
        <w:adjustRightInd w:val="0"/>
        <w:ind w:firstLine="540"/>
        <w:jc w:val="both"/>
      </w:pPr>
      <w:r>
        <w:t>3. Тарифы и сбытовые надбавки, установленные настоящим постановлением, действуют с 01.06.2008.</w:t>
      </w:r>
    </w:p>
    <w:p w:rsidR="00DE609A" w:rsidRDefault="00DE609A">
      <w:pPr>
        <w:autoSpaceDE w:val="0"/>
        <w:autoSpaceDN w:val="0"/>
        <w:adjustRightInd w:val="0"/>
        <w:ind w:firstLine="540"/>
        <w:jc w:val="both"/>
      </w:pPr>
      <w:r>
        <w:t>4. Признать утратившими силу с 01.06.2008 постановления Региональной энергетической комиссии Кемеровской области от 31.12.2007 N 262, от 12.02.2008 N 4, от 12.02.2008 N 6, от 26.02.2008 N 8, от 29.02.2008 N 10.</w:t>
      </w:r>
    </w:p>
    <w:p w:rsidR="00DE609A" w:rsidRDefault="00DE609A">
      <w:pPr>
        <w:autoSpaceDE w:val="0"/>
        <w:autoSpaceDN w:val="0"/>
        <w:adjustRightInd w:val="0"/>
        <w:ind w:firstLine="540"/>
        <w:jc w:val="both"/>
      </w:pPr>
      <w:r>
        <w:t>5. Настоящее постановление вступает в силу со дня официального опубликования.</w:t>
      </w:r>
    </w:p>
    <w:p w:rsidR="00DE609A" w:rsidRDefault="00DE609A">
      <w:pPr>
        <w:autoSpaceDE w:val="0"/>
        <w:autoSpaceDN w:val="0"/>
        <w:adjustRightInd w:val="0"/>
        <w:jc w:val="both"/>
      </w:pPr>
      <w:r>
        <w:t>(п. 5 в ред. постановления Региональной энергетической комиссии Кемеровской области от 30.07.2008 N 49)</w:t>
      </w:r>
    </w:p>
    <w:p w:rsidR="00DE609A" w:rsidRDefault="00DE609A">
      <w:pPr>
        <w:autoSpaceDE w:val="0"/>
        <w:autoSpaceDN w:val="0"/>
        <w:adjustRightInd w:val="0"/>
        <w:ind w:firstLine="540"/>
        <w:jc w:val="both"/>
      </w:pPr>
      <w:r>
        <w:t>6. Опубликовать данное постановление в установленном порядке.</w:t>
      </w:r>
    </w:p>
    <w:p w:rsidR="00DE609A" w:rsidRDefault="00DE609A">
      <w:pPr>
        <w:autoSpaceDE w:val="0"/>
        <w:autoSpaceDN w:val="0"/>
        <w:adjustRightInd w:val="0"/>
        <w:ind w:firstLine="540"/>
        <w:jc w:val="both"/>
      </w:pPr>
    </w:p>
    <w:p w:rsidR="00DE609A" w:rsidRDefault="00DE609A">
      <w:pPr>
        <w:autoSpaceDE w:val="0"/>
        <w:autoSpaceDN w:val="0"/>
        <w:adjustRightInd w:val="0"/>
        <w:jc w:val="right"/>
      </w:pPr>
      <w:r>
        <w:t>Председатель Региональной</w:t>
      </w:r>
    </w:p>
    <w:p w:rsidR="00DE609A" w:rsidRDefault="00DE609A">
      <w:pPr>
        <w:autoSpaceDE w:val="0"/>
        <w:autoSpaceDN w:val="0"/>
        <w:adjustRightInd w:val="0"/>
        <w:jc w:val="right"/>
      </w:pPr>
      <w:r>
        <w:t>энергетической комиссии</w:t>
      </w:r>
    </w:p>
    <w:p w:rsidR="00DE609A" w:rsidRDefault="00DE609A">
      <w:pPr>
        <w:autoSpaceDE w:val="0"/>
        <w:autoSpaceDN w:val="0"/>
        <w:adjustRightInd w:val="0"/>
        <w:jc w:val="right"/>
      </w:pPr>
      <w:r>
        <w:t>Кемеровской области</w:t>
      </w:r>
    </w:p>
    <w:p w:rsidR="00DE609A" w:rsidRDefault="00DE609A">
      <w:pPr>
        <w:autoSpaceDE w:val="0"/>
        <w:autoSpaceDN w:val="0"/>
        <w:adjustRightInd w:val="0"/>
        <w:jc w:val="right"/>
      </w:pPr>
      <w:r>
        <w:t>В.Г.СМОЛЕГО</w:t>
      </w:r>
    </w:p>
    <w:p w:rsidR="00DE609A" w:rsidRDefault="00DE609A">
      <w:pPr>
        <w:autoSpaceDE w:val="0"/>
        <w:autoSpaceDN w:val="0"/>
        <w:adjustRightInd w:val="0"/>
        <w:ind w:firstLine="540"/>
        <w:jc w:val="both"/>
      </w:pPr>
    </w:p>
    <w:p w:rsidR="00DE609A" w:rsidRDefault="00DE609A">
      <w:pPr>
        <w:autoSpaceDE w:val="0"/>
        <w:autoSpaceDN w:val="0"/>
        <w:adjustRightInd w:val="0"/>
        <w:ind w:firstLine="540"/>
        <w:jc w:val="both"/>
      </w:pPr>
    </w:p>
    <w:p w:rsidR="00DE609A" w:rsidRDefault="00DE609A">
      <w:pPr>
        <w:autoSpaceDE w:val="0"/>
        <w:autoSpaceDN w:val="0"/>
        <w:adjustRightInd w:val="0"/>
        <w:ind w:firstLine="540"/>
        <w:jc w:val="both"/>
      </w:pPr>
    </w:p>
    <w:p w:rsidR="00DE609A" w:rsidRDefault="00DE609A">
      <w:pPr>
        <w:autoSpaceDE w:val="0"/>
        <w:autoSpaceDN w:val="0"/>
        <w:adjustRightInd w:val="0"/>
        <w:ind w:firstLine="540"/>
        <w:jc w:val="both"/>
      </w:pPr>
    </w:p>
    <w:p w:rsidR="00DE609A" w:rsidRDefault="00DE609A">
      <w:pPr>
        <w:autoSpaceDE w:val="0"/>
        <w:autoSpaceDN w:val="0"/>
        <w:adjustRightInd w:val="0"/>
        <w:ind w:firstLine="540"/>
        <w:jc w:val="both"/>
      </w:pPr>
    </w:p>
    <w:p w:rsidR="00DE609A" w:rsidRDefault="00DE609A">
      <w:pPr>
        <w:autoSpaceDE w:val="0"/>
        <w:autoSpaceDN w:val="0"/>
        <w:adjustRightInd w:val="0"/>
        <w:jc w:val="right"/>
        <w:outlineLvl w:val="0"/>
      </w:pPr>
      <w:r>
        <w:t>Приложение N 1</w:t>
      </w:r>
    </w:p>
    <w:p w:rsidR="00DE609A" w:rsidRDefault="00DE609A">
      <w:pPr>
        <w:autoSpaceDE w:val="0"/>
        <w:autoSpaceDN w:val="0"/>
        <w:adjustRightInd w:val="0"/>
        <w:jc w:val="right"/>
      </w:pPr>
      <w:r>
        <w:t>к постановлению РЭК</w:t>
      </w:r>
    </w:p>
    <w:p w:rsidR="00DE609A" w:rsidRDefault="00DE609A">
      <w:pPr>
        <w:autoSpaceDE w:val="0"/>
        <w:autoSpaceDN w:val="0"/>
        <w:adjustRightInd w:val="0"/>
        <w:jc w:val="right"/>
      </w:pPr>
      <w:r>
        <w:t>Кемеровской области</w:t>
      </w:r>
    </w:p>
    <w:p w:rsidR="00DE609A" w:rsidRDefault="00DE609A">
      <w:pPr>
        <w:autoSpaceDE w:val="0"/>
        <w:autoSpaceDN w:val="0"/>
        <w:adjustRightInd w:val="0"/>
        <w:jc w:val="right"/>
      </w:pPr>
      <w:r>
        <w:lastRenderedPageBreak/>
        <w:t>от 23 мая 2008 г. N 39</w:t>
      </w:r>
    </w:p>
    <w:p w:rsidR="00DE609A" w:rsidRDefault="00DE609A">
      <w:pPr>
        <w:autoSpaceDE w:val="0"/>
        <w:autoSpaceDN w:val="0"/>
        <w:adjustRightInd w:val="0"/>
        <w:ind w:firstLine="540"/>
        <w:jc w:val="both"/>
      </w:pPr>
    </w:p>
    <w:p w:rsidR="00DE609A" w:rsidRDefault="00DE609A">
      <w:pPr>
        <w:pStyle w:val="ConsPlusTitle"/>
        <w:widowControl/>
        <w:jc w:val="center"/>
      </w:pPr>
      <w:r>
        <w:t>СБЫТОВЫЕ НАДБАВКИ</w:t>
      </w:r>
    </w:p>
    <w:p w:rsidR="00DE609A" w:rsidRDefault="00DE609A">
      <w:pPr>
        <w:pStyle w:val="ConsPlusTitle"/>
        <w:widowControl/>
        <w:jc w:val="center"/>
      </w:pPr>
      <w:r>
        <w:t>ДЛЯ ПОТРЕБИТЕЛЕЙ ОАО "КУЗБАССЭНЕРГОСБЫТ"</w:t>
      </w:r>
    </w:p>
    <w:p w:rsidR="00DE609A" w:rsidRDefault="00DE609A">
      <w:pPr>
        <w:pStyle w:val="ConsPlusTitle"/>
        <w:widowControl/>
        <w:jc w:val="center"/>
      </w:pPr>
      <w:r>
        <w:t>С 01 ИЮНЯ 2008 ГОДА</w:t>
      </w:r>
    </w:p>
    <w:p w:rsidR="00DE609A" w:rsidRDefault="00DE609A">
      <w:pPr>
        <w:autoSpaceDE w:val="0"/>
        <w:autoSpaceDN w:val="0"/>
        <w:adjustRightInd w:val="0"/>
        <w:jc w:val="center"/>
      </w:pPr>
    </w:p>
    <w:p w:rsidR="00DE609A" w:rsidRDefault="00DE609A">
      <w:pPr>
        <w:autoSpaceDE w:val="0"/>
        <w:autoSpaceDN w:val="0"/>
        <w:adjustRightInd w:val="0"/>
        <w:jc w:val="center"/>
      </w:pPr>
      <w:r>
        <w:t>(в ред. постановления Региональной энергетической комиссии</w:t>
      </w:r>
    </w:p>
    <w:p w:rsidR="00DE609A" w:rsidRDefault="00DE609A">
      <w:pPr>
        <w:autoSpaceDE w:val="0"/>
        <w:autoSpaceDN w:val="0"/>
        <w:adjustRightInd w:val="0"/>
        <w:jc w:val="center"/>
      </w:pPr>
      <w:r>
        <w:t>Кемеровской области от 29.08.2008 N 61)</w:t>
      </w:r>
    </w:p>
    <w:p w:rsidR="00DE609A" w:rsidRDefault="00DE609A">
      <w:pPr>
        <w:autoSpaceDE w:val="0"/>
        <w:autoSpaceDN w:val="0"/>
        <w:adjustRightInd w:val="0"/>
        <w:jc w:val="center"/>
      </w:pPr>
    </w:p>
    <w:p w:rsidR="00DE609A" w:rsidRDefault="00DE609A">
      <w:pPr>
        <w:pStyle w:val="ConsPlusNonformat"/>
        <w:widowControl/>
        <w:jc w:val="both"/>
      </w:pPr>
      <w:r>
        <w:t>┌─────────────────────────────────────────┬───────────────┬───────────────┐</w:t>
      </w:r>
    </w:p>
    <w:p w:rsidR="00DE609A" w:rsidRDefault="00DE609A">
      <w:pPr>
        <w:pStyle w:val="ConsPlusNonformat"/>
        <w:widowControl/>
        <w:jc w:val="both"/>
      </w:pPr>
      <w:r>
        <w:t>│Потребители                              │    Ед. изм.   │    Сбытовая   │</w:t>
      </w:r>
    </w:p>
    <w:p w:rsidR="00DE609A" w:rsidRDefault="00DE609A">
      <w:pPr>
        <w:pStyle w:val="ConsPlusNonformat"/>
        <w:widowControl/>
        <w:jc w:val="both"/>
      </w:pPr>
      <w:r>
        <w:t>│                                         │               │    надбавка   │</w:t>
      </w:r>
    </w:p>
    <w:p w:rsidR="00DE609A" w:rsidRDefault="00DE609A">
      <w:pPr>
        <w:pStyle w:val="ConsPlusNonformat"/>
        <w:widowControl/>
        <w:jc w:val="both"/>
      </w:pPr>
      <w:r>
        <w:t>├─────────────────────────────────────────┼───────────────┼───────────────┤</w:t>
      </w:r>
    </w:p>
    <w:p w:rsidR="00DE609A" w:rsidRDefault="00DE609A">
      <w:pPr>
        <w:pStyle w:val="ConsPlusNonformat"/>
        <w:widowControl/>
        <w:jc w:val="both"/>
      </w:pPr>
      <w:r>
        <w:t>│Население                                │руб./тыс. кВтч │      35,00    │</w:t>
      </w:r>
    </w:p>
    <w:p w:rsidR="00DE609A" w:rsidRDefault="00DE609A">
      <w:pPr>
        <w:pStyle w:val="ConsPlusNonformat"/>
        <w:widowControl/>
        <w:jc w:val="both"/>
      </w:pPr>
      <w:r>
        <w:t>├─────────────────────────────────────────┼───────────────┼───────────────┤</w:t>
      </w:r>
    </w:p>
    <w:p w:rsidR="00DE609A" w:rsidRDefault="00DE609A">
      <w:pPr>
        <w:pStyle w:val="ConsPlusNonformat"/>
        <w:widowControl/>
        <w:jc w:val="both"/>
      </w:pPr>
      <w:r>
        <w:t>│Потребители, приравненные к населению &lt;*&gt;│руб./тыс. кВтч │      35,00    │</w:t>
      </w:r>
    </w:p>
    <w:p w:rsidR="00DE609A" w:rsidRDefault="00DE609A">
      <w:pPr>
        <w:pStyle w:val="ConsPlusNonformat"/>
        <w:widowControl/>
        <w:jc w:val="both"/>
      </w:pPr>
      <w:r>
        <w:t>├─────────────────────────────────────────┼───────────────┼───────────────┤</w:t>
      </w:r>
    </w:p>
    <w:p w:rsidR="00DE609A" w:rsidRDefault="00DE609A">
      <w:pPr>
        <w:pStyle w:val="ConsPlusNonformat"/>
        <w:widowControl/>
        <w:jc w:val="both"/>
      </w:pPr>
      <w:r>
        <w:t>│Прочие потребители                       │руб./тыс. кВтч │      64,05    │</w:t>
      </w:r>
    </w:p>
    <w:p w:rsidR="00DE609A" w:rsidRDefault="00DE609A">
      <w:pPr>
        <w:pStyle w:val="ConsPlusNonformat"/>
        <w:widowControl/>
        <w:jc w:val="both"/>
      </w:pPr>
      <w:r>
        <w:t>├─────────────────────────────────────────┼───────────────┼───────────────┤</w:t>
      </w:r>
    </w:p>
    <w:p w:rsidR="00DE609A" w:rsidRDefault="00DE609A">
      <w:pPr>
        <w:pStyle w:val="ConsPlusNonformat"/>
        <w:widowControl/>
        <w:jc w:val="both"/>
      </w:pPr>
      <w:r>
        <w:t>│Прочие потребители                       │руб./тыс. кВтч │      35,00    │</w:t>
      </w:r>
    </w:p>
    <w:p w:rsidR="00DE609A" w:rsidRDefault="00DE609A">
      <w:pPr>
        <w:pStyle w:val="ConsPlusNonformat"/>
        <w:widowControl/>
        <w:jc w:val="both"/>
      </w:pPr>
      <w:r>
        <w:t>│(введена постановлением Региональной энергетической комиссии  Кемеровской│</w:t>
      </w:r>
    </w:p>
    <w:p w:rsidR="00DE609A" w:rsidRDefault="00DE609A">
      <w:pPr>
        <w:pStyle w:val="ConsPlusNonformat"/>
        <w:widowControl/>
        <w:jc w:val="both"/>
      </w:pPr>
      <w:r>
        <w:t>│области от 29.08.2008 N 61)              │               │               │</w:t>
      </w:r>
    </w:p>
    <w:p w:rsidR="00DE609A" w:rsidRDefault="00DE609A">
      <w:pPr>
        <w:pStyle w:val="ConsPlusNonformat"/>
        <w:widowControl/>
        <w:jc w:val="both"/>
      </w:pPr>
      <w:r>
        <w:t>└─────────────────────────────────────────┴───────────────┴───────────────┘</w:t>
      </w:r>
    </w:p>
    <w:p w:rsidR="00DE609A" w:rsidRDefault="00DE609A">
      <w:pPr>
        <w:autoSpaceDE w:val="0"/>
        <w:autoSpaceDN w:val="0"/>
        <w:adjustRightInd w:val="0"/>
        <w:ind w:firstLine="540"/>
        <w:jc w:val="both"/>
      </w:pPr>
    </w:p>
    <w:p w:rsidR="00DE609A" w:rsidRDefault="00DE609A">
      <w:pPr>
        <w:pStyle w:val="ConsPlusNonformat"/>
        <w:widowControl/>
        <w:ind w:firstLine="540"/>
        <w:jc w:val="both"/>
      </w:pPr>
      <w:r>
        <w:t>--------------------------------</w:t>
      </w:r>
    </w:p>
    <w:p w:rsidR="00DE609A" w:rsidRDefault="00DE609A">
      <w:pPr>
        <w:autoSpaceDE w:val="0"/>
        <w:autoSpaceDN w:val="0"/>
        <w:adjustRightInd w:val="0"/>
        <w:ind w:firstLine="540"/>
        <w:jc w:val="both"/>
      </w:pPr>
      <w:r>
        <w:t>&lt;*&gt; Населенные пункты, рассчитывающиеся по общему счетчику на вводе; садоводческие товарищества, дачно-строительные, гаражно-строительные и гаражные кооперативы, автостоянки, общежития, жилые зоны при воинских частях и исправительно-трудовых учреждениях (жилые дома, общежития, в которых проживают обслуживающий персонал, работники исправительно-трудовых учреждений, их семьи), объединенные хозяйственные постройки граждан (погреба, сараи), рассчитывающиеся по общему счетчику на вводе, содержащиеся за счет прихожан религиозные организации, хозяйствующие субъекты, приобретающие электроэнергию на общедомовые нужды (места общего пользования).</w:t>
      </w:r>
    </w:p>
    <w:p w:rsidR="00DE609A" w:rsidRDefault="00DE609A">
      <w:pPr>
        <w:autoSpaceDE w:val="0"/>
        <w:autoSpaceDN w:val="0"/>
        <w:adjustRightInd w:val="0"/>
        <w:ind w:firstLine="540"/>
        <w:jc w:val="both"/>
      </w:pPr>
    </w:p>
    <w:p w:rsidR="00DE609A" w:rsidRDefault="00DE609A">
      <w:pPr>
        <w:autoSpaceDE w:val="0"/>
        <w:autoSpaceDN w:val="0"/>
        <w:adjustRightInd w:val="0"/>
        <w:ind w:firstLine="540"/>
        <w:jc w:val="both"/>
      </w:pPr>
    </w:p>
    <w:p w:rsidR="00DE609A" w:rsidRDefault="00DE609A">
      <w:pPr>
        <w:autoSpaceDE w:val="0"/>
        <w:autoSpaceDN w:val="0"/>
        <w:adjustRightInd w:val="0"/>
        <w:ind w:firstLine="540"/>
        <w:jc w:val="both"/>
      </w:pPr>
    </w:p>
    <w:p w:rsidR="00DE609A" w:rsidRDefault="00DE609A">
      <w:pPr>
        <w:autoSpaceDE w:val="0"/>
        <w:autoSpaceDN w:val="0"/>
        <w:adjustRightInd w:val="0"/>
        <w:ind w:firstLine="540"/>
        <w:jc w:val="both"/>
      </w:pPr>
    </w:p>
    <w:p w:rsidR="00DE609A" w:rsidRDefault="00DE609A">
      <w:pPr>
        <w:autoSpaceDE w:val="0"/>
        <w:autoSpaceDN w:val="0"/>
        <w:adjustRightInd w:val="0"/>
        <w:ind w:firstLine="540"/>
        <w:jc w:val="both"/>
      </w:pPr>
    </w:p>
    <w:p w:rsidR="00DE609A" w:rsidRDefault="00DE609A">
      <w:pPr>
        <w:autoSpaceDE w:val="0"/>
        <w:autoSpaceDN w:val="0"/>
        <w:adjustRightInd w:val="0"/>
        <w:jc w:val="right"/>
        <w:outlineLvl w:val="0"/>
      </w:pPr>
      <w:r>
        <w:t>Приложение N 2</w:t>
      </w:r>
    </w:p>
    <w:p w:rsidR="00DE609A" w:rsidRDefault="00DE609A">
      <w:pPr>
        <w:autoSpaceDE w:val="0"/>
        <w:autoSpaceDN w:val="0"/>
        <w:adjustRightInd w:val="0"/>
        <w:jc w:val="right"/>
      </w:pPr>
      <w:r>
        <w:t>к постановлению РЭК</w:t>
      </w:r>
    </w:p>
    <w:p w:rsidR="00DE609A" w:rsidRDefault="00DE609A">
      <w:pPr>
        <w:autoSpaceDE w:val="0"/>
        <w:autoSpaceDN w:val="0"/>
        <w:adjustRightInd w:val="0"/>
        <w:jc w:val="right"/>
      </w:pPr>
      <w:r>
        <w:t>Кемеровской области</w:t>
      </w:r>
    </w:p>
    <w:p w:rsidR="00DE609A" w:rsidRDefault="00DE609A">
      <w:pPr>
        <w:autoSpaceDE w:val="0"/>
        <w:autoSpaceDN w:val="0"/>
        <w:adjustRightInd w:val="0"/>
        <w:jc w:val="right"/>
      </w:pPr>
      <w:r>
        <w:t>от 23 мая 2008 г. N 39</w:t>
      </w:r>
    </w:p>
    <w:p w:rsidR="00DE609A" w:rsidRDefault="00DE609A">
      <w:pPr>
        <w:autoSpaceDE w:val="0"/>
        <w:autoSpaceDN w:val="0"/>
        <w:adjustRightInd w:val="0"/>
        <w:ind w:firstLine="540"/>
        <w:jc w:val="both"/>
      </w:pPr>
    </w:p>
    <w:p w:rsidR="00DE609A" w:rsidRDefault="00DE609A">
      <w:pPr>
        <w:pStyle w:val="ConsPlusTitle"/>
        <w:widowControl/>
        <w:jc w:val="center"/>
      </w:pPr>
      <w:r>
        <w:t>ТАРИФНОЕ МЕНЮ</w:t>
      </w:r>
    </w:p>
    <w:p w:rsidR="00DE609A" w:rsidRDefault="00DE609A">
      <w:pPr>
        <w:pStyle w:val="ConsPlusTitle"/>
        <w:widowControl/>
        <w:jc w:val="center"/>
      </w:pPr>
      <w:r>
        <w:t>ПО ЭЛЕКТРИЧЕСКОЙ ЭНЕРГИИ, ОТПУСКАЕМОЙ</w:t>
      </w:r>
    </w:p>
    <w:p w:rsidR="00DE609A" w:rsidRDefault="00DE609A">
      <w:pPr>
        <w:pStyle w:val="ConsPlusTitle"/>
        <w:widowControl/>
        <w:jc w:val="center"/>
      </w:pPr>
      <w:r>
        <w:t>ОАО "КУЗБАССЭНЕРГОСБЫТ" ПОТРЕБИТЕЛЯМ НА РОЗНИЧНОМ РЫНКЕ</w:t>
      </w:r>
    </w:p>
    <w:p w:rsidR="00DE609A" w:rsidRDefault="00DE609A">
      <w:pPr>
        <w:pStyle w:val="ConsPlusTitle"/>
        <w:widowControl/>
        <w:jc w:val="center"/>
      </w:pPr>
      <w:r>
        <w:t>С 01.06.2008</w:t>
      </w:r>
    </w:p>
    <w:p w:rsidR="00DE609A" w:rsidRDefault="00DE609A">
      <w:pPr>
        <w:autoSpaceDE w:val="0"/>
        <w:autoSpaceDN w:val="0"/>
        <w:adjustRightInd w:val="0"/>
        <w:jc w:val="center"/>
      </w:pPr>
    </w:p>
    <w:p w:rsidR="00DE609A" w:rsidRDefault="00DE609A">
      <w:pPr>
        <w:autoSpaceDE w:val="0"/>
        <w:autoSpaceDN w:val="0"/>
        <w:adjustRightInd w:val="0"/>
        <w:jc w:val="center"/>
      </w:pPr>
      <w:r>
        <w:t>(в ред. постановлений Региональной энергетической комиссии</w:t>
      </w:r>
    </w:p>
    <w:p w:rsidR="00DE609A" w:rsidRDefault="00DE609A">
      <w:pPr>
        <w:autoSpaceDE w:val="0"/>
        <w:autoSpaceDN w:val="0"/>
        <w:adjustRightInd w:val="0"/>
        <w:jc w:val="center"/>
      </w:pPr>
      <w:r>
        <w:t>Кемеровской области от 02.06.2008 N 41, от 01.07.2008 N 44)</w:t>
      </w:r>
    </w:p>
    <w:p w:rsidR="00DE609A" w:rsidRDefault="00DE609A">
      <w:pPr>
        <w:autoSpaceDE w:val="0"/>
        <w:autoSpaceDN w:val="0"/>
        <w:adjustRightInd w:val="0"/>
        <w:jc w:val="center"/>
      </w:pPr>
    </w:p>
    <w:p w:rsidR="00DE609A" w:rsidRDefault="00DE609A">
      <w:pPr>
        <w:autoSpaceDE w:val="0"/>
        <w:autoSpaceDN w:val="0"/>
        <w:adjustRightInd w:val="0"/>
        <w:jc w:val="right"/>
      </w:pPr>
      <w:r>
        <w:t>без НДС</w:t>
      </w:r>
    </w:p>
    <w:tbl>
      <w:tblPr>
        <w:tblW w:w="0" w:type="auto"/>
        <w:tblInd w:w="70" w:type="dxa"/>
        <w:tblLayout w:type="fixed"/>
        <w:tblCellMar>
          <w:left w:w="70" w:type="dxa"/>
          <w:right w:w="70" w:type="dxa"/>
        </w:tblCellMar>
        <w:tblLook w:val="0000"/>
      </w:tblPr>
      <w:tblGrid>
        <w:gridCol w:w="945"/>
        <w:gridCol w:w="3240"/>
        <w:gridCol w:w="1485"/>
        <w:gridCol w:w="1080"/>
        <w:gridCol w:w="1080"/>
        <w:gridCol w:w="1080"/>
        <w:gridCol w:w="1080"/>
      </w:tblGrid>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п/п </w:t>
            </w: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Потребители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 изм. </w:t>
            </w:r>
          </w:p>
        </w:tc>
        <w:tc>
          <w:tcPr>
            <w:tcW w:w="4320" w:type="dxa"/>
            <w:gridSpan w:val="4"/>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Диапазоны напряжения      </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ВН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СН1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СН2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НН   </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1   </w:t>
            </w: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9045" w:type="dxa"/>
            <w:gridSpan w:val="6"/>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Население (с НДС)                                                 </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Одноставочный тариф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коп./кВтч </w:t>
            </w:r>
          </w:p>
        </w:tc>
        <w:tc>
          <w:tcPr>
            <w:tcW w:w="4320" w:type="dxa"/>
            <w:gridSpan w:val="4"/>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107,00             </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1.1.</w:t>
            </w:r>
          </w:p>
        </w:tc>
        <w:tc>
          <w:tcPr>
            <w:tcW w:w="9045" w:type="dxa"/>
            <w:gridSpan w:val="6"/>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Тариф, дифференцированный по зонам суток                          </w:t>
            </w:r>
          </w:p>
        </w:tc>
      </w:tr>
      <w:tr w:rsidR="00DE609A">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ночная зона (22 - 10 </w:t>
            </w:r>
            <w:r>
              <w:rPr>
                <w:rFonts w:ascii="Times New Roman" w:hAnsi="Times New Roman" w:cs="Times New Roman"/>
                <w:sz w:val="24"/>
                <w:szCs w:val="24"/>
              </w:rPr>
              <w:br/>
              <w:t xml:space="preserve">часов)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коп./кВтч </w:t>
            </w:r>
          </w:p>
        </w:tc>
        <w:tc>
          <w:tcPr>
            <w:tcW w:w="4320" w:type="dxa"/>
            <w:gridSpan w:val="4"/>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96,30             </w:t>
            </w:r>
          </w:p>
        </w:tc>
      </w:tr>
      <w:tr w:rsidR="00DE609A">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пиковая зона (10 - 22</w:t>
            </w:r>
            <w:r>
              <w:rPr>
                <w:rFonts w:ascii="Times New Roman" w:hAnsi="Times New Roman" w:cs="Times New Roman"/>
                <w:sz w:val="24"/>
                <w:szCs w:val="24"/>
              </w:rPr>
              <w:br/>
              <w:t xml:space="preserve">часов)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коп./кВтч </w:t>
            </w:r>
          </w:p>
        </w:tc>
        <w:tc>
          <w:tcPr>
            <w:tcW w:w="4320" w:type="dxa"/>
            <w:gridSpan w:val="4"/>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118,90             </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9045" w:type="dxa"/>
            <w:gridSpan w:val="6"/>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Потребители, приравненные к населению &lt;*&gt;                         </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Одноставочный тариф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4320" w:type="dxa"/>
            <w:gridSpan w:val="4"/>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906,78             </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9045" w:type="dxa"/>
            <w:gridSpan w:val="6"/>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Тариф, дифференцированный по зонам суток                          </w:t>
            </w:r>
          </w:p>
        </w:tc>
      </w:tr>
      <w:tr w:rsidR="00DE609A">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ночная зона (122 - 10</w:t>
            </w:r>
            <w:r>
              <w:rPr>
                <w:rFonts w:ascii="Times New Roman" w:hAnsi="Times New Roman" w:cs="Times New Roman"/>
                <w:sz w:val="24"/>
                <w:szCs w:val="24"/>
              </w:rPr>
              <w:br/>
              <w:t xml:space="preserve">часов)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4320" w:type="dxa"/>
            <w:gridSpan w:val="4"/>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816,10             </w:t>
            </w:r>
          </w:p>
        </w:tc>
      </w:tr>
      <w:tr w:rsidR="00DE609A">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пиковая зона (10 - 22</w:t>
            </w:r>
            <w:r>
              <w:rPr>
                <w:rFonts w:ascii="Times New Roman" w:hAnsi="Times New Roman" w:cs="Times New Roman"/>
                <w:sz w:val="24"/>
                <w:szCs w:val="24"/>
              </w:rPr>
              <w:br/>
              <w:t xml:space="preserve">часов)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4320" w:type="dxa"/>
            <w:gridSpan w:val="4"/>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1007,50             </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9045" w:type="dxa"/>
            <w:gridSpan w:val="6"/>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Бюджетные потребители                                             </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3.1.1.</w:t>
            </w: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Одноставочный тариф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4320" w:type="dxa"/>
            <w:gridSpan w:val="4"/>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1362,50             </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3.1.2.</w:t>
            </w: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Двухставочный тариф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r>
      <w:tr w:rsidR="00DE609A">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плата за электрическую </w:t>
            </w:r>
            <w:r>
              <w:rPr>
                <w:rFonts w:ascii="Times New Roman" w:hAnsi="Times New Roman" w:cs="Times New Roman"/>
                <w:sz w:val="24"/>
                <w:szCs w:val="24"/>
              </w:rPr>
              <w:br/>
              <w:t xml:space="preserve">энергию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4320" w:type="dxa"/>
            <w:gridSpan w:val="4"/>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488,74             </w:t>
            </w:r>
          </w:p>
        </w:tc>
      </w:tr>
      <w:tr w:rsidR="00DE609A">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плата за мощность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4320" w:type="dxa"/>
            <w:gridSpan w:val="4"/>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238605             </w:t>
            </w:r>
          </w:p>
        </w:tc>
      </w:tr>
      <w:tr w:rsidR="00DE609A">
        <w:tblPrEx>
          <w:tblCellMar>
            <w:top w:w="0" w:type="dxa"/>
            <w:bottom w:w="0" w:type="dxa"/>
          </w:tblCellMar>
        </w:tblPrEx>
        <w:trPr>
          <w:cantSplit/>
          <w:trHeight w:val="240"/>
        </w:trPr>
        <w:tc>
          <w:tcPr>
            <w:tcW w:w="9990" w:type="dxa"/>
            <w:gridSpan w:val="7"/>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присоединенные через энергетические установки производителей э/энергии   </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3.2.1.</w:t>
            </w: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Одноставочный тариф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4320" w:type="dxa"/>
            <w:gridSpan w:val="4"/>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1236,70             </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3.2.2.</w:t>
            </w: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Двухставочный тариф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r>
      <w:tr w:rsidR="00DE609A">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плата за электрическую </w:t>
            </w:r>
            <w:r>
              <w:rPr>
                <w:rFonts w:ascii="Times New Roman" w:hAnsi="Times New Roman" w:cs="Times New Roman"/>
                <w:sz w:val="24"/>
                <w:szCs w:val="24"/>
              </w:rPr>
              <w:br/>
              <w:t xml:space="preserve">энергию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4320" w:type="dxa"/>
            <w:gridSpan w:val="4"/>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362,94             </w:t>
            </w:r>
          </w:p>
        </w:tc>
      </w:tr>
      <w:tr w:rsidR="00DE609A">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плата за мощность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4320" w:type="dxa"/>
            <w:gridSpan w:val="4"/>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238605             </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9045" w:type="dxa"/>
            <w:gridSpan w:val="6"/>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Прочие потребители                                                </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4.1.1.</w:t>
            </w: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Одноставочный тариф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7000 часов и выше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1366,24</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1594,21</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1845,79</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1986,05</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6000 до 7000 часов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1466,33</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1758,25</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1958,65</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2110,68</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5000 до 6000 часов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1567,10</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1899,95</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2070,25</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2205,73</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4000 до 5000 часов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1700,87</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1967,70</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2189,36</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2260,89</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3000 до 4000 часов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1700,87</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1967,70</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2189,36</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2260,89</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2000 до 3000 часов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1700,87</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1967,70</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2189,36</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2260,89</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менее 2000 часов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1700,87</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1967,70</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2189,36</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2260,89</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4.1.2.</w:t>
            </w: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Двухставочный тариф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r>
      <w:tr w:rsidR="00DE609A">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плата за электрическую </w:t>
            </w:r>
            <w:r>
              <w:rPr>
                <w:rFonts w:ascii="Times New Roman" w:hAnsi="Times New Roman" w:cs="Times New Roman"/>
                <w:sz w:val="24"/>
                <w:szCs w:val="24"/>
              </w:rPr>
              <w:br/>
              <w:t xml:space="preserve">энергию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1001,33</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1229,30</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1480,88</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1621,14</w:t>
            </w:r>
          </w:p>
        </w:tc>
      </w:tr>
      <w:tr w:rsidR="00DE609A">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плата за мощность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354406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354406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354406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354406 </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4.1.3.</w:t>
            </w:r>
          </w:p>
        </w:tc>
        <w:tc>
          <w:tcPr>
            <w:tcW w:w="9045" w:type="dxa"/>
            <w:gridSpan w:val="6"/>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Тариф, дифференцированный по зонам суток                          </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ночная зона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1281,13</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1503,54</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1838,80</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2064,08</w:t>
            </w:r>
          </w:p>
        </w:tc>
      </w:tr>
      <w:tr w:rsidR="00DE609A">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полупиковая (дневная </w:t>
            </w:r>
            <w:r>
              <w:rPr>
                <w:rFonts w:ascii="Times New Roman" w:hAnsi="Times New Roman" w:cs="Times New Roman"/>
                <w:sz w:val="24"/>
                <w:szCs w:val="24"/>
              </w:rPr>
              <w:br/>
              <w:t xml:space="preserve">зона)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1406,47</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1628,89</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1964,14</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2189,42</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пиковая зона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1553,93</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1776,35</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2111,60</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2336,88</w:t>
            </w:r>
          </w:p>
        </w:tc>
      </w:tr>
      <w:tr w:rsidR="00DE609A">
        <w:tblPrEx>
          <w:tblCellMar>
            <w:top w:w="0" w:type="dxa"/>
            <w:bottom w:w="0" w:type="dxa"/>
          </w:tblCellMar>
        </w:tblPrEx>
        <w:trPr>
          <w:cantSplit/>
          <w:trHeight w:val="240"/>
        </w:trPr>
        <w:tc>
          <w:tcPr>
            <w:tcW w:w="9990" w:type="dxa"/>
            <w:gridSpan w:val="7"/>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присоединенные через энергетические установки производителей э/энергии   </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4.2.1.</w:t>
            </w: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Одноставочный тариф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7000 часов и выше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1311,24</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1515,11</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1745,19</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1727,55</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6000 до 7000 часов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1411,33</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1679,15</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1858,05</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1852,18</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5000 до 6000 часов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1512,10</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1820,85</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1969,65</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1947,23</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4000 до 5000 часов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1645,87</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1888,60</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2088,76</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2002,39</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3000 до 4000 часов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1645,87</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1888,60</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2088,76</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2002,39</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2000 до 3000 часов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1645,87</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1888,60</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2088,76</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2002,39</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менее 2000 часов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1645,87</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1888,60</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2088,76</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2002,39</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4.2.2.</w:t>
            </w: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Двухставочный тариф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r>
      <w:tr w:rsidR="00DE609A">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плата за электрическую </w:t>
            </w:r>
            <w:r>
              <w:rPr>
                <w:rFonts w:ascii="Times New Roman" w:hAnsi="Times New Roman" w:cs="Times New Roman"/>
                <w:sz w:val="24"/>
                <w:szCs w:val="24"/>
              </w:rPr>
              <w:br/>
              <w:t xml:space="preserve">энергию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946,33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1150,20</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1380,28</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1362,64</w:t>
            </w:r>
          </w:p>
        </w:tc>
      </w:tr>
      <w:tr w:rsidR="00DE609A">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плата за мощность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354406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354406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354406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354406 </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4.2.3.</w:t>
            </w:r>
          </w:p>
        </w:tc>
        <w:tc>
          <w:tcPr>
            <w:tcW w:w="9045" w:type="dxa"/>
            <w:gridSpan w:val="6"/>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Тариф, дифференцированный по зонам суток                          </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ночная зона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1226,13</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1424,44</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1738,20</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1805,58</w:t>
            </w:r>
          </w:p>
        </w:tc>
      </w:tr>
      <w:tr w:rsidR="00DE609A">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полупиковая (дневная </w:t>
            </w:r>
            <w:r>
              <w:rPr>
                <w:rFonts w:ascii="Times New Roman" w:hAnsi="Times New Roman" w:cs="Times New Roman"/>
                <w:sz w:val="24"/>
                <w:szCs w:val="24"/>
              </w:rPr>
              <w:br/>
              <w:t xml:space="preserve">зона)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1351,47</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1549,79</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1863,54</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1930,92</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пиковая зона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1498,93</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1697,25</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2011,00</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2078,38</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9045" w:type="dxa"/>
            <w:gridSpan w:val="6"/>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Потери сетевых организаций                                        </w:t>
            </w:r>
          </w:p>
        </w:tc>
      </w:tr>
      <w:tr w:rsidR="00DE609A">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5.1.</w:t>
            </w:r>
          </w:p>
        </w:tc>
        <w:tc>
          <w:tcPr>
            <w:tcW w:w="324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Одноставочный тариф    </w:t>
            </w:r>
          </w:p>
        </w:tc>
        <w:tc>
          <w:tcPr>
            <w:tcW w:w="148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руб./МВтч </w:t>
            </w:r>
          </w:p>
        </w:tc>
        <w:tc>
          <w:tcPr>
            <w:tcW w:w="4320" w:type="dxa"/>
            <w:gridSpan w:val="4"/>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746,54             </w:t>
            </w:r>
          </w:p>
        </w:tc>
      </w:tr>
    </w:tbl>
    <w:p w:rsidR="00DE609A" w:rsidRDefault="00DE609A">
      <w:pPr>
        <w:autoSpaceDE w:val="0"/>
        <w:autoSpaceDN w:val="0"/>
        <w:adjustRightInd w:val="0"/>
        <w:ind w:firstLine="540"/>
        <w:jc w:val="both"/>
      </w:pPr>
    </w:p>
    <w:p w:rsidR="00DE609A" w:rsidRDefault="00DE609A">
      <w:pPr>
        <w:pStyle w:val="ConsPlusNonformat"/>
        <w:widowControl/>
        <w:ind w:firstLine="540"/>
        <w:jc w:val="both"/>
      </w:pPr>
      <w:r>
        <w:t>--------------------------------</w:t>
      </w:r>
    </w:p>
    <w:p w:rsidR="00DE609A" w:rsidRDefault="00DE609A">
      <w:pPr>
        <w:autoSpaceDE w:val="0"/>
        <w:autoSpaceDN w:val="0"/>
        <w:adjustRightInd w:val="0"/>
        <w:ind w:firstLine="540"/>
        <w:jc w:val="both"/>
      </w:pPr>
      <w:r>
        <w:t>&lt;*&gt; Населенные пункты, рассчитывающиеся по общему счетчику на вводе; садоводческие товарищества, дачно-строительные, гаражно-строительные и гаражные кооперативы, автостоянки, общежития, жилые зоны при воинских частях и исправительно-трудовых учреждениях (жилые дома, общежития, в которых проживают обслуживающий персонал, работники исправительно-трудовых учреждений, их семьи), объединенные хозяйственные постройки граждан (погреба, сараи), рассчитывающиеся по общему счетчику на вводе, содержащиеся за счет прихожан религиозные организации, хозяйствующие субъекты, приобретающие электроэнергию на общедомовые нужды (места общего пользования).</w:t>
      </w:r>
    </w:p>
    <w:p w:rsidR="00DE609A" w:rsidRDefault="00DE609A">
      <w:pPr>
        <w:autoSpaceDE w:val="0"/>
        <w:autoSpaceDN w:val="0"/>
        <w:adjustRightInd w:val="0"/>
        <w:ind w:firstLine="540"/>
        <w:jc w:val="both"/>
      </w:pPr>
    </w:p>
    <w:p w:rsidR="00DE609A" w:rsidRDefault="00DE609A">
      <w:pPr>
        <w:pStyle w:val="ConsPlusNonformat"/>
        <w:widowControl/>
        <w:pBdr>
          <w:top w:val="single" w:sz="6" w:space="0" w:color="auto"/>
        </w:pBdr>
        <w:rPr>
          <w:sz w:val="2"/>
          <w:szCs w:val="2"/>
        </w:rPr>
      </w:pPr>
    </w:p>
    <w:p w:rsidR="00DE609A" w:rsidRDefault="00DE609A">
      <w:pPr>
        <w:autoSpaceDE w:val="0"/>
        <w:autoSpaceDN w:val="0"/>
        <w:adjustRightInd w:val="0"/>
        <w:ind w:firstLine="540"/>
        <w:jc w:val="both"/>
      </w:pPr>
      <w:r>
        <w:t>Изменения, внесенные в примечание N 1 приложения N 2 постановлением Региональной энергетической комиссии Кемеровской области от 01.07.2008 N 44, действуют с 1 июля 2008 года.</w:t>
      </w:r>
    </w:p>
    <w:p w:rsidR="00DE609A" w:rsidRDefault="00DE609A">
      <w:pPr>
        <w:pStyle w:val="ConsPlusNonformat"/>
        <w:widowControl/>
        <w:pBdr>
          <w:top w:val="single" w:sz="6" w:space="0" w:color="auto"/>
        </w:pBdr>
        <w:rPr>
          <w:sz w:val="2"/>
          <w:szCs w:val="2"/>
        </w:rPr>
      </w:pPr>
    </w:p>
    <w:p w:rsidR="00DE609A" w:rsidRDefault="00DE609A">
      <w:pPr>
        <w:autoSpaceDE w:val="0"/>
        <w:autoSpaceDN w:val="0"/>
        <w:adjustRightInd w:val="0"/>
        <w:ind w:firstLine="540"/>
        <w:jc w:val="both"/>
      </w:pPr>
      <w:r>
        <w:t>Примечание N 1: в тарифах конечного потребителя учтена средневзвешенная стоимость покупки электроэнергии (мощности) для двуставочных потребителей - 382,80 руб./МВтч, для одноставочных потребителей - 610,78 руб./МВтч, тариф на мощность в период июль - декабрь 2008 года в размере индикативной цены на мощность, утвержденной ФСТ России, - 234590,12 руб./МВт (в месяц), стоимость услуг федеральных инфраструктур - 17,88 руб./МВтч, стоимость услуг по сбыту - 64,05 руб./МВтч.</w:t>
      </w:r>
    </w:p>
    <w:p w:rsidR="00DE609A" w:rsidRDefault="00DE609A">
      <w:pPr>
        <w:autoSpaceDE w:val="0"/>
        <w:autoSpaceDN w:val="0"/>
        <w:adjustRightInd w:val="0"/>
        <w:jc w:val="both"/>
      </w:pPr>
      <w:r>
        <w:t>(в ред. постановления Региональной энергетической комиссии Кемеровской области от 01.07.2008 N 44)</w:t>
      </w:r>
    </w:p>
    <w:p w:rsidR="00DE609A" w:rsidRDefault="00DE609A">
      <w:pPr>
        <w:autoSpaceDE w:val="0"/>
        <w:autoSpaceDN w:val="0"/>
        <w:adjustRightInd w:val="0"/>
        <w:ind w:firstLine="540"/>
        <w:jc w:val="both"/>
      </w:pPr>
      <w:r>
        <w:t>Примечание N 2: в тарифах, дифференцированных по зонам суток учтена стоимость покупной энергии: ночная зона - 710,27 руб./МВтч; полупиковая (дневная) зона - 835,61 руб./МВтч; пиковая зона - 983,07 руб./МВтч.</w:t>
      </w:r>
    </w:p>
    <w:p w:rsidR="00DE609A" w:rsidRDefault="00DE609A">
      <w:pPr>
        <w:autoSpaceDE w:val="0"/>
        <w:autoSpaceDN w:val="0"/>
        <w:adjustRightInd w:val="0"/>
        <w:ind w:firstLine="540"/>
        <w:jc w:val="both"/>
      </w:pPr>
      <w:r>
        <w:t>Примечание N 3. Сбытовая надбавка для бюджетных потребителей составляет 35 руб./тыс. кВтч.</w:t>
      </w:r>
    </w:p>
    <w:p w:rsidR="00DE609A" w:rsidRDefault="00DE609A">
      <w:pPr>
        <w:autoSpaceDE w:val="0"/>
        <w:autoSpaceDN w:val="0"/>
        <w:adjustRightInd w:val="0"/>
        <w:jc w:val="both"/>
      </w:pPr>
      <w:r>
        <w:t>(примечание N 3 введено постановлением Региональной энергетической комиссии Кемеровской области от 02.06.2008 N 41)</w:t>
      </w:r>
    </w:p>
    <w:p w:rsidR="00DE609A" w:rsidRDefault="00DE609A">
      <w:pPr>
        <w:autoSpaceDE w:val="0"/>
        <w:autoSpaceDN w:val="0"/>
        <w:adjustRightInd w:val="0"/>
        <w:ind w:firstLine="540"/>
        <w:jc w:val="both"/>
      </w:pPr>
      <w:r>
        <w:lastRenderedPageBreak/>
        <w:t>Примечание N 4. При заключении договора купли-продажи электрической энергии потребители оплачивают стоимость покупки единицы электроэнергии (мощности), стоимость услуг федеральных инфраструктур и стоимость услуг по сбыту.</w:t>
      </w:r>
    </w:p>
    <w:p w:rsidR="00DE609A" w:rsidRDefault="00DE609A">
      <w:pPr>
        <w:autoSpaceDE w:val="0"/>
        <w:autoSpaceDN w:val="0"/>
        <w:adjustRightInd w:val="0"/>
        <w:jc w:val="both"/>
      </w:pPr>
      <w:r>
        <w:t>(примечание N 4 введено постановлением Региональной энергетической комиссии Кемеровской области от 02.06.2008 N 41)</w:t>
      </w:r>
    </w:p>
    <w:p w:rsidR="00DE609A" w:rsidRDefault="00DE609A">
      <w:pPr>
        <w:autoSpaceDE w:val="0"/>
        <w:autoSpaceDN w:val="0"/>
        <w:adjustRightInd w:val="0"/>
        <w:jc w:val="both"/>
        <w:sectPr w:rsidR="00DE609A" w:rsidSect="00ED0B16">
          <w:pgSz w:w="11906" w:h="16838"/>
          <w:pgMar w:top="1134" w:right="850" w:bottom="1134" w:left="1701" w:header="708" w:footer="708" w:gutter="0"/>
          <w:cols w:space="708"/>
          <w:docGrid w:linePitch="360"/>
        </w:sectPr>
      </w:pPr>
    </w:p>
    <w:p w:rsidR="00DE609A" w:rsidRDefault="00DE609A">
      <w:pPr>
        <w:autoSpaceDE w:val="0"/>
        <w:autoSpaceDN w:val="0"/>
        <w:adjustRightInd w:val="0"/>
        <w:jc w:val="both"/>
      </w:pPr>
    </w:p>
    <w:p w:rsidR="00DE609A" w:rsidRDefault="00DE609A">
      <w:pPr>
        <w:autoSpaceDE w:val="0"/>
        <w:autoSpaceDN w:val="0"/>
        <w:adjustRightInd w:val="0"/>
        <w:jc w:val="right"/>
        <w:outlineLvl w:val="0"/>
      </w:pPr>
      <w:r>
        <w:t>Приложение N 3</w:t>
      </w:r>
    </w:p>
    <w:p w:rsidR="00DE609A" w:rsidRDefault="00DE609A">
      <w:pPr>
        <w:autoSpaceDE w:val="0"/>
        <w:autoSpaceDN w:val="0"/>
        <w:adjustRightInd w:val="0"/>
        <w:jc w:val="right"/>
      </w:pPr>
      <w:r>
        <w:t>к постановлению РЭК</w:t>
      </w:r>
    </w:p>
    <w:p w:rsidR="00DE609A" w:rsidRDefault="00DE609A">
      <w:pPr>
        <w:autoSpaceDE w:val="0"/>
        <w:autoSpaceDN w:val="0"/>
        <w:adjustRightInd w:val="0"/>
        <w:jc w:val="right"/>
      </w:pPr>
      <w:r>
        <w:t>Кемеровской области</w:t>
      </w:r>
    </w:p>
    <w:p w:rsidR="00DE609A" w:rsidRDefault="00DE609A">
      <w:pPr>
        <w:autoSpaceDE w:val="0"/>
        <w:autoSpaceDN w:val="0"/>
        <w:adjustRightInd w:val="0"/>
        <w:jc w:val="right"/>
      </w:pPr>
      <w:r>
        <w:t>от 23 мая 2008 г. N 39</w:t>
      </w:r>
    </w:p>
    <w:p w:rsidR="00DE609A" w:rsidRDefault="00DE609A">
      <w:pPr>
        <w:autoSpaceDE w:val="0"/>
        <w:autoSpaceDN w:val="0"/>
        <w:adjustRightInd w:val="0"/>
        <w:ind w:firstLine="540"/>
        <w:jc w:val="both"/>
      </w:pPr>
    </w:p>
    <w:p w:rsidR="00DE609A" w:rsidRDefault="00DE609A">
      <w:pPr>
        <w:pStyle w:val="ConsPlusTitle"/>
        <w:widowControl/>
        <w:jc w:val="center"/>
      </w:pPr>
      <w:r>
        <w:t>ИНТЕРВАЛЫ</w:t>
      </w:r>
    </w:p>
    <w:p w:rsidR="00DE609A" w:rsidRDefault="00DE609A">
      <w:pPr>
        <w:pStyle w:val="ConsPlusTitle"/>
        <w:widowControl/>
        <w:jc w:val="center"/>
      </w:pPr>
      <w:r>
        <w:t>ТАРИФНЫХ ЗОН СУТОК ПО КЕМЕРОВСКОЙ ОБЛАСТИ</w:t>
      </w:r>
    </w:p>
    <w:p w:rsidR="00DE609A" w:rsidRDefault="00DE609A">
      <w:pPr>
        <w:pStyle w:val="ConsPlusTitle"/>
        <w:widowControl/>
        <w:jc w:val="center"/>
      </w:pPr>
      <w:r>
        <w:t>(ВРЕМЯ МОСКОВСКОЕ)</w:t>
      </w:r>
    </w:p>
    <w:p w:rsidR="00DE609A" w:rsidRDefault="00DE609A">
      <w:pPr>
        <w:autoSpaceDE w:val="0"/>
        <w:autoSpaceDN w:val="0"/>
        <w:adjustRightInd w:val="0"/>
        <w:ind w:firstLine="540"/>
        <w:jc w:val="both"/>
      </w:pPr>
    </w:p>
    <w:tbl>
      <w:tblPr>
        <w:tblW w:w="0" w:type="auto"/>
        <w:tblInd w:w="70" w:type="dxa"/>
        <w:tblLayout w:type="fixed"/>
        <w:tblCellMar>
          <w:left w:w="70" w:type="dxa"/>
          <w:right w:w="70" w:type="dxa"/>
        </w:tblCellMar>
        <w:tblLook w:val="0000"/>
      </w:tblPr>
      <w:tblGrid>
        <w:gridCol w:w="1080"/>
        <w:gridCol w:w="1080"/>
        <w:gridCol w:w="1080"/>
        <w:gridCol w:w="1080"/>
        <w:gridCol w:w="1080"/>
        <w:gridCol w:w="945"/>
        <w:gridCol w:w="945"/>
        <w:gridCol w:w="945"/>
        <w:gridCol w:w="1080"/>
        <w:gridCol w:w="1215"/>
        <w:gridCol w:w="1080"/>
        <w:gridCol w:w="1080"/>
        <w:gridCol w:w="1080"/>
      </w:tblGrid>
      <w:tr w:rsidR="00DE609A">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Зоны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Февраль</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Март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Апрель</w:t>
            </w:r>
          </w:p>
        </w:tc>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Май  </w:t>
            </w:r>
          </w:p>
        </w:tc>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Июнь </w:t>
            </w:r>
          </w:p>
        </w:tc>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Июль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Август </w:t>
            </w:r>
          </w:p>
        </w:tc>
        <w:tc>
          <w:tcPr>
            <w:tcW w:w="121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Сентябрь</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Октябрь</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Декабрь</w:t>
            </w:r>
          </w:p>
        </w:tc>
      </w:tr>
      <w:tr w:rsidR="00DE609A">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Ночная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20 - 4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20 - 4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20 - 4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20 - 4 </w:t>
            </w:r>
          </w:p>
        </w:tc>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20 - 4</w:t>
            </w:r>
          </w:p>
        </w:tc>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20 - 4</w:t>
            </w:r>
          </w:p>
        </w:tc>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20 - 4</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20 - 4 </w:t>
            </w:r>
          </w:p>
        </w:tc>
        <w:tc>
          <w:tcPr>
            <w:tcW w:w="121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20 - 4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20 - 4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20 - 4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20 - 4 </w:t>
            </w:r>
          </w:p>
        </w:tc>
      </w:tr>
      <w:tr w:rsidR="00DE609A">
        <w:tblPrEx>
          <w:tblCellMar>
            <w:top w:w="0" w:type="dxa"/>
            <w:bottom w:w="0" w:type="dxa"/>
          </w:tblCellMar>
        </w:tblPrEx>
        <w:trPr>
          <w:cantSplit/>
          <w:trHeight w:val="240"/>
        </w:trPr>
        <w:tc>
          <w:tcPr>
            <w:tcW w:w="1080" w:type="dxa"/>
            <w:vMerge w:val="restart"/>
            <w:tcBorders>
              <w:top w:val="single" w:sz="6" w:space="0" w:color="auto"/>
              <w:left w:val="single" w:sz="6" w:space="0" w:color="auto"/>
              <w:bottom w:val="nil"/>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Пиковая</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5 - 8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5 - 8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4 - 7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4 - 8 </w:t>
            </w:r>
          </w:p>
        </w:tc>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5 - 9</w:t>
            </w:r>
          </w:p>
        </w:tc>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6 - 10</w:t>
            </w:r>
          </w:p>
        </w:tc>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6 - 10</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6 - 9 </w:t>
            </w:r>
          </w:p>
        </w:tc>
        <w:tc>
          <w:tcPr>
            <w:tcW w:w="121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5 - 8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5 - 8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5 - 7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5 - 7 </w:t>
            </w:r>
          </w:p>
        </w:tc>
      </w:tr>
      <w:tr w:rsidR="00DE609A">
        <w:tblPrEx>
          <w:tblCellMar>
            <w:top w:w="0" w:type="dxa"/>
            <w:bottom w:w="0" w:type="dxa"/>
          </w:tblCellMar>
        </w:tblPrEx>
        <w:trPr>
          <w:cantSplit/>
          <w:trHeight w:val="240"/>
        </w:trPr>
        <w:tc>
          <w:tcPr>
            <w:tcW w:w="1080" w:type="dxa"/>
            <w:vMerge/>
            <w:tcBorders>
              <w:top w:val="nil"/>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14 - 17</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14 - 17</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15 - 18</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17 - 18</w:t>
            </w:r>
          </w:p>
        </w:tc>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17 - 18</w:t>
            </w:r>
          </w:p>
        </w:tc>
        <w:tc>
          <w:tcPr>
            <w:tcW w:w="1215"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17 - 18 </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15 - 17</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13 - 17</w:t>
            </w:r>
          </w:p>
        </w:tc>
        <w:tc>
          <w:tcPr>
            <w:tcW w:w="1080" w:type="dxa"/>
            <w:tcBorders>
              <w:top w:val="single" w:sz="6" w:space="0" w:color="auto"/>
              <w:left w:val="single" w:sz="6" w:space="0" w:color="auto"/>
              <w:bottom w:val="single" w:sz="6" w:space="0" w:color="auto"/>
              <w:right w:val="single" w:sz="6" w:space="0" w:color="auto"/>
            </w:tcBorders>
          </w:tcPr>
          <w:p w:rsidR="00DE609A" w:rsidRDefault="00DE609A">
            <w:pPr>
              <w:pStyle w:val="ConsPlusCell"/>
              <w:widowControl/>
              <w:rPr>
                <w:rFonts w:ascii="Times New Roman" w:hAnsi="Times New Roman" w:cs="Times New Roman"/>
                <w:sz w:val="24"/>
                <w:szCs w:val="24"/>
              </w:rPr>
            </w:pPr>
            <w:r>
              <w:rPr>
                <w:rFonts w:ascii="Times New Roman" w:hAnsi="Times New Roman" w:cs="Times New Roman"/>
                <w:sz w:val="24"/>
                <w:szCs w:val="24"/>
              </w:rPr>
              <w:t>13 - 17</w:t>
            </w:r>
          </w:p>
        </w:tc>
      </w:tr>
    </w:tbl>
    <w:p w:rsidR="00DE609A" w:rsidRDefault="00DE609A">
      <w:pPr>
        <w:autoSpaceDE w:val="0"/>
        <w:autoSpaceDN w:val="0"/>
        <w:adjustRightInd w:val="0"/>
        <w:ind w:firstLine="540"/>
        <w:jc w:val="both"/>
      </w:pPr>
    </w:p>
    <w:p w:rsidR="00DE609A" w:rsidRDefault="00DE609A">
      <w:pPr>
        <w:autoSpaceDE w:val="0"/>
        <w:autoSpaceDN w:val="0"/>
        <w:adjustRightInd w:val="0"/>
        <w:ind w:firstLine="540"/>
        <w:jc w:val="both"/>
      </w:pPr>
      <w:r>
        <w:t>Полупиковая зона - остальное время.</w:t>
      </w:r>
    </w:p>
    <w:p w:rsidR="00DE609A" w:rsidRDefault="00DE609A">
      <w:pPr>
        <w:autoSpaceDE w:val="0"/>
        <w:autoSpaceDN w:val="0"/>
        <w:adjustRightInd w:val="0"/>
        <w:ind w:firstLine="540"/>
        <w:jc w:val="both"/>
      </w:pPr>
      <w:r>
        <w:t>В воскресные и праздничные дни пиковая зона равна полупиковой, полупиковая - ночной.</w:t>
      </w:r>
    </w:p>
    <w:p w:rsidR="00DE609A" w:rsidRDefault="00DE609A">
      <w:pPr>
        <w:autoSpaceDE w:val="0"/>
        <w:autoSpaceDN w:val="0"/>
        <w:adjustRightInd w:val="0"/>
        <w:ind w:firstLine="540"/>
        <w:jc w:val="both"/>
      </w:pPr>
    </w:p>
    <w:p w:rsidR="00DE609A" w:rsidRDefault="00DE609A">
      <w:pPr>
        <w:autoSpaceDE w:val="0"/>
        <w:autoSpaceDN w:val="0"/>
        <w:adjustRightInd w:val="0"/>
        <w:ind w:firstLine="540"/>
        <w:jc w:val="both"/>
      </w:pPr>
    </w:p>
    <w:p w:rsidR="00DE609A" w:rsidRDefault="00DE609A">
      <w:pPr>
        <w:pStyle w:val="ConsPlusNonformat"/>
        <w:widowControl/>
        <w:pBdr>
          <w:top w:val="single" w:sz="6" w:space="0" w:color="auto"/>
        </w:pBdr>
        <w:rPr>
          <w:sz w:val="2"/>
          <w:szCs w:val="2"/>
        </w:rPr>
      </w:pPr>
    </w:p>
    <w:p w:rsidR="00F07E11" w:rsidRDefault="00F07E11"/>
    <w:sectPr w:rsidR="00F07E11">
      <w:pgSz w:w="16838" w:h="11905" w:orient="landscape" w:code="9"/>
      <w:pgMar w:top="850" w:right="1134" w:bottom="170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609A"/>
    <w:rsid w:val="00B95E72"/>
    <w:rsid w:val="00DE609A"/>
    <w:rsid w:val="00F07E11"/>
    <w:rsid w:val="00FA0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E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E609A"/>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DE609A"/>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DE609A"/>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1664</Words>
  <Characters>9489</Characters>
  <Application>Microsoft Office Word</Application>
  <DocSecurity>0</DocSecurity>
  <Lines>79</Lines>
  <Paragraphs>22</Paragraphs>
  <ScaleCrop>false</ScaleCrop>
  <Company>Домашняя версия</Company>
  <LinksUpToDate>false</LinksUpToDate>
  <CharactersWithSpaces>11131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s.savin</dc:creator>
  <cp:keywords/>
  <dc:description/>
  <cp:lastModifiedBy>s.savin</cp:lastModifiedBy>
  <cp:revision>1</cp:revision>
  <dcterms:created xsi:type="dcterms:W3CDTF">2010-12-22T11:04:00Z</dcterms:created>
  <dcterms:modified xsi:type="dcterms:W3CDTF">2010-12-22T11:05:00Z</dcterms:modified>
</cp:coreProperties>
</file>