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ФАС России от 21.11.2017 N 1554/17</w:t>
              <w:br/>
              <w:t xml:space="preserve">(ред. от 21.12.2020)</w:t>
              <w:br/>
              <w:t xml:space="preserve">"Об утверждении методических указаний по расчету сбытовых надбавок гарантирующих поставщиков с использованием метода сравнения аналогов"</w:t>
              <w:br/>
              <w:t xml:space="preserve">(Зарегистрировано в Минюсте России 24.11.2017 N 48992)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ноября 2017 г. N 48992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АНТИМОНОПОЛЬНАЯ СЛУЖБА</w:t>
      </w:r>
    </w:p>
    <w:p>
      <w:pPr>
        <w:pStyle w:val="2"/>
        <w:jc w:val="both"/>
      </w:pPr>
      <w:r>
        <w:rPr>
          <w:sz w:val="20"/>
        </w:rPr>
      </w:r>
    </w:p>
    <w:p>
      <w:pPr>
        <w:pStyle w:val="2"/>
        <w:jc w:val="center"/>
      </w:pPr>
      <w:r>
        <w:rPr>
          <w:sz w:val="20"/>
        </w:rPr>
        <w:t xml:space="preserve">ПРИКАЗ</w:t>
      </w:r>
    </w:p>
    <w:p>
      <w:pPr>
        <w:pStyle w:val="2"/>
        <w:jc w:val="center"/>
      </w:pPr>
      <w:r>
        <w:rPr>
          <w:sz w:val="20"/>
        </w:rPr>
        <w:t xml:space="preserve">от 21 ноября 2017 г. N 1554/17</w:t>
      </w:r>
    </w:p>
    <w:p>
      <w:pPr>
        <w:pStyle w:val="2"/>
        <w:jc w:val="both"/>
      </w:pPr>
      <w:r>
        <w:rPr>
          <w:sz w:val="20"/>
        </w:rPr>
      </w:r>
    </w:p>
    <w:p>
      <w:pPr>
        <w:pStyle w:val="2"/>
        <w:jc w:val="center"/>
      </w:pPr>
      <w:r>
        <w:rPr>
          <w:sz w:val="20"/>
        </w:rPr>
        <w:t xml:space="preserve">ОБ УТВЕРЖДЕНИИ МЕТОДИЧЕСКИХ УКАЗАНИЙ</w:t>
      </w:r>
    </w:p>
    <w:p>
      <w:pPr>
        <w:pStyle w:val="2"/>
        <w:jc w:val="center"/>
      </w:pPr>
      <w:r>
        <w:rPr>
          <w:sz w:val="20"/>
        </w:rPr>
        <w:t xml:space="preserve">ПО РАСЧЕТУ СБЫТОВЫХ НАДБАВОК ГАРАНТИРУЮЩИХ ПОСТАВЩИКОВ</w:t>
      </w:r>
    </w:p>
    <w:p>
      <w:pPr>
        <w:pStyle w:val="2"/>
        <w:jc w:val="center"/>
      </w:pPr>
      <w:r>
        <w:rPr>
          <w:sz w:val="20"/>
        </w:rPr>
        <w:t xml:space="preserve">С ИСПОЛЬЗОВАНИЕМ МЕТОДА СРАВНЕНИЯ АНАЛОГОВ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22.05.2018 </w:t>
            </w:r>
            <w:hyperlink w:history="0" r:id="rId7"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N 678/18</w:t>
              </w:r>
            </w:hyperlink>
            <w:r>
              <w:rPr>
                <w:sz w:val="20"/>
                <w:color w:val="392c69"/>
              </w:rPr>
              <w:t xml:space="preserve">,</w:t>
            </w:r>
          </w:p>
          <w:p>
            <w:pPr>
              <w:pStyle w:val="0"/>
              <w:jc w:val="center"/>
            </w:pPr>
            <w:r>
              <w:rPr>
                <w:sz w:val="20"/>
                <w:color w:val="392c69"/>
              </w:rPr>
              <w:t xml:space="preserve">от 11.03.2020 </w:t>
            </w:r>
            <w:hyperlink w:history="0" r:id="rId8" w:tooltip="Приказ ФАС России от 11.03.2020 N 251/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8.06.2020 N 58702) {КонсультантПлюс}">
              <w:r>
                <w:rPr>
                  <w:sz w:val="20"/>
                  <w:color w:val="0000ff"/>
                </w:rPr>
                <w:t xml:space="preserve">N 251/20</w:t>
              </w:r>
            </w:hyperlink>
            <w:r>
              <w:rPr>
                <w:sz w:val="20"/>
                <w:color w:val="392c69"/>
              </w:rPr>
              <w:t xml:space="preserve">, от 15.09.2020 </w:t>
            </w:r>
            <w:hyperlink w:history="0" r:id="rId9" w:tooltip="Приказ ФАС России от 15.09.2020 N 844/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24.09.2020 N 59999) {КонсультантПлюс}">
              <w:r>
                <w:rPr>
                  <w:sz w:val="20"/>
                  <w:color w:val="0000ff"/>
                </w:rPr>
                <w:t xml:space="preserve">N 844/20</w:t>
              </w:r>
            </w:hyperlink>
            <w:r>
              <w:rPr>
                <w:sz w:val="20"/>
                <w:color w:val="392c69"/>
              </w:rPr>
              <w:t xml:space="preserve">, от 10.11.2020 </w:t>
            </w:r>
            <w:hyperlink w:history="0" r:id="rId10"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N 1114/20</w:t>
              </w:r>
            </w:hyperlink>
            <w:r>
              <w:rPr>
                <w:sz w:val="20"/>
                <w:color w:val="392c69"/>
              </w:rPr>
              <w:t xml:space="preserve">,</w:t>
            </w:r>
          </w:p>
          <w:p>
            <w:pPr>
              <w:pStyle w:val="0"/>
              <w:jc w:val="center"/>
            </w:pPr>
            <w:r>
              <w:rPr>
                <w:sz w:val="20"/>
                <w:color w:val="392c69"/>
              </w:rPr>
              <w:t xml:space="preserve">от 21.12.2020 </w:t>
            </w:r>
            <w:hyperlink w:history="0" r:id="rId1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N 1236/20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частью 2 статьи 24</w:t>
      </w:r>
      <w:r>
        <w:rPr>
          <w:sz w:val="20"/>
        </w:rPr>
        <w:t xml:space="preserve"> Федерального закона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(часть I), ст. 4350, ст. 4359; N 45, ст. 6208; 2016, N 1 (часть I), ст. 70; N 14, ст. 1904; N 18, ст. 2508; N 26 (часть I), ст. 3865; N 27 (часть I), ст. 4201; 2017, N 1 (часть I), ст. 49; N 27, ст. 3926; N 30, ст. 4456; N 31 (часть I), ст. 4765, ст. 4822), </w:t>
      </w:r>
      <w:hyperlink w:history="0" r:id="rId12"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пунктом 65</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31 (часть II), ст. 4923; N 32, ст. 5077, N 36, ст. 5441), </w:t>
      </w:r>
      <w:hyperlink w:history="0" r:id="rId13" w:tooltip="Постановление Правительства РФ от 30.06.2004 N 331 (ред. от 31.08.2023) &quot;Об утверждении Положения о Федеральной антимонопольной службе&quot; {КонсультантПлюс}">
        <w:r>
          <w:rPr>
            <w:sz w:val="20"/>
            <w:color w:val="0000ff"/>
          </w:rPr>
          <w:t xml:space="preserve">подпунктом 5.2.9.(22).2</w:t>
        </w:r>
      </w:hyperlink>
      <w:r>
        <w:rPr>
          <w:sz w:val="20"/>
        </w:rP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 2006, N 45, ст. 4706; N 49 (часть II), ст. 5223; 2007, N 7, ст. 903; 2008, N 13, ст. 1316; 2008,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а также в соответствии с </w:t>
      </w:r>
      <w:hyperlink w:history="0" r:id="rId14" w:tooltip="Постановление Правительства РФ от 21.07.2017 N 863 (ред. от 31.08.2023) &quot;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quot; {КонсультантПлюс}">
        <w:r>
          <w:rPr>
            <w:sz w:val="20"/>
            <w:color w:val="0000ff"/>
          </w:rPr>
          <w:t xml:space="preserve">пунктом 2</w:t>
        </w:r>
      </w:hyperlink>
      <w:r>
        <w:rPr>
          <w:sz w:val="20"/>
        </w:rPr>
        <w:t xml:space="preserve"> постановления Правительства Российской Федерации от 21.07.2017 N 863 "О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 (Собрание законодательства Российской Федерации, 2017, N 31 (часть II), ст. 4923) приказываю:</w:t>
      </w:r>
    </w:p>
    <w:p>
      <w:pPr>
        <w:pStyle w:val="0"/>
        <w:spacing w:before="200" w:line-rule="auto"/>
        <w:ind w:firstLine="540"/>
        <w:jc w:val="both"/>
      </w:pPr>
      <w:r>
        <w:rPr>
          <w:sz w:val="20"/>
        </w:rPr>
        <w:t xml:space="preserve">1. Утвердить </w:t>
      </w:r>
      <w:hyperlink w:history="0" w:anchor="P33" w:tooltip="МЕТОДИЧЕСКИЕ УКАЗАНИЯ">
        <w:r>
          <w:rPr>
            <w:sz w:val="20"/>
            <w:color w:val="0000ff"/>
          </w:rPr>
          <w:t xml:space="preserve">Методические указания</w:t>
        </w:r>
      </w:hyperlink>
      <w:r>
        <w:rPr>
          <w:sz w:val="20"/>
        </w:rPr>
        <w:t xml:space="preserve"> по расчету сбытовых надбавок гарантирующих поставщиков с использованием метода сравнения аналогов приложению к приказу.</w:t>
      </w:r>
    </w:p>
    <w:p>
      <w:pPr>
        <w:pStyle w:val="0"/>
        <w:spacing w:before="200" w:line-rule="auto"/>
        <w:ind w:firstLine="540"/>
        <w:jc w:val="both"/>
      </w:pPr>
      <w:r>
        <w:rPr>
          <w:sz w:val="20"/>
        </w:rPr>
        <w:t xml:space="preserve">2. Признать утратившим силу </w:t>
      </w:r>
      <w:hyperlink w:history="0" r:id="rId15" w:tooltip="Приказ ФСТ России от 30.10.2012 N 703-э &quot;Об утверждении Методических указаний по расчету сбытовых надбавок гарантирующих поставщиков и размера доходности продаж гарантирующих поставщиков&quot; (Зарегистрировано в Минюсте России 29.11.2012 N 25975) ------------ Утратил силу или отменен {КонсультантПлюс}">
        <w:r>
          <w:rPr>
            <w:sz w:val="20"/>
            <w:color w:val="0000ff"/>
          </w:rPr>
          <w:t xml:space="preserve">приказ</w:t>
        </w:r>
      </w:hyperlink>
      <w:r>
        <w:rPr>
          <w:sz w:val="20"/>
        </w:rPr>
        <w:t xml:space="preserve"> ФСТ России от 30.10.2012 N 703-э "Об утверждении Методических указаний по расчету сбытовых надбавок гарантирующих поставщиков и размера доходности продаж гарантирующих поставщиков" (зарегистрирован Минюстом России 29.11.2012 регистрационный N 25975).</w:t>
      </w:r>
    </w:p>
    <w:p>
      <w:pPr>
        <w:pStyle w:val="0"/>
        <w:spacing w:before="200" w:line-rule="auto"/>
        <w:ind w:firstLine="540"/>
        <w:jc w:val="both"/>
      </w:pPr>
      <w:r>
        <w:rPr>
          <w:sz w:val="20"/>
        </w:rPr>
        <w:t xml:space="preserve">3. Контроль настоящего приказа возложить на заместителя руководителя ФАС России В.Г. Королева.</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И.Ю.АРТЕМЬЕВ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ФАС России</w:t>
      </w:r>
    </w:p>
    <w:p>
      <w:pPr>
        <w:pStyle w:val="0"/>
        <w:jc w:val="right"/>
      </w:pPr>
      <w:r>
        <w:rPr>
          <w:sz w:val="20"/>
        </w:rPr>
        <w:t xml:space="preserve">от 21.11.2017 N 1554/17</w:t>
      </w:r>
    </w:p>
    <w:p>
      <w:pPr>
        <w:pStyle w:val="0"/>
        <w:jc w:val="both"/>
      </w:pPr>
      <w:r>
        <w:rPr>
          <w:sz w:val="20"/>
        </w:rPr>
      </w:r>
    </w:p>
    <w:bookmarkStart w:id="33" w:name="P33"/>
    <w:bookmarkEnd w:id="33"/>
    <w:p>
      <w:pPr>
        <w:pStyle w:val="2"/>
        <w:jc w:val="center"/>
      </w:pPr>
      <w:r>
        <w:rPr>
          <w:sz w:val="20"/>
        </w:rPr>
        <w:t xml:space="preserve">МЕТОДИЧЕСКИЕ УКАЗАНИЯ</w:t>
      </w:r>
    </w:p>
    <w:p>
      <w:pPr>
        <w:pStyle w:val="2"/>
        <w:jc w:val="center"/>
      </w:pPr>
      <w:r>
        <w:rPr>
          <w:sz w:val="20"/>
        </w:rPr>
        <w:t xml:space="preserve">ПО РАСЧЕТУ СБЫТОВЫХ НАДБАВОК ГАРАНТИРУЮЩИХ ПОСТАВЩИКОВ</w:t>
      </w:r>
    </w:p>
    <w:p>
      <w:pPr>
        <w:pStyle w:val="2"/>
        <w:jc w:val="center"/>
      </w:pPr>
      <w:r>
        <w:rPr>
          <w:sz w:val="20"/>
        </w:rPr>
        <w:t xml:space="preserve">С ИСПОЛЬЗОВАНИЕМ МЕТОДА СРАВНЕНИЯ АНАЛОГОВ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22.05.2018 </w:t>
            </w:r>
            <w:hyperlink w:history="0" r:id="rId16"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N 678/18</w:t>
              </w:r>
            </w:hyperlink>
            <w:r>
              <w:rPr>
                <w:sz w:val="20"/>
                <w:color w:val="392c69"/>
              </w:rPr>
              <w:t xml:space="preserve">,</w:t>
            </w:r>
          </w:p>
          <w:p>
            <w:pPr>
              <w:pStyle w:val="0"/>
              <w:jc w:val="center"/>
            </w:pPr>
            <w:r>
              <w:rPr>
                <w:sz w:val="20"/>
                <w:color w:val="392c69"/>
              </w:rPr>
              <w:t xml:space="preserve">от 11.03.2020 </w:t>
            </w:r>
            <w:hyperlink w:history="0" r:id="rId17" w:tooltip="Приказ ФАС России от 11.03.2020 N 251/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8.06.2020 N 58702) {КонсультантПлюс}">
              <w:r>
                <w:rPr>
                  <w:sz w:val="20"/>
                  <w:color w:val="0000ff"/>
                </w:rPr>
                <w:t xml:space="preserve">N 251/20</w:t>
              </w:r>
            </w:hyperlink>
            <w:r>
              <w:rPr>
                <w:sz w:val="20"/>
                <w:color w:val="392c69"/>
              </w:rPr>
              <w:t xml:space="preserve">, от 15.09.2020 </w:t>
            </w:r>
            <w:hyperlink w:history="0" r:id="rId18" w:tooltip="Приказ ФАС России от 15.09.2020 N 844/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24.09.2020 N 59999) {КонсультантПлюс}">
              <w:r>
                <w:rPr>
                  <w:sz w:val="20"/>
                  <w:color w:val="0000ff"/>
                </w:rPr>
                <w:t xml:space="preserve">N 844/20</w:t>
              </w:r>
            </w:hyperlink>
            <w:r>
              <w:rPr>
                <w:sz w:val="20"/>
                <w:color w:val="392c69"/>
              </w:rPr>
              <w:t xml:space="preserve">, от 10.11.2020 </w:t>
            </w:r>
            <w:hyperlink w:history="0" r:id="rId19"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N 1114/20</w:t>
              </w:r>
            </w:hyperlink>
            <w:r>
              <w:rPr>
                <w:sz w:val="20"/>
                <w:color w:val="392c69"/>
              </w:rPr>
              <w:t xml:space="preserve">,</w:t>
            </w:r>
          </w:p>
          <w:p>
            <w:pPr>
              <w:pStyle w:val="0"/>
              <w:jc w:val="center"/>
            </w:pPr>
            <w:r>
              <w:rPr>
                <w:sz w:val="20"/>
                <w:color w:val="392c69"/>
              </w:rPr>
              <w:t xml:space="preserve">от 21.12.2020 </w:t>
            </w:r>
            <w:hyperlink w:history="0" r:id="rId2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N 1236/20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Методические указания по расчету сбытовых надбавок гарантирующих поставщиков с использованием метода сравнения аналогов (далее - Методические указания) разработаны в соответствии с Федеральным </w:t>
      </w:r>
      <w:r>
        <w:rPr>
          <w:sz w:val="20"/>
        </w:rPr>
        <w:t xml:space="preserve">законом</w:t>
      </w:r>
      <w:r>
        <w:rPr>
          <w:sz w:val="20"/>
        </w:rP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7, ст. 905; N 11, ст. 1502; N 23, ст. 3263; N 30 (часть I), ст. 4590, ст. 4596; N 50, ст. 7336, ст. 7343; 2012, N 26, ст. 3446; N 27, ст. 3587; N 53 (часть I), ст. 7616; 2013, N 14, ст. 1643; N 45, ст. 5797; N 48, ст. 6165; 2014, N 16, ст. 1840; N 30 (часть I), 4218; N 42, ст. 5615; 2015, N 1 (часть I), ст. 19; N 27, ст. 3951; N 29 (часть I), ст. 4350, ст. 4359; N 45, ст. 6208; 2016, N 1 (часть I), ст. 70; N 14, ст. 1904; N 18, ст. 2508; N 26 (часть I), ст. 3865; N 27 (часть I), ст. 4201; 2017, N 1 (часть I), ст. 49; N 27, ст. 3926; N 30, ст. 4456; N 31 (часть I), ст. 4765, ст. 4822), </w:t>
      </w:r>
      <w:hyperlink w:history="0" r:id="rId21"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(далее - Основы ценообразования) и </w:t>
      </w:r>
      <w:hyperlink w:history="0" r:id="rId22"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31 (часть II), ст. 4923; N 32, ст. 5077, N 36, ст. 5441), а также в соответствии с </w:t>
      </w:r>
      <w:hyperlink w:history="0" r:id="rId2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(Собрание законодательства Российской Федерации, 2012, N 23, ст. 3008; 2013, N 1, ст. 45, ст. 68; N 5, ст. 407; N 31, ст. 4226; N 32, ст. 4309; N 35, ст. 4523, ст. 4528; 2014; N 7, ст. 689; N 32, ст. 4521 N 33, ст. 4596; 2015, N 5, ст. 827; N 10, ст. 1540, ст. 1541 N 11, ст. 1607 N 23, ст. 3312; N 28, ст. 4244; N 37, ст. 5153; 2016, N 9, ст. 1266; N 22, ст. 3212; N 42, ст. 5942; N 44, ст. 6135; N 51, ст. 7372; 2017, N 1 (часть I), ст. 178; N 2 (часть I), ст. 338; N 8, ст. 1230; N 20, ст. 2927; N 21, ст. 3009; N 23, ст. 3323; N 29, ст. 4372; N 31 (часть II), ст. 4923; N 32, ст. 5077; N 36, ст. 5441; N 45, ст. 6674) (далее - Основные положения).</w:t>
      </w:r>
    </w:p>
    <w:p>
      <w:pPr>
        <w:pStyle w:val="0"/>
        <w:spacing w:before="200" w:line-rule="auto"/>
        <w:ind w:firstLine="540"/>
        <w:jc w:val="both"/>
      </w:pPr>
      <w:r>
        <w:rPr>
          <w:sz w:val="20"/>
        </w:rPr>
        <w:t xml:space="preserve">2. Методические указания определяют основные положения расчета сбытовых надбавок гарантирующих поставщиков электрической энергии и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региональные регулирующие органы) и гарантирующими поставщиками (далее - ГП).</w:t>
      </w:r>
    </w:p>
    <w:p>
      <w:pPr>
        <w:pStyle w:val="0"/>
        <w:spacing w:before="200" w:line-rule="auto"/>
        <w:ind w:firstLine="540"/>
        <w:jc w:val="both"/>
      </w:pPr>
      <w:r>
        <w:rPr>
          <w:sz w:val="20"/>
        </w:rPr>
        <w:t xml:space="preserve">3. Понятия, используемые в настоящих Методических указаниях, соответствуют определениям, данным в Федеральном </w:t>
      </w:r>
      <w:hyperlink w:history="0" r:id="rId24" w:tooltip="Федеральный закон от 26.03.2003 N 35-ФЗ (ред. от 14.02.2024) &quot;Об электроэнергетике&quot; {КонсультантПлюс}">
        <w:r>
          <w:rPr>
            <w:sz w:val="20"/>
            <w:color w:val="0000ff"/>
          </w:rPr>
          <w:t xml:space="preserve">законе</w:t>
        </w:r>
      </w:hyperlink>
      <w:r>
        <w:rPr>
          <w:sz w:val="20"/>
        </w:rPr>
        <w:t xml:space="preserve"> от 26 марта 2003 г. N 35-ФЗ "Об электроэнергетике", </w:t>
      </w:r>
      <w:hyperlink w:history="0" r:id="rId2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постановлении</w:t>
        </w:r>
      </w:hyperlink>
      <w:r>
        <w:rPr>
          <w:sz w:val="20"/>
        </w:rPr>
        <w:t xml:space="preserve"> Правительства Российской Федерации от 29 декабря 2011 г. N 1178 "О ценообразовании в области регулируемых цен (тарифов) в электроэнергетике" и в </w:t>
      </w:r>
      <w:hyperlink w:history="0" r:id="rId2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постановлении</w:t>
        </w:r>
      </w:hyperlink>
      <w:r>
        <w:rPr>
          <w:sz w:val="20"/>
        </w:rP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r>
    </w:p>
    <w:p>
      <w:pPr>
        <w:pStyle w:val="2"/>
        <w:outlineLvl w:val="1"/>
        <w:jc w:val="center"/>
      </w:pPr>
      <w:r>
        <w:rPr>
          <w:sz w:val="20"/>
        </w:rPr>
        <w:t xml:space="preserve">II. Основные методические положения по расчету сбытовых</w:t>
      </w:r>
    </w:p>
    <w:p>
      <w:pPr>
        <w:pStyle w:val="2"/>
        <w:jc w:val="center"/>
      </w:pPr>
      <w:r>
        <w:rPr>
          <w:sz w:val="20"/>
        </w:rPr>
        <w:t xml:space="preserve">надбавок ГП</w:t>
      </w:r>
    </w:p>
    <w:p>
      <w:pPr>
        <w:pStyle w:val="0"/>
        <w:jc w:val="both"/>
      </w:pPr>
      <w:r>
        <w:rPr>
          <w:sz w:val="20"/>
        </w:rPr>
      </w:r>
    </w:p>
    <w:p>
      <w:pPr>
        <w:pStyle w:val="0"/>
        <w:ind w:firstLine="540"/>
        <w:jc w:val="both"/>
      </w:pPr>
      <w:r>
        <w:rPr>
          <w:sz w:val="20"/>
        </w:rPr>
        <w:t xml:space="preserve">4. Сбытовые надбавки ГП устанавливаются для следующих групп потребителей:</w:t>
      </w:r>
    </w:p>
    <w:p>
      <w:pPr>
        <w:pStyle w:val="0"/>
        <w:spacing w:before="200" w:line-rule="auto"/>
        <w:ind w:firstLine="540"/>
        <w:jc w:val="both"/>
      </w:pPr>
      <w:r>
        <w:rPr>
          <w:sz w:val="20"/>
        </w:rPr>
        <w:t xml:space="preserve">- население и приравненные к нему категории потребителей (далее - население);</w:t>
      </w:r>
    </w:p>
    <w:p>
      <w:pPr>
        <w:pStyle w:val="0"/>
        <w:spacing w:before="200" w:line-rule="auto"/>
        <w:ind w:firstLine="540"/>
        <w:jc w:val="both"/>
      </w:pPr>
      <w:r>
        <w:rPr>
          <w:sz w:val="20"/>
        </w:rPr>
        <w:t xml:space="preserve">- сетевые организации, покупающие электрическую энергию для компенсации потерь электрической энергии (далее - сетевые организации);</w:t>
      </w:r>
    </w:p>
    <w:p>
      <w:pPr>
        <w:pStyle w:val="0"/>
        <w:spacing w:before="200" w:line-rule="auto"/>
        <w:ind w:firstLine="540"/>
        <w:jc w:val="both"/>
      </w:pPr>
      <w:r>
        <w:rPr>
          <w:sz w:val="20"/>
        </w:rPr>
        <w:t xml:space="preserve">- прочие потребители - дифференцированно по подгруппам в зависимости от величины максимальной мощности принадлежащих им энергопринимающих устройств (менее 670 кВт, от 670 кВт до 10 МВт, не менее 10 МВт).</w:t>
      </w:r>
    </w:p>
    <w:p>
      <w:pPr>
        <w:pStyle w:val="0"/>
        <w:spacing w:before="200" w:line-rule="auto"/>
        <w:ind w:firstLine="540"/>
        <w:jc w:val="both"/>
      </w:pPr>
      <w:r>
        <w:rPr>
          <w:sz w:val="20"/>
        </w:rPr>
        <w:t xml:space="preserve">ГП ведут раздельный учет доходов и расходов, относимых на население и приравненные к нему категории потребителей, на прочих потребителей и сетевые организации, порядок ведения которого устанавливается в соответствии с законодательством о бухгалтерском учете в учетной политике ГП.</w:t>
      </w:r>
    </w:p>
    <w:p>
      <w:pPr>
        <w:pStyle w:val="0"/>
        <w:spacing w:before="200" w:line-rule="auto"/>
        <w:ind w:firstLine="540"/>
        <w:jc w:val="both"/>
      </w:pPr>
      <w:r>
        <w:rPr>
          <w:sz w:val="20"/>
        </w:rPr>
        <w:t xml:space="preserve">5. Сбытовые надбавки ГП для каждой из групп (подгрупп) потребителей устанавливаются региональными регулирующими органами в рублях за киловатт-час (далее - руб./кВт*ч) без учета налога на добавленную стоимость. При расчетах потребителей (покупателей) с ГП налог на добавленную стоимость учитывается дополнительно.</w:t>
      </w:r>
    </w:p>
    <w:p>
      <w:pPr>
        <w:pStyle w:val="0"/>
        <w:spacing w:before="200" w:line-rule="auto"/>
        <w:ind w:firstLine="540"/>
        <w:jc w:val="both"/>
      </w:pPr>
      <w:r>
        <w:rPr>
          <w:sz w:val="20"/>
        </w:rPr>
        <w:t xml:space="preserve">6. Сбытовые надбавки ГП для населения рассчитываются к объемам электрической энергии,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на расчетный период регулирования. Объемы электрической энергии, к которым рассчитываются сбытовые надбавки ГП для прочих потребителей и сетевых организаций, определяются исходя из объемов электрической энергии, учтенных в сводном прогнозном балансе на расчетный период регулирования.</w:t>
      </w:r>
    </w:p>
    <w:bookmarkStart w:id="57" w:name="P57"/>
    <w:bookmarkEnd w:id="57"/>
    <w:p>
      <w:pPr>
        <w:pStyle w:val="0"/>
        <w:spacing w:before="200" w:line-rule="auto"/>
        <w:ind w:firstLine="540"/>
        <w:jc w:val="both"/>
      </w:pPr>
      <w:r>
        <w:rPr>
          <w:sz w:val="20"/>
        </w:rPr>
        <w:t xml:space="preserve">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w:t>
      </w:r>
      <w:hyperlink w:history="0" w:anchor="P667" w:tooltip="VI. Расчет необходимой валовой выручки ГП методом">
        <w:r>
          <w:rPr>
            <w:sz w:val="20"/>
            <w:color w:val="0000ff"/>
          </w:rPr>
          <w:t xml:space="preserve">главой VI</w:t>
        </w:r>
      </w:hyperlink>
      <w:r>
        <w:rPr>
          <w:sz w:val="20"/>
        </w:rPr>
        <w:t xml:space="preserve"> настоящих Методических указаний, превышает эталонную выручку ГП, которая определяется суммированием эталонной выручки ГП для целей расчета сбытовой надбавки для населения, определяемой в соответствии с </w:t>
      </w:r>
      <w:hyperlink w:history="0" w:anchor="P108" w:tooltip="III. Расчет сбытовых надбавок ГП для населения">
        <w:r>
          <w:rPr>
            <w:sz w:val="20"/>
            <w:color w:val="0000ff"/>
          </w:rPr>
          <w:t xml:space="preserve">главой III</w:t>
        </w:r>
      </w:hyperlink>
      <w:r>
        <w:rPr>
          <w:sz w:val="20"/>
        </w:rP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history="0" w:anchor="P252" w:tooltip="IV. Расчет сбытовых надбавок ГП для прочих потребителей">
        <w:r>
          <w:rPr>
            <w:sz w:val="20"/>
            <w:color w:val="0000ff"/>
          </w:rPr>
          <w:t xml:space="preserve">главой IV</w:t>
        </w:r>
      </w:hyperlink>
      <w:r>
        <w:rPr>
          <w:sz w:val="20"/>
        </w:rP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history="0" w:anchor="P519" w:tooltip="V. Расчет сбытовых надбавок ГП для сетевых организаций">
        <w:r>
          <w:rPr>
            <w:sz w:val="20"/>
            <w:color w:val="0000ff"/>
          </w:rPr>
          <w:t xml:space="preserve">главой V</w:t>
        </w:r>
      </w:hyperlink>
      <w:r>
        <w:rPr>
          <w:sz w:val="20"/>
        </w:rPr>
        <w:t xml:space="preserve"> настоящих Методических указаний, на 2018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то доведение необходимой валовой выручки ГП до эталонной выручки ГП осуществляется органами исполнительной власти субъектов Российской Федерации в области государственного регулирования тарифов в течение 2 лет.</w:t>
      </w:r>
    </w:p>
    <w:p>
      <w:pPr>
        <w:pStyle w:val="0"/>
        <w:spacing w:before="200" w:line-rule="auto"/>
        <w:ind w:firstLine="540"/>
        <w:jc w:val="both"/>
      </w:pPr>
      <w:r>
        <w:rPr>
          <w:sz w:val="20"/>
        </w:rPr>
        <w:t xml:space="preserve">При этом доля эталонной выручки ГП на 2018 год в совокупной величине необходимой валовой выручки ГП составляет 1/2, и доля необходимой валовой выручки ГП, определяемой методом экономически обоснованных затрат, - 1/2.</w:t>
      </w:r>
    </w:p>
    <w:p>
      <w:pPr>
        <w:pStyle w:val="0"/>
        <w:spacing w:before="200" w:line-rule="auto"/>
        <w:ind w:firstLine="540"/>
        <w:jc w:val="both"/>
      </w:pPr>
      <w:r>
        <w:rPr>
          <w:sz w:val="20"/>
        </w:rPr>
        <w:t xml:space="preserve">На 2019 год и далее необходимая валовая выручка ГП определяется органами исполнительной власти субъектов Российской Федерации в области государственного регулирования тарифов исходя из эталонной выручки ГП.</w:t>
      </w:r>
    </w:p>
    <w:bookmarkStart w:id="60" w:name="P60"/>
    <w:bookmarkEnd w:id="60"/>
    <w:p>
      <w:pPr>
        <w:pStyle w:val="0"/>
        <w:spacing w:before="200" w:line-rule="auto"/>
        <w:ind w:firstLine="540"/>
        <w:jc w:val="both"/>
      </w:pPr>
      <w:r>
        <w:rPr>
          <w:sz w:val="20"/>
        </w:rPr>
        <w:t xml:space="preserve">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w:t>
      </w:r>
      <w:hyperlink w:history="0" w:anchor="P108" w:tooltip="III. Расчет сбытовых надбавок ГП для населения">
        <w:r>
          <w:rPr>
            <w:sz w:val="20"/>
            <w:color w:val="0000ff"/>
          </w:rPr>
          <w:t xml:space="preserve">главой III</w:t>
        </w:r>
      </w:hyperlink>
      <w:r>
        <w:rPr>
          <w:sz w:val="20"/>
        </w:rP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history="0" w:anchor="P252" w:tooltip="IV. Расчет сбытовых надбавок ГП для прочих потребителей">
        <w:r>
          <w:rPr>
            <w:sz w:val="20"/>
            <w:color w:val="0000ff"/>
          </w:rPr>
          <w:t xml:space="preserve">главой IV</w:t>
        </w:r>
      </w:hyperlink>
      <w:r>
        <w:rPr>
          <w:sz w:val="20"/>
        </w:rP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history="0" w:anchor="P519" w:tooltip="V. Расчет сбытовых надбавок ГП для сетевых организаций">
        <w:r>
          <w:rPr>
            <w:sz w:val="20"/>
            <w:color w:val="0000ff"/>
          </w:rPr>
          <w:t xml:space="preserve">главой V</w:t>
        </w:r>
      </w:hyperlink>
      <w:r>
        <w:rPr>
          <w:sz w:val="20"/>
        </w:rPr>
        <w:t xml:space="preserve"> настоящих Методических указаний, на соответствующий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превышает необходимую валовую выручку, определенную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рассчитанную методом экономически обоснованных затрат в соответствии с </w:t>
      </w:r>
      <w:hyperlink w:history="0" w:anchor="P667" w:tooltip="VI. Расчет необходимой валовой выручки ГП методом">
        <w:r>
          <w:rPr>
            <w:sz w:val="20"/>
            <w:color w:val="0000ff"/>
          </w:rPr>
          <w:t xml:space="preserve">главой VI</w:t>
        </w:r>
      </w:hyperlink>
      <w:r>
        <w:rPr>
          <w:sz w:val="20"/>
        </w:rPr>
        <w:t xml:space="preserve"> настоящих Методических указаний, то необходимая валовая выручка ГП определяется путем поэтапного доведения необходимой валовой выручки ГП до эталонной выручки ГП.</w:t>
      </w:r>
    </w:p>
    <w:p>
      <w:pPr>
        <w:pStyle w:val="0"/>
        <w:spacing w:before="200" w:line-rule="auto"/>
        <w:ind w:firstLine="540"/>
        <w:jc w:val="both"/>
      </w:pPr>
      <w:r>
        <w:rPr>
          <w:sz w:val="20"/>
        </w:rPr>
        <w:t xml:space="preserve">График поэтапного доведения необходимой валовой выручки ГП до эталонной выручки ГП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должен предусматривать ежегодное увеличение доли эталонной выручки ГП в совокупной величине необходимой валовой выручки гарантирующего поставщика в течение (не более) 4 лет, начиная с 2018 года.</w:t>
      </w:r>
    </w:p>
    <w:p>
      <w:pPr>
        <w:pStyle w:val="0"/>
        <w:jc w:val="both"/>
      </w:pPr>
      <w:r>
        <w:rPr>
          <w:sz w:val="20"/>
        </w:rPr>
        <w:t xml:space="preserve">(в ред. </w:t>
      </w:r>
      <w:hyperlink w:history="0" r:id="rId27" w:tooltip="Приказ ФАС России от 11.03.2020 N 251/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8.06.2020 N 58702) {КонсультантПлюс}">
        <w:r>
          <w:rPr>
            <w:sz w:val="20"/>
            <w:color w:val="0000ff"/>
          </w:rPr>
          <w:t xml:space="preserve">Приказа</w:t>
        </w:r>
      </w:hyperlink>
      <w:r>
        <w:rPr>
          <w:sz w:val="20"/>
        </w:rPr>
        <w:t xml:space="preserve"> ФАС России от 11.03.2020 N 251/20)</w:t>
      </w:r>
    </w:p>
    <w:p>
      <w:pPr>
        <w:pStyle w:val="0"/>
        <w:spacing w:before="200" w:line-rule="auto"/>
        <w:ind w:firstLine="540"/>
        <w:jc w:val="both"/>
      </w:pPr>
      <w:r>
        <w:rPr>
          <w:sz w:val="20"/>
        </w:rPr>
        <w:t xml:space="preserve">В случае если график поэтапного доведения необходимой валовой выручки ГП до эталонной выручки ГП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утвержден, то расчет сбытовых надбавок ГП осуществляется исходя из эталонной выручки ГП, определенной методом сравнения аналогов.</w:t>
      </w:r>
    </w:p>
    <w:p>
      <w:pPr>
        <w:pStyle w:val="0"/>
        <w:spacing w:before="200" w:line-rule="auto"/>
        <w:ind w:firstLine="540"/>
        <w:jc w:val="both"/>
      </w:pPr>
      <w:r>
        <w:rPr>
          <w:sz w:val="20"/>
        </w:rPr>
        <w:t xml:space="preserve">График поэтапного доведения необходимой валовой выручки ГП до эталонной выручки ГП формируется органами исполнительной власти субъектов Российской Федерации в области государственного регулирования тарифов исходя из индекса изменения совокупной величины эталонной выручки (необходимой валовой выручки) не менее индекса потребительских цен, увеличенного на четыре процентных пункта, ежегодно.</w:t>
      </w:r>
    </w:p>
    <w:p>
      <w:pPr>
        <w:pStyle w:val="0"/>
        <w:spacing w:before="200" w:line-rule="auto"/>
        <w:ind w:firstLine="540"/>
        <w:jc w:val="both"/>
      </w:pPr>
      <w:r>
        <w:rPr>
          <w:sz w:val="20"/>
        </w:rPr>
        <w:t xml:space="preserve">В случае если отношение эталонной выручки ГП, которая определяется суммированием эталонной выручки ГП для целей расчета сбытовой надбавки для населения, определяемой в соответствии с </w:t>
      </w:r>
      <w:hyperlink w:history="0" w:anchor="P108" w:tooltip="III. Расчет сбытовых надбавок ГП для населения">
        <w:r>
          <w:rPr>
            <w:sz w:val="20"/>
            <w:color w:val="0000ff"/>
          </w:rPr>
          <w:t xml:space="preserve">главой III</w:t>
        </w:r>
      </w:hyperlink>
      <w:r>
        <w:rPr>
          <w:sz w:val="20"/>
        </w:rP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history="0" w:anchor="P252" w:tooltip="IV. Расчет сбытовых надбавок ГП для прочих потребителей">
        <w:r>
          <w:rPr>
            <w:sz w:val="20"/>
            <w:color w:val="0000ff"/>
          </w:rPr>
          <w:t xml:space="preserve">главой IV</w:t>
        </w:r>
      </w:hyperlink>
      <w:r>
        <w:rPr>
          <w:sz w:val="20"/>
        </w:rP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history="0" w:anchor="P519" w:tooltip="V. Расчет сбытовых надбавок ГП для сетевых организаций">
        <w:r>
          <w:rPr>
            <w:sz w:val="20"/>
            <w:color w:val="0000ff"/>
          </w:rPr>
          <w:t xml:space="preserve">главой V</w:t>
        </w:r>
      </w:hyperlink>
      <w:r>
        <w:rPr>
          <w:sz w:val="20"/>
        </w:rPr>
        <w:t xml:space="preserve"> настоящих Методических указаний, на соответствующий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от необходимой валовой выручки, определенной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рассчитанной методом экономически обоснованных затрат в соответствии с </w:t>
      </w:r>
      <w:hyperlink w:history="0" w:anchor="P667" w:tooltip="VI. Расчет необходимой валовой выручки ГП методом">
        <w:r>
          <w:rPr>
            <w:sz w:val="20"/>
            <w:color w:val="0000ff"/>
          </w:rPr>
          <w:t xml:space="preserve">главой VI</w:t>
        </w:r>
      </w:hyperlink>
      <w:r>
        <w:rPr>
          <w:sz w:val="20"/>
        </w:rPr>
        <w:t xml:space="preserve"> настоящих Методических указаний, составляет менее величины индекса потребительских цен, увеличенного на четыре процентных пункта, то расчет сбытовых надбавок ГП осуществляется исходя из эталонной выручки ГП, определенной методом сравнения аналогов.</w:t>
      </w:r>
    </w:p>
    <w:p>
      <w:pPr>
        <w:pStyle w:val="0"/>
        <w:spacing w:before="200" w:line-rule="auto"/>
        <w:ind w:firstLine="540"/>
        <w:jc w:val="both"/>
      </w:pPr>
      <w:r>
        <w:rPr>
          <w:sz w:val="20"/>
        </w:rPr>
        <w:t xml:space="preserve">График поэтапного доведения необходимой валовой выручки ГП до эталонной выручки ГП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форме в соответствии с </w:t>
      </w:r>
      <w:hyperlink w:history="0" w:anchor="P823" w:tooltip="ФОРМА ГРАФИКА">
        <w:r>
          <w:rPr>
            <w:sz w:val="20"/>
            <w:color w:val="0000ff"/>
          </w:rPr>
          <w:t xml:space="preserve">приложением N 1</w:t>
        </w:r>
      </w:hyperlink>
      <w:r>
        <w:rPr>
          <w:sz w:val="20"/>
        </w:rPr>
        <w:t xml:space="preserve"> к настоящим Методическим указаниям.</w:t>
      </w:r>
    </w:p>
    <w:p>
      <w:pPr>
        <w:pStyle w:val="0"/>
        <w:spacing w:before="200" w:line-rule="auto"/>
        <w:ind w:firstLine="540"/>
        <w:jc w:val="both"/>
      </w:pPr>
      <w:r>
        <w:rPr>
          <w:sz w:val="20"/>
        </w:rPr>
        <w:t xml:space="preserve">На 2021 год расчет сбытовых надбавок ГП осуществляется органами исполнительной власти субъектов Российской Федерации в области государственного регулирования тарифов исходя из эталонной выручки ГП, определенной методом сравнения аналогов.</w:t>
      </w:r>
    </w:p>
    <w:p>
      <w:pPr>
        <w:pStyle w:val="0"/>
        <w:jc w:val="both"/>
      </w:pPr>
      <w:r>
        <w:rPr>
          <w:sz w:val="20"/>
        </w:rPr>
        <w:t xml:space="preserve">(в ред. </w:t>
      </w:r>
      <w:hyperlink w:history="0" r:id="rId28" w:tooltip="Приказ ФАС России от 11.03.2020 N 251/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8.06.2020 N 58702) {КонсультантПлюс}">
        <w:r>
          <w:rPr>
            <w:sz w:val="20"/>
            <w:color w:val="0000ff"/>
          </w:rPr>
          <w:t xml:space="preserve">Приказа</w:t>
        </w:r>
      </w:hyperlink>
      <w:r>
        <w:rPr>
          <w:sz w:val="20"/>
        </w:rPr>
        <w:t xml:space="preserve"> ФАС России от 11.03.2020 N 251/20)</w:t>
      </w:r>
    </w:p>
    <w:p>
      <w:pPr>
        <w:pStyle w:val="0"/>
        <w:spacing w:before="200" w:line-rule="auto"/>
        <w:ind w:firstLine="540"/>
        <w:jc w:val="both"/>
      </w:pPr>
      <w:r>
        <w:rPr>
          <w:sz w:val="20"/>
        </w:rPr>
        <w:t xml:space="preserve">9. Под базовым периодом регулирования понимается год, предшествующий расчетному периоду регулирования.</w:t>
      </w:r>
    </w:p>
    <w:p>
      <w:pPr>
        <w:pStyle w:val="0"/>
        <w:spacing w:before="200" w:line-rule="auto"/>
        <w:ind w:firstLine="540"/>
        <w:jc w:val="both"/>
      </w:pPr>
      <w:r>
        <w:rPr>
          <w:sz w:val="20"/>
        </w:rPr>
        <w:t xml:space="preserve">10. Эталонная выручка ГП определяется на основе эталонов затрат ГП, значения которых устанавливаются отдельно для следующих групп (категорий) потребителей:</w:t>
      </w:r>
    </w:p>
    <w:p>
      <w:pPr>
        <w:pStyle w:val="0"/>
        <w:spacing w:before="200" w:line-rule="auto"/>
        <w:ind w:firstLine="540"/>
        <w:jc w:val="both"/>
      </w:pPr>
      <w:r>
        <w:rPr>
          <w:sz w:val="20"/>
        </w:rPr>
        <w:t xml:space="preserve">население, проживающее в городских населенных пунктах;</w:t>
      </w:r>
    </w:p>
    <w:p>
      <w:pPr>
        <w:pStyle w:val="0"/>
        <w:spacing w:before="200" w:line-rule="auto"/>
        <w:ind w:firstLine="540"/>
        <w:jc w:val="both"/>
      </w:pPr>
      <w:r>
        <w:rPr>
          <w:sz w:val="20"/>
        </w:rPr>
        <w:t xml:space="preserve">население, проживающее в сельских населенных пунктах;</w:t>
      </w:r>
    </w:p>
    <w:p>
      <w:pPr>
        <w:pStyle w:val="0"/>
        <w:spacing w:before="200" w:line-rule="auto"/>
        <w:ind w:firstLine="540"/>
        <w:jc w:val="both"/>
      </w:pPr>
      <w:r>
        <w:rPr>
          <w:sz w:val="20"/>
        </w:rPr>
        <w:t xml:space="preserve">исполнители коммунальных услуг (определенные </w:t>
      </w:r>
      <w:hyperlink w:history="0" r:id="rId2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пунктом 71(1)</w:t>
        </w:r>
      </w:hyperlink>
      <w:r>
        <w:rPr>
          <w:sz w:val="20"/>
        </w:rPr>
        <w:t xml:space="preserve"> Основ ценообразования);</w:t>
      </w:r>
    </w:p>
    <w:p>
      <w:pPr>
        <w:pStyle w:val="0"/>
        <w:spacing w:before="200" w:line-rule="auto"/>
        <w:ind w:firstLine="540"/>
        <w:jc w:val="both"/>
      </w:pPr>
      <w:r>
        <w:rPr>
          <w:sz w:val="20"/>
        </w:rPr>
        <w:t xml:space="preserve">иные потребители, приравненные к населению;</w:t>
      </w:r>
    </w:p>
    <w:p>
      <w:pPr>
        <w:pStyle w:val="0"/>
        <w:spacing w:before="200" w:line-rule="auto"/>
        <w:ind w:firstLine="540"/>
        <w:jc w:val="both"/>
      </w:pPr>
      <w:r>
        <w:rPr>
          <w:sz w:val="20"/>
        </w:rPr>
        <w:t xml:space="preserve">прочие потребители с величиной максимальной мощности энергопринимающих устройств менее 670 кВт;</w:t>
      </w:r>
    </w:p>
    <w:p>
      <w:pPr>
        <w:pStyle w:val="0"/>
        <w:spacing w:before="200" w:line-rule="auto"/>
        <w:ind w:firstLine="540"/>
        <w:jc w:val="both"/>
      </w:pPr>
      <w:r>
        <w:rPr>
          <w:sz w:val="20"/>
        </w:rPr>
        <w:t xml:space="preserve">прочие потребители с величиной максимальной мощности энергопринимающих устройств от 670 кВт до 10 МВт;</w:t>
      </w:r>
    </w:p>
    <w:p>
      <w:pPr>
        <w:pStyle w:val="0"/>
        <w:spacing w:before="200" w:line-rule="auto"/>
        <w:ind w:firstLine="540"/>
        <w:jc w:val="both"/>
      </w:pPr>
      <w:r>
        <w:rPr>
          <w:sz w:val="20"/>
        </w:rPr>
        <w:t xml:space="preserve">прочие потребители с величиной максимальной мощности энергопринимающих устройств не менее 10 МВт;</w:t>
      </w:r>
    </w:p>
    <w:p>
      <w:pPr>
        <w:pStyle w:val="0"/>
        <w:spacing w:before="200" w:line-rule="auto"/>
        <w:ind w:firstLine="540"/>
        <w:jc w:val="both"/>
      </w:pPr>
      <w:r>
        <w:rPr>
          <w:sz w:val="20"/>
        </w:rPr>
        <w:t xml:space="preserve">сетевые организации.</w:t>
      </w:r>
    </w:p>
    <w:p>
      <w:pPr>
        <w:pStyle w:val="0"/>
        <w:spacing w:before="200" w:line-rule="auto"/>
        <w:ind w:firstLine="540"/>
        <w:jc w:val="both"/>
      </w:pPr>
      <w:r>
        <w:rPr>
          <w:sz w:val="20"/>
        </w:rPr>
        <w:t xml:space="preserve">11. При определении необходимой валовой выручки ГП для расчета сбытовых надбавок учитываются в соответствии с настоящими Методическими указаниями:</w:t>
      </w:r>
    </w:p>
    <w:p>
      <w:pPr>
        <w:pStyle w:val="0"/>
        <w:spacing w:before="200" w:line-rule="auto"/>
        <w:ind w:firstLine="540"/>
        <w:jc w:val="both"/>
      </w:pPr>
      <w:r>
        <w:rPr>
          <w:sz w:val="20"/>
        </w:rPr>
        <w:t xml:space="preserve">а) экономически обоснованные расходы организации, связанные с обеспечением ее регулируемой деятельности в качестве ГП по соответствующим группам (категориям) потребителей и определяемые методом экономически обоснованных затрат;</w:t>
      </w:r>
    </w:p>
    <w:p>
      <w:pPr>
        <w:pStyle w:val="0"/>
        <w:spacing w:before="200" w:line-rule="auto"/>
        <w:ind w:firstLine="540"/>
        <w:jc w:val="both"/>
      </w:pPr>
      <w:r>
        <w:rPr>
          <w:sz w:val="20"/>
        </w:rPr>
        <w:t xml:space="preserve">б) эталонная выручка ГП;</w:t>
      </w:r>
    </w:p>
    <w:p>
      <w:pPr>
        <w:pStyle w:val="0"/>
        <w:jc w:val="both"/>
      </w:pPr>
      <w:r>
        <w:rPr>
          <w:sz w:val="20"/>
        </w:rPr>
        <w:t xml:space="preserve">(пп. "б" в ред. </w:t>
      </w:r>
      <w:hyperlink w:history="0" r:id="rId30"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bookmarkStart w:id="83" w:name="P83"/>
    <w:bookmarkEnd w:id="83"/>
    <w:p>
      <w:pPr>
        <w:pStyle w:val="0"/>
        <w:spacing w:before="200" w:line-rule="auto"/>
        <w:ind w:firstLine="540"/>
        <w:jc w:val="both"/>
      </w:pPr>
      <w:r>
        <w:rPr>
          <w:sz w:val="20"/>
        </w:rPr>
        <w:t xml:space="preserve">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w:t>
      </w:r>
      <w:hyperlink w:history="0" r:id="rId31"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(часть II), ст. 5978; 2015, N 8, ст. 1175; N 37, ст. 5153; 2016, N 5, ст. 687; N 47, ст. 6641; 2017, N 9, ст. 1365), инвестиционной программой ГП, расходы на выполнение предусмотренных </w:t>
      </w:r>
      <w:hyperlink w:history="0" r:id="rId32" w:tooltip="Федеральный закон от 26.03.2003 N 35-ФЗ (ред. от 14.02.2024) &quot;Об электроэнергетике&quot; {КонсультантПлюс}">
        <w:r>
          <w:rPr>
            <w:sz w:val="20"/>
            <w:color w:val="0000ff"/>
          </w:rPr>
          <w:t xml:space="preserve">пунктом 5 статьи 37</w:t>
        </w:r>
      </w:hyperlink>
      <w:r>
        <w:rPr>
          <w:sz w:val="20"/>
        </w:rPr>
        <w:t xml:space="preserve"> Федерального закона от 26 марта 2003 г. N 35-ФЗ "Об электроэнергетике" обязанностей гарантирующего поставщика по обеспечению коммерческого учета электрической энергии (мощности), в том числе не относящиеся к капитальным вложениям;</w:t>
      </w:r>
    </w:p>
    <w:p>
      <w:pPr>
        <w:pStyle w:val="0"/>
        <w:jc w:val="both"/>
      </w:pPr>
      <w:r>
        <w:rPr>
          <w:sz w:val="20"/>
        </w:rPr>
        <w:t xml:space="preserve">(в ред. </w:t>
      </w:r>
      <w:hyperlink w:history="0" r:id="rId33" w:tooltip="Приказ ФАС России от 15.09.2020 N 844/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24.09.2020 N 59999) {КонсультантПлюс}">
        <w:r>
          <w:rPr>
            <w:sz w:val="20"/>
            <w:color w:val="0000ff"/>
          </w:rPr>
          <w:t xml:space="preserve">Приказа</w:t>
        </w:r>
      </w:hyperlink>
      <w:r>
        <w:rPr>
          <w:sz w:val="20"/>
        </w:rPr>
        <w:t xml:space="preserve"> ФАС России от 15.09.2020 N 844/20)</w:t>
      </w:r>
    </w:p>
    <w:p>
      <w:pPr>
        <w:pStyle w:val="0"/>
        <w:spacing w:before="200" w:line-rule="auto"/>
        <w:ind w:firstLine="540"/>
        <w:jc w:val="both"/>
      </w:pPr>
      <w:r>
        <w:rPr>
          <w:sz w:val="20"/>
        </w:rP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на основании утвержденной в порядке, установленном </w:t>
      </w:r>
      <w:hyperlink w:history="0" r:id="rId3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гарантирующего поставщика.</w:t>
      </w:r>
    </w:p>
    <w:p>
      <w:pPr>
        <w:pStyle w:val="0"/>
        <w:spacing w:before="200" w:line-rule="auto"/>
        <w:ind w:firstLine="540"/>
        <w:jc w:val="both"/>
      </w:pPr>
      <w:r>
        <w:rPr>
          <w:sz w:val="20"/>
        </w:rPr>
        <w:t xml:space="preserve">Инвестиционные проекты, включаемые в инвестиционную программу гарантирующего поставщика, должны соответствовать требованиям эффективности, предусмотренным </w:t>
      </w:r>
      <w:hyperlink w:history="0" r:id="rId35"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pPr>
        <w:pStyle w:val="0"/>
        <w:spacing w:before="200" w:line-rule="auto"/>
        <w:ind w:firstLine="540"/>
        <w:jc w:val="both"/>
      </w:pPr>
      <w:r>
        <w:rPr>
          <w:sz w:val="20"/>
        </w:rPr>
        <w:t xml:space="preserve">г) выпадающие, недополученные (излишне полученные) доходы от осуществления деятельности в качестве ГП за период, предшествующий базовому периоду регулирования, обусловленные:</w:t>
      </w:r>
    </w:p>
    <w:p>
      <w:pPr>
        <w:pStyle w:val="0"/>
        <w:spacing w:before="200" w:line-rule="auto"/>
        <w:ind w:firstLine="540"/>
        <w:jc w:val="both"/>
      </w:pPr>
      <w:r>
        <w:rPr>
          <w:sz w:val="20"/>
        </w:rPr>
        <w:t xml:space="preserve">разницей между сбытовой надбавкой, установленной для организации, которой был присвоен статус ГП, и сбытовой надбавкой организации, ранее осуществлявшей функции ГП, в течение периода с момента присвоения статуса ГП до момента установления сбытовой надбавки для организации, которой был присвоен статус ГП;</w:t>
      </w:r>
    </w:p>
    <w:p>
      <w:pPr>
        <w:pStyle w:val="0"/>
        <w:spacing w:before="200" w:line-rule="auto"/>
        <w:ind w:firstLine="540"/>
        <w:jc w:val="both"/>
      </w:pPr>
      <w:r>
        <w:rPr>
          <w:sz w:val="20"/>
        </w:rPr>
        <w:t xml:space="preserve">процедурой принятия ГП на обслуживание покупателей (потребителей) электрической энергии в случаях, установленных </w:t>
      </w:r>
      <w:hyperlink w:history="0" r:id="rId3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15</w:t>
        </w:r>
      </w:hyperlink>
      <w:r>
        <w:rPr>
          <w:sz w:val="20"/>
        </w:rPr>
        <w:t xml:space="preserve"> Основных положений;</w:t>
      </w:r>
    </w:p>
    <w:p>
      <w:pPr>
        <w:pStyle w:val="0"/>
        <w:spacing w:before="200" w:line-rule="auto"/>
        <w:ind w:firstLine="540"/>
        <w:jc w:val="both"/>
      </w:pPr>
      <w:r>
        <w:rPr>
          <w:sz w:val="20"/>
        </w:rPr>
        <w:t xml:space="preserve">установлением цен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д) 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ГП,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pPr>
        <w:pStyle w:val="0"/>
        <w:spacing w:before="200" w:line-rule="auto"/>
        <w:ind w:firstLine="540"/>
        <w:jc w:val="both"/>
      </w:pPr>
      <w:r>
        <w:rPr>
          <w:sz w:val="20"/>
        </w:rPr>
        <w:t xml:space="preserve">12. Эталонная выручка ГП определяется как сумма следующих составляющих:</w:t>
      </w:r>
    </w:p>
    <w:p>
      <w:pPr>
        <w:pStyle w:val="0"/>
        <w:spacing w:before="200" w:line-rule="auto"/>
        <w:ind w:firstLine="540"/>
        <w:jc w:val="both"/>
      </w:pPr>
      <w:r>
        <w:rPr>
          <w:sz w:val="20"/>
        </w:rPr>
        <w:t xml:space="preserve">произведение суммы переменных компонентов эталонов затрат ГП и прогнозной валовой выручки ГП от продажи электрической энергии (мощности) соответствующей группе (подгруппе) потребителей (сетевых организаций) на соответствующий период регулирования;</w:t>
      </w:r>
    </w:p>
    <w:p>
      <w:pPr>
        <w:pStyle w:val="0"/>
        <w:spacing w:before="200" w:line-rule="auto"/>
        <w:ind w:firstLine="540"/>
        <w:jc w:val="both"/>
      </w:pPr>
      <w:r>
        <w:rPr>
          <w:sz w:val="20"/>
        </w:rPr>
        <w:t xml:space="preserve">произведение прогнозного количества точек поставки по каждой 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одобренным Правительством Российской Федерации в соответствии со </w:t>
      </w:r>
      <w:hyperlink w:history="0" r:id="rId37"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статьей 26</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(часть I), ст. 3378; 2016, N 26 (часть I), ст. 3879; N 27 (часть I), ст. 4210; 2017, N 45, ст. 6573)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pPr>
        <w:pStyle w:val="0"/>
        <w:spacing w:before="200" w:line-rule="auto"/>
        <w:ind w:firstLine="540"/>
        <w:jc w:val="both"/>
      </w:pPr>
      <w:r>
        <w:rPr>
          <w:sz w:val="20"/>
        </w:rPr>
        <w:t xml:space="preserve">расчетная предпринимательская прибыль ГП в размере полутора процентов от валовой выручки ГП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w:t>
      </w:r>
    </w:p>
    <w:bookmarkStart w:id="96" w:name="P96"/>
    <w:bookmarkEnd w:id="96"/>
    <w:p>
      <w:pPr>
        <w:pStyle w:val="0"/>
        <w:spacing w:before="200" w:line-rule="auto"/>
        <w:ind w:firstLine="540"/>
        <w:jc w:val="both"/>
      </w:pPr>
      <w:r>
        <w:rPr>
          <w:sz w:val="20"/>
        </w:rPr>
        <w:t xml:space="preserve">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w:t>
      </w:r>
    </w:p>
    <w:p>
      <w:pPr>
        <w:pStyle w:val="0"/>
        <w:spacing w:before="200" w:line-rule="auto"/>
        <w:ind w:firstLine="540"/>
        <w:jc w:val="both"/>
      </w:pPr>
      <w:r>
        <w:rPr>
          <w:sz w:val="20"/>
        </w:rPr>
        <w:t xml:space="preserve">При определении количества точек поставки по договорам энергоснабжения (купли-продажи), заключенным ГП с потребителями (покупателями, за исключением сетевых организаций), используемого для целей применения настоящих Методических указаний, учитываются точки поставки, в которых электрическая энергия поступает на энергопринимающие устройства или в электрические сети потребителя (покупателя), и не учитываются точки поставки, в которых электрическая энергия отпускается из электрических сетей такого потребителя на энергопринимающие устройства или в электрические сети других потребителей (покупателей).</w:t>
      </w:r>
    </w:p>
    <w:p>
      <w:pPr>
        <w:pStyle w:val="0"/>
        <w:spacing w:before="200" w:line-rule="auto"/>
        <w:ind w:firstLine="540"/>
        <w:jc w:val="both"/>
      </w:pPr>
      <w:r>
        <w:rPr>
          <w:sz w:val="20"/>
        </w:rPr>
        <w:t xml:space="preserve">При определении количества точек поставки (прогнозного количества точек поставки) по договорам купли-продажи электрической энергии для целей компенсации потерь электрической энергии учитываются точки поставки, в которых электрическая энергия поступает в электрические сети сетевой организации, и не учитываются точки поставки, в которых электрическая энергия отпускается из электрических сетей сетевой организации на энергопринимающие устройства потребителей или в электрические сети других сетевых организаций.</w:t>
      </w:r>
    </w:p>
    <w:p>
      <w:pPr>
        <w:pStyle w:val="0"/>
        <w:spacing w:before="200" w:line-rule="auto"/>
        <w:ind w:firstLine="540"/>
        <w:jc w:val="both"/>
      </w:pPr>
      <w:r>
        <w:rPr>
          <w:sz w:val="20"/>
        </w:rPr>
        <w:t xml:space="preserve">Количество точек поставки в случае оказания коммунальных услуг собственникам и пользователям помещений в многоквартирных домах определяется исходя из количества договоров энергоснабжения, заключенных ГП с такими собственниками (пользователями) помещений (количества лицевых счетов, присвоенных ГП собственнику или пользователю помещений в многоквартирном доме).</w:t>
      </w:r>
    </w:p>
    <w:p>
      <w:pPr>
        <w:pStyle w:val="0"/>
        <w:spacing w:before="200" w:line-rule="auto"/>
        <w:ind w:firstLine="540"/>
        <w:jc w:val="both"/>
      </w:pPr>
      <w:r>
        <w:rPr>
          <w:sz w:val="20"/>
        </w:rPr>
        <w:t xml:space="preserve">Для целей настоящих Методических указаний количество точек поставки определяется ГП на последнюю дату отчетного периода базового периода регулирования.</w:t>
      </w:r>
    </w:p>
    <w:p>
      <w:pPr>
        <w:pStyle w:val="0"/>
        <w:spacing w:before="200" w:line-rule="auto"/>
        <w:ind w:firstLine="540"/>
        <w:jc w:val="both"/>
      </w:pPr>
      <w:r>
        <w:rPr>
          <w:sz w:val="20"/>
        </w:rPr>
        <w:t xml:space="preserve">14. Значения эталонов затрат ГП дифференцируются по субъектам Российской Федерации.</w:t>
      </w:r>
    </w:p>
    <w:p>
      <w:pPr>
        <w:pStyle w:val="0"/>
        <w:spacing w:before="200" w:line-rule="auto"/>
        <w:ind w:firstLine="540"/>
        <w:jc w:val="both"/>
      </w:pPr>
      <w:r>
        <w:rPr>
          <w:sz w:val="20"/>
        </w:rPr>
        <w:t xml:space="preserve">15. Расчет сбытовых надбавок ГП для населения осуществляется в соответствии с </w:t>
      </w:r>
      <w:hyperlink w:history="0" w:anchor="P108" w:tooltip="III. Расчет сбытовых надбавок ГП для населения">
        <w:r>
          <w:rPr>
            <w:sz w:val="20"/>
            <w:color w:val="0000ff"/>
          </w:rPr>
          <w:t xml:space="preserve">главой III</w:t>
        </w:r>
      </w:hyperlink>
      <w:r>
        <w:rPr>
          <w:sz w:val="20"/>
        </w:rPr>
        <w:t xml:space="preserve"> настоящих Методических указаний.</w:t>
      </w:r>
    </w:p>
    <w:p>
      <w:pPr>
        <w:pStyle w:val="0"/>
        <w:spacing w:before="200" w:line-rule="auto"/>
        <w:ind w:firstLine="540"/>
        <w:jc w:val="both"/>
      </w:pPr>
      <w:r>
        <w:rPr>
          <w:sz w:val="20"/>
        </w:rPr>
        <w:t xml:space="preserve">16. Расчет сбытовых надбавок ГП для прочих потребителей осуществляется в соответствии с </w:t>
      </w:r>
      <w:hyperlink w:history="0" w:anchor="P252" w:tooltip="IV. Расчет сбытовых надбавок ГП для прочих потребителей">
        <w:r>
          <w:rPr>
            <w:sz w:val="20"/>
            <w:color w:val="0000ff"/>
          </w:rPr>
          <w:t xml:space="preserve">главой IV</w:t>
        </w:r>
      </w:hyperlink>
      <w:r>
        <w:rPr>
          <w:sz w:val="20"/>
        </w:rPr>
        <w:t xml:space="preserve"> настоящих Методических указаний.</w:t>
      </w:r>
    </w:p>
    <w:p>
      <w:pPr>
        <w:pStyle w:val="0"/>
        <w:spacing w:before="200" w:line-rule="auto"/>
        <w:ind w:firstLine="540"/>
        <w:jc w:val="both"/>
      </w:pPr>
      <w:r>
        <w:rPr>
          <w:sz w:val="20"/>
        </w:rPr>
        <w:t xml:space="preserve">17. Расчет сбытовых надбавок ГП для сетевых организаций осуществляется в соответствии с </w:t>
      </w:r>
      <w:hyperlink w:history="0" w:anchor="P519" w:tooltip="V. Расчет сбытовых надбавок ГП для сетевых организаций">
        <w:r>
          <w:rPr>
            <w:sz w:val="20"/>
            <w:color w:val="0000ff"/>
          </w:rPr>
          <w:t xml:space="preserve">главой V</w:t>
        </w:r>
      </w:hyperlink>
      <w:r>
        <w:rPr>
          <w:sz w:val="20"/>
        </w:rPr>
        <w:t xml:space="preserve"> настоящих Методических указаний.</w:t>
      </w:r>
    </w:p>
    <w:p>
      <w:pPr>
        <w:pStyle w:val="0"/>
        <w:spacing w:before="200" w:line-rule="auto"/>
        <w:ind w:firstLine="540"/>
        <w:jc w:val="both"/>
      </w:pPr>
      <w:r>
        <w:rPr>
          <w:sz w:val="20"/>
        </w:rPr>
        <w:t xml:space="preserve">18.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w:t>
      </w:r>
    </w:p>
    <w:p>
      <w:pPr>
        <w:pStyle w:val="0"/>
        <w:spacing w:before="200" w:line-rule="auto"/>
        <w:ind w:firstLine="540"/>
        <w:jc w:val="both"/>
      </w:pPr>
      <w:r>
        <w:rPr>
          <w:sz w:val="20"/>
        </w:rPr>
        <w:t xml:space="preserve">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w:history="0" w:anchor="P762" w:tooltip="VII. Расчет сбытовых надбавок в технологически">
        <w:r>
          <w:rPr>
            <w:sz w:val="20"/>
            <w:color w:val="0000ff"/>
          </w:rPr>
          <w:t xml:space="preserve">главой VII</w:t>
        </w:r>
      </w:hyperlink>
      <w:r>
        <w:rPr>
          <w:sz w:val="20"/>
        </w:rPr>
        <w:t xml:space="preserve"> настоящих Методических указаний, без дифференциации по группам потребителей.</w:t>
      </w:r>
    </w:p>
    <w:p>
      <w:pPr>
        <w:pStyle w:val="0"/>
        <w:jc w:val="both"/>
      </w:pPr>
      <w:r>
        <w:rPr>
          <w:sz w:val="20"/>
        </w:rPr>
      </w:r>
    </w:p>
    <w:bookmarkStart w:id="108" w:name="P108"/>
    <w:bookmarkEnd w:id="108"/>
    <w:p>
      <w:pPr>
        <w:pStyle w:val="2"/>
        <w:outlineLvl w:val="1"/>
        <w:jc w:val="center"/>
      </w:pPr>
      <w:r>
        <w:rPr>
          <w:sz w:val="20"/>
        </w:rPr>
        <w:t xml:space="preserve">III. Расчет сбытовых надбавок ГП для населения</w:t>
      </w:r>
    </w:p>
    <w:p>
      <w:pPr>
        <w:pStyle w:val="0"/>
        <w:jc w:val="both"/>
      </w:pPr>
      <w:r>
        <w:rPr>
          <w:sz w:val="20"/>
        </w:rPr>
      </w:r>
    </w:p>
    <w:p>
      <w:pPr>
        <w:pStyle w:val="0"/>
        <w:ind w:firstLine="540"/>
        <w:jc w:val="both"/>
      </w:pPr>
      <w:r>
        <w:rPr>
          <w:sz w:val="20"/>
        </w:rPr>
        <w:t xml:space="preserve">19. Утратил силу. - </w:t>
      </w:r>
      <w:hyperlink w:history="0" r:id="rId38"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spacing w:before="200" w:line-rule="auto"/>
        <w:ind w:firstLine="540"/>
        <w:jc w:val="both"/>
      </w:pPr>
      <w:r>
        <w:rPr>
          <w:sz w:val="20"/>
        </w:rPr>
        <w:t xml:space="preserve">20. Сбытовая надбавка ГП для населения на первое полугодие расчетного периода (i) (</w:t>
      </w:r>
      <w:r>
        <w:rPr>
          <w:position w:val="-10"/>
        </w:rPr>
        <w:drawing>
          <wp:inline distT="0" distB="0" distL="0" distR="0">
            <wp:extent cx="495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t xml:space="preserve">(в ред. </w:t>
      </w:r>
      <w:hyperlink w:history="0" r:id="rId40"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jc w:val="center"/>
      </w:pPr>
      <w:r>
        <w:rPr>
          <w:position w:val="-64"/>
        </w:rPr>
        <w:drawing>
          <wp:inline distT="0" distB="0" distL="0" distR="0">
            <wp:extent cx="5321300" cy="939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5321300" cy="939800"/>
                    </a:xfrm>
                    <a:prstGeom prst="rect">
                      <a:avLst/>
                    </a:prstGeom>
                    <a:noFill/>
                    <a:ln>
                      <a:noFill/>
                    </a:ln>
                  </pic:spPr>
                </pic:pic>
              </a:graphicData>
            </a:graphic>
          </wp:inline>
        </w:drawing>
      </w:r>
      <w:r>
        <w:rPr>
          <w:sz w:val="20"/>
        </w:rPr>
        <w:t xml:space="preserve">, (2)</w:t>
      </w:r>
    </w:p>
    <w:p>
      <w:pPr>
        <w:pStyle w:val="0"/>
        <w:jc w:val="both"/>
      </w:pPr>
      <w:r>
        <w:rPr>
          <w:sz w:val="20"/>
        </w:rPr>
        <w:t xml:space="preserve">(в ред. </w:t>
      </w:r>
      <w:hyperlink w:history="0" r:id="rId42"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95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Pr>
          <w:sz w:val="20"/>
        </w:rPr>
        <w:t xml:space="preserve"> - сбытовая надбавка ГП для населения на первое полугодие расчетного периода регулирования (i), руб./кВт*ч;</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населения на расчетный период регулирования (i), руб.;</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объем электрической энергии, поставляемой ГП населению в расчетном периоде регулирования (i), определяемый в соответствии со сводным прогнозным балансом, кВт*ч;</w:t>
      </w:r>
    </w:p>
    <w:p>
      <w:pPr>
        <w:pStyle w:val="0"/>
        <w:spacing w:before="200" w:line-rule="auto"/>
        <w:ind w:firstLine="540"/>
        <w:jc w:val="both"/>
      </w:pPr>
      <w:r>
        <w:rPr>
          <w:position w:val="-10"/>
        </w:rPr>
        <w:drawing>
          <wp:inline distT="0" distB="0" distL="0" distR="0">
            <wp:extent cx="571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Pr>
          <w:sz w:val="20"/>
        </w:rPr>
        <w:t xml:space="preserve"> - сбытовая надбавка ГП для населения на второе полугодие базового периода регулирования (i - 1), руб./кВт*ч.</w:t>
      </w:r>
    </w:p>
    <w:p>
      <w:pPr>
        <w:pStyle w:val="0"/>
        <w:spacing w:before="200" w:line-rule="auto"/>
        <w:ind w:firstLine="540"/>
        <w:jc w:val="both"/>
      </w:pPr>
      <w:r>
        <w:rPr>
          <w:sz w:val="20"/>
        </w:rPr>
        <w:t xml:space="preserve">21. Сбытовая надбавка ГП для населения на второе полугодие расчетного периода регулирования (i) </w:t>
      </w:r>
      <w:r>
        <w:rPr>
          <w:position w:val="-10"/>
        </w:rPr>
        <w:drawing>
          <wp:inline distT="0" distB="0" distL="0" distR="0">
            <wp:extent cx="6324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632460" cy="2540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29"/>
        </w:rPr>
        <w:drawing>
          <wp:inline distT="0" distB="0" distL="0" distR="0">
            <wp:extent cx="42672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4267200" cy="495300"/>
                    </a:xfrm>
                    <a:prstGeom prst="rect">
                      <a:avLst/>
                    </a:prstGeom>
                    <a:noFill/>
                    <a:ln>
                      <a:noFill/>
                    </a:ln>
                  </pic:spPr>
                </pic:pic>
              </a:graphicData>
            </a:graphic>
          </wp:inline>
        </w:drawing>
      </w:r>
      <w:r>
        <w:rPr>
          <w:sz w:val="20"/>
        </w:rPr>
        <w:t xml:space="preserve">, (3)</w:t>
      </w:r>
    </w:p>
    <w:p>
      <w:pPr>
        <w:pStyle w:val="0"/>
        <w:jc w:val="both"/>
      </w:pPr>
      <w:r>
        <w:rPr>
          <w:sz w:val="20"/>
        </w:rPr>
        <w:t xml:space="preserve">(в ред. </w:t>
      </w:r>
      <w:hyperlink w:history="0" r:id="rId49"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105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510540" cy="254000"/>
                    </a:xfrm>
                    <a:prstGeom prst="rect">
                      <a:avLst/>
                    </a:prstGeom>
                    <a:noFill/>
                    <a:ln>
                      <a:noFill/>
                    </a:ln>
                  </pic:spPr>
                </pic:pic>
              </a:graphicData>
            </a:graphic>
          </wp:inline>
        </w:drawing>
      </w:r>
      <w:r>
        <w:rPr>
          <w:sz w:val="20"/>
        </w:rPr>
        <w:t xml:space="preserve"> - сбытовая надбавка ГП для населения на первое полугодие расчетного периода регулирования (i), руб./кВт*ч;</w:t>
      </w:r>
    </w:p>
    <w:p>
      <w:pPr>
        <w:pStyle w:val="0"/>
        <w:spacing w:before="200" w:line-rule="auto"/>
        <w:ind w:firstLine="540"/>
        <w:jc w:val="both"/>
      </w:pPr>
      <w:r>
        <w:rPr>
          <w:position w:val="-10"/>
        </w:rPr>
        <w:drawing>
          <wp:inline distT="0" distB="0" distL="0" distR="0">
            <wp:extent cx="36957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369570" cy="254000"/>
                    </a:xfrm>
                    <a:prstGeom prst="rect">
                      <a:avLst/>
                    </a:prstGeom>
                    <a:noFill/>
                    <a:ln>
                      <a:noFill/>
                    </a:ln>
                  </pic:spPr>
                </pic:pic>
              </a:graphicData>
            </a:graphic>
          </wp:inline>
        </w:drawing>
      </w:r>
      <w:r>
        <w:rPr>
          <w:sz w:val="20"/>
        </w:rPr>
        <w:t xml:space="preserve"> - объем электрической энергии, поставляемой ГП населению в первом полугодии расчетного периода регулирования (i), определяемый в соответствии со сводным прогнозным балансом, кВт*ч;</w:t>
      </w:r>
    </w:p>
    <w:p>
      <w:pPr>
        <w:pStyle w:val="0"/>
        <w:spacing w:before="200" w:line-rule="auto"/>
        <w:ind w:firstLine="540"/>
        <w:jc w:val="both"/>
      </w:pPr>
      <w:r>
        <w:rPr>
          <w:position w:val="-10"/>
        </w:rPr>
        <w:drawing>
          <wp:inline distT="0" distB="0" distL="0" distR="0">
            <wp:extent cx="36957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369570" cy="254000"/>
                    </a:xfrm>
                    <a:prstGeom prst="rect">
                      <a:avLst/>
                    </a:prstGeom>
                    <a:noFill/>
                    <a:ln>
                      <a:noFill/>
                    </a:ln>
                  </pic:spPr>
                </pic:pic>
              </a:graphicData>
            </a:graphic>
          </wp:inline>
        </w:drawing>
      </w:r>
      <w:r>
        <w:rPr>
          <w:sz w:val="20"/>
        </w:rPr>
        <w:t xml:space="preserve"> - объем электрической энергии, поставляемой ГП населению во втором полугодии расчетного периода регулирования (i), определяемый в соответствии со сводным прогнозным балансом, кВт*ч.</w:t>
      </w:r>
    </w:p>
    <w:p>
      <w:pPr>
        <w:pStyle w:val="0"/>
        <w:spacing w:before="200" w:line-rule="auto"/>
        <w:ind w:firstLine="540"/>
        <w:jc w:val="both"/>
      </w:pPr>
      <w:r>
        <w:rPr>
          <w:sz w:val="20"/>
        </w:rPr>
        <w:t xml:space="preserve">22. В случаях, предусмотренных </w:t>
      </w:r>
      <w:hyperlink w:history="0" w:anchor="P57" w:tooltip="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главой VI настоящих Методических указаний, превышает эталонную выручку ГП, которая определяется суммированием эталонной выручки ГП для целей расчета сб...">
        <w:r>
          <w:rPr>
            <w:sz w:val="20"/>
            <w:color w:val="0000ff"/>
          </w:rPr>
          <w:t xml:space="preserve">пунктами 7</w:t>
        </w:r>
      </w:hyperlink>
      <w:r>
        <w:rPr>
          <w:sz w:val="20"/>
        </w:rPr>
        <w:t xml:space="preserve"> и </w:t>
      </w:r>
      <w:hyperlink w:history="0" w:anchor="P60" w:tooltip="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главой III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главой IV настоящих Методических указаний, эталонной выручки ГП для целей расчета сбытовой надба...">
        <w:r>
          <w:rPr>
            <w:sz w:val="20"/>
            <w:color w:val="0000ff"/>
          </w:rPr>
          <w:t xml:space="preserve">8</w:t>
        </w:r>
      </w:hyperlink>
      <w:r>
        <w:rPr>
          <w:sz w:val="20"/>
        </w:rPr>
        <w:t xml:space="preserve"> настоящих Методических указаний, необходимая валовая выручка ГП для целей расчета сбытовой надбавки для населения на расчетный период регулирования (i) </w:t>
      </w:r>
      <w:r>
        <w:rPr>
          <w:position w:val="-9"/>
        </w:rPr>
        <w:drawing>
          <wp:inline distT="0" distB="0" distL="0" distR="0">
            <wp:extent cx="609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bookmarkStart w:id="133" w:name="P133"/>
    <w:bookmarkEnd w:id="133"/>
    <w:p>
      <w:pPr>
        <w:pStyle w:val="0"/>
        <w:jc w:val="center"/>
      </w:pPr>
      <w:r>
        <w:rPr>
          <w:position w:val="-9"/>
        </w:rPr>
        <w:drawing>
          <wp:inline distT="0" distB="0" distL="0" distR="0">
            <wp:extent cx="31851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3185160" cy="241300"/>
                    </a:xfrm>
                    <a:prstGeom prst="rect">
                      <a:avLst/>
                    </a:prstGeom>
                    <a:noFill/>
                    <a:ln>
                      <a:noFill/>
                    </a:ln>
                  </pic:spPr>
                </pic:pic>
              </a:graphicData>
            </a:graphic>
          </wp:inline>
        </w:drawing>
      </w:r>
      <w:r>
        <w:rPr>
          <w:sz w:val="20"/>
        </w:rPr>
        <w:t xml:space="preserve">, (4)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679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населения на расчетный период регулирования (i), определенная методом экономически обоснованных затрат в соответствии с </w:t>
      </w:r>
      <w:hyperlink w:history="0" w:anchor="P667" w:tooltip="VI. Расчет необходимой валовой выручки ГП методом">
        <w:r>
          <w:rPr>
            <w:sz w:val="20"/>
            <w:color w:val="0000ff"/>
          </w:rPr>
          <w:t xml:space="preserve">главой VI</w:t>
        </w:r>
      </w:hyperlink>
      <w:r>
        <w:rPr>
          <w:sz w:val="20"/>
        </w:rPr>
        <w:t xml:space="preserve"> настоящих Методических указаний;</w:t>
      </w:r>
    </w:p>
    <w:p>
      <w:pPr>
        <w:pStyle w:val="0"/>
        <w:spacing w:before="200" w:line-rule="auto"/>
        <w:ind w:firstLine="540"/>
        <w:jc w:val="both"/>
      </w:pPr>
      <w:r>
        <w:rPr>
          <w:position w:val="-9"/>
        </w:rPr>
        <w:drawing>
          <wp:inline distT="0" distB="0" distL="0" distR="0">
            <wp:extent cx="3168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316865" cy="241300"/>
                    </a:xfrm>
                    <a:prstGeom prst="rect">
                      <a:avLst/>
                    </a:prstGeom>
                    <a:noFill/>
                    <a:ln>
                      <a:noFill/>
                    </a:ln>
                  </pic:spPr>
                </pic:pic>
              </a:graphicData>
            </a:graphic>
          </wp:inline>
        </w:drawing>
      </w:r>
      <w:r>
        <w:rPr>
          <w:sz w:val="20"/>
        </w:rP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history="0" w:anchor="P57" w:tooltip="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главой VI настоящих Методических указаний, превышает эталонную выручку ГП, которая определяется суммированием эталонной выручки ГП для целей расчета сб...">
        <w:r>
          <w:rPr>
            <w:sz w:val="20"/>
            <w:color w:val="0000ff"/>
          </w:rPr>
          <w:t xml:space="preserve">пунктами 7</w:t>
        </w:r>
      </w:hyperlink>
      <w:r>
        <w:rPr>
          <w:sz w:val="20"/>
        </w:rPr>
        <w:t xml:space="preserve"> или </w:t>
      </w:r>
      <w:hyperlink w:history="0" w:anchor="P60" w:tooltip="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главой III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главой IV настоящих Методических указаний, эталонной выручки ГП для целей расчета сбытовой надба...">
        <w:r>
          <w:rPr>
            <w:sz w:val="20"/>
            <w:color w:val="0000ff"/>
          </w:rPr>
          <w:t xml:space="preserve">8</w:t>
        </w:r>
      </w:hyperlink>
      <w:r>
        <w:rPr>
          <w:sz w:val="20"/>
        </w:rPr>
        <w:t xml:space="preserve"> настоящих Методических указаний;</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формуле:</w:t>
      </w:r>
    </w:p>
    <w:p>
      <w:pPr>
        <w:pStyle w:val="0"/>
        <w:jc w:val="both"/>
      </w:pPr>
      <w:r>
        <w:rPr>
          <w:sz w:val="20"/>
        </w:rPr>
      </w:r>
    </w:p>
    <w:bookmarkStart w:id="140" w:name="P140"/>
    <w:bookmarkEnd w:id="140"/>
    <w:p>
      <w:pPr>
        <w:pStyle w:val="0"/>
        <w:jc w:val="center"/>
      </w:pPr>
      <w:r>
        <w:rPr>
          <w:position w:val="-9"/>
        </w:rPr>
        <w:drawing>
          <wp:inline distT="0" distB="0" distL="0" distR="0">
            <wp:extent cx="8610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861060" cy="241300"/>
                    </a:xfrm>
                    <a:prstGeom prst="rect">
                      <a:avLst/>
                    </a:prstGeom>
                    <a:noFill/>
                    <a:ln>
                      <a:noFill/>
                    </a:ln>
                  </pic:spPr>
                </pic:pic>
              </a:graphicData>
            </a:graphic>
          </wp:inline>
        </w:drawing>
      </w:r>
      <w:r>
        <w:rPr>
          <w:sz w:val="20"/>
        </w:rPr>
        <w:t xml:space="preserve">; (5)</w:t>
      </w:r>
    </w:p>
    <w:p>
      <w:pPr>
        <w:pStyle w:val="0"/>
        <w:jc w:val="both"/>
      </w:pPr>
      <w:r>
        <w:rPr>
          <w:sz w:val="20"/>
        </w:rPr>
      </w:r>
    </w:p>
    <w:p>
      <w:pPr>
        <w:pStyle w:val="0"/>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эталонная выручка ГП для целей расчета сбытовой надбавки для населения на расчетный период регулирования (i), рассчитываемая в соответствии с </w:t>
      </w:r>
      <w:hyperlink w:history="0" w:anchor="P149" w:tooltip="23. Эталонная выручка ГП для целей расчета сбытовой надбавки для населения на расчетный период регулирования (i)  определяется по формуле:">
        <w:r>
          <w:rPr>
            <w:sz w:val="20"/>
            <w:color w:val="0000ff"/>
          </w:rPr>
          <w:t xml:space="preserve">пунктом 23</w:t>
        </w:r>
      </w:hyperlink>
      <w:r>
        <w:rPr>
          <w:sz w:val="20"/>
        </w:rPr>
        <w:t xml:space="preserve"> настоящих Методических указаний, руб.;</w:t>
      </w:r>
    </w:p>
    <w:p>
      <w:pPr>
        <w:pStyle w:val="0"/>
        <w:spacing w:before="200" w:line-rule="auto"/>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неподконтрольные расходы ГП, относимые на население, определяемые в соответствии с </w:t>
      </w:r>
      <w:hyperlink w:history="0" w:anchor="P83" w:tooltip="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quot;Об инвестиционных программах субъектов электроэнергетики&quot; (Собрание законодательства Российской Федерации, 2009, N 49 (час...">
        <w:r>
          <w:rPr>
            <w:sz w:val="20"/>
            <w:color w:val="0000ff"/>
          </w:rPr>
          <w:t xml:space="preserve">подпунктом "в" пункта 11</w:t>
        </w:r>
      </w:hyperlink>
      <w:r>
        <w:rPr>
          <w:sz w:val="20"/>
        </w:rPr>
        <w:t xml:space="preserve"> настоящих Методических указаний;</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недополученные ("+") или излишне полученные ("-") доходы от осуществления деятельности в качестве ГП в отношении населения за период, предшествующий базовому периоду (i - 2), рассчитываемые в соответствии с </w:t>
      </w:r>
      <w:hyperlink w:history="0" w:anchor="P217" w:tooltip="28. Величина недополученных (&quot;+&quot;) или излишне полученных (&quot;-&quot;) доходов от осуществления деятельности в качестве ГП в отношении населения за период, предшествующий базовому периоду регулирования (i - 2) , рассчитывается по формуле:">
        <w:r>
          <w:rPr>
            <w:sz w:val="20"/>
            <w:color w:val="0000ff"/>
          </w:rPr>
          <w:t xml:space="preserve">пунктом 28</w:t>
        </w:r>
      </w:hyperlink>
      <w:r>
        <w:rPr>
          <w:sz w:val="20"/>
        </w:rPr>
        <w:t xml:space="preserve"> настоящих Методических указаний.</w:t>
      </w:r>
    </w:p>
    <w:p>
      <w:pPr>
        <w:pStyle w:val="0"/>
        <w:spacing w:before="200" w:line-rule="auto"/>
        <w:ind w:firstLine="540"/>
        <w:jc w:val="both"/>
      </w:pPr>
      <w:r>
        <w:rPr>
          <w:sz w:val="20"/>
        </w:rPr>
        <w:t xml:space="preserve">После достижения долей расходов ГП, определяемых методом сравнения аналогов, учитываемой при определении необходимой валовой выручки ГП, единицы </w:t>
      </w:r>
      <w:r>
        <w:rPr>
          <w:position w:val="-12"/>
        </w:rPr>
        <w:drawing>
          <wp:inline distT="0" distB="0" distL="0" distR="0">
            <wp:extent cx="5715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571500" cy="279400"/>
                    </a:xfrm>
                    <a:prstGeom prst="rect">
                      <a:avLst/>
                    </a:prstGeom>
                    <a:noFill/>
                    <a:ln>
                      <a:noFill/>
                    </a:ln>
                  </pic:spPr>
                </pic:pic>
              </a:graphicData>
            </a:graphic>
          </wp:inline>
        </w:drawing>
      </w:r>
      <w:r>
        <w:rPr>
          <w:sz w:val="20"/>
        </w:rPr>
        <w:t xml:space="preserve"> необходимая валовая выручка ГП для целей расчета сбытовой надбавки для населения на расчетный период регулирования (i) </w:t>
      </w:r>
      <w:r>
        <w:rPr>
          <w:position w:val="-12"/>
        </w:rPr>
        <w:drawing>
          <wp:inline distT="0" distB="0" distL="0" distR="0">
            <wp:extent cx="62484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624840" cy="2794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9"/>
        </w:rPr>
        <w:drawing>
          <wp:inline distT="0" distB="0" distL="0" distR="0">
            <wp:extent cx="1981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981200" cy="241300"/>
                    </a:xfrm>
                    <a:prstGeom prst="rect">
                      <a:avLst/>
                    </a:prstGeom>
                    <a:noFill/>
                    <a:ln>
                      <a:noFill/>
                    </a:ln>
                  </pic:spPr>
                </pic:pic>
              </a:graphicData>
            </a:graphic>
          </wp:inline>
        </w:drawing>
      </w:r>
      <w:r>
        <w:rPr>
          <w:sz w:val="20"/>
        </w:rPr>
        <w:t xml:space="preserve">. (6)</w:t>
      </w:r>
    </w:p>
    <w:p>
      <w:pPr>
        <w:pStyle w:val="0"/>
        <w:jc w:val="both"/>
      </w:pPr>
      <w:r>
        <w:rPr>
          <w:sz w:val="20"/>
        </w:rPr>
      </w:r>
    </w:p>
    <w:bookmarkStart w:id="149" w:name="P149"/>
    <w:bookmarkEnd w:id="149"/>
    <w:p>
      <w:pPr>
        <w:pStyle w:val="0"/>
        <w:ind w:firstLine="540"/>
        <w:jc w:val="both"/>
      </w:pPr>
      <w:r>
        <w:rPr>
          <w:sz w:val="20"/>
        </w:rPr>
        <w:t xml:space="preserve">23. Эталонная выручка ГП для целей расчета сбытовой надбавки для населения на расчетный период регулирования (i) </w:t>
      </w: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60"/>
        </w:rPr>
        <w:drawing>
          <wp:inline distT="0" distB="0" distL="0" distR="0">
            <wp:extent cx="4229100" cy="899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4229100" cy="899160"/>
                    </a:xfrm>
                    <a:prstGeom prst="rect">
                      <a:avLst/>
                    </a:prstGeom>
                    <a:noFill/>
                    <a:ln>
                      <a:noFill/>
                    </a:ln>
                  </pic:spPr>
                </pic:pic>
              </a:graphicData>
            </a:graphic>
          </wp:inline>
        </w:drawing>
      </w:r>
      <w:r>
        <w:rPr>
          <w:sz w:val="20"/>
        </w:rPr>
        <w:t xml:space="preserve">, (7)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эталонная выручка ГП для целей расчета сбытовой надбавки для населения на расчетный период регулирования (i), руб.;</w:t>
      </w:r>
    </w:p>
    <w:p>
      <w:pPr>
        <w:pStyle w:val="0"/>
        <w:spacing w:before="200" w:line-rule="auto"/>
        <w:ind w:firstLine="540"/>
        <w:jc w:val="both"/>
      </w:pPr>
      <w:r>
        <w:rPr>
          <w:sz w:val="20"/>
        </w:rPr>
        <w:t xml:space="preserve">k - количество постоянных компонентов эталона затрат ГП, установленного для подгрупп потребителей "население, проживающее в городских населенных пунктах", "население, проживающее в сельских населенных пунктах", "исполнители коммунальных услуг", "прочие потребители, приравненные к населению", определяемое в соответствии с </w:t>
      </w:r>
      <w:hyperlink w:history="0" w:anchor="P194" w:tooltip="24. Постоянные компоненты эталона затрат ГП для подгрупп потребителей &quot;население, проживающее в городских населенных пунктах&quot;, &quot;население, проживающее в сельских населенных пунктах&quot;, &quot;исполнители коммунальных услуг&quot;, &quot;прочие потребители, приравненные к населению&quot;, включают в себя постоянные компоненты:">
        <w:r>
          <w:rPr>
            <w:sz w:val="20"/>
            <w:color w:val="0000ff"/>
          </w:rPr>
          <w:t xml:space="preserve">пунктом 24</w:t>
        </w:r>
      </w:hyperlink>
      <w:r>
        <w:rPr>
          <w:sz w:val="20"/>
        </w:rPr>
        <w:t xml:space="preserve"> настоящих Методических указаний;</w:t>
      </w:r>
    </w:p>
    <w:p>
      <w:pPr>
        <w:pStyle w:val="0"/>
        <w:spacing w:before="200" w:line-rule="auto"/>
        <w:ind w:firstLine="540"/>
        <w:jc w:val="both"/>
      </w:pPr>
      <w:r>
        <w:rPr>
          <w:position w:val="-10"/>
        </w:rPr>
        <w:drawing>
          <wp:inline distT="0" distB="0" distL="0" distR="0">
            <wp:extent cx="518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r>
        <w:rPr>
          <w:sz w:val="20"/>
        </w:rPr>
        <w:t xml:space="preserve"> - постоянный j-й компонент эталона затрат ГП, установленного на одну точку поставки для подгруппы потребителей "население, проживающее в городских населенных пунктах" в соответствии с </w:t>
      </w:r>
      <w:hyperlink w:history="0" w:anchor="P194" w:tooltip="24. Постоянные компоненты эталона затрат ГП для подгрупп потребителей &quot;население, проживающее в городских населенных пунктах&quot;, &quot;население, проживающее в сельских населенных пунктах&quot;, &quot;исполнители коммунальных услуг&quot;, &quot;прочие потребители, приравненные к населению&quot;, включают в себя постоянные компоненты:">
        <w:r>
          <w:rPr>
            <w:sz w:val="20"/>
            <w:color w:val="0000ff"/>
          </w:rPr>
          <w:t xml:space="preserve">пунктом 24</w:t>
        </w:r>
      </w:hyperlink>
      <w:r>
        <w:rPr>
          <w:sz w:val="20"/>
        </w:rPr>
        <w:t xml:space="preserve"> настоящих Методических указаний, руб./шт.;</w:t>
      </w:r>
    </w:p>
    <w:p>
      <w:pPr>
        <w:pStyle w:val="0"/>
        <w:spacing w:before="200" w:line-rule="auto"/>
        <w:ind w:firstLine="540"/>
        <w:jc w:val="both"/>
      </w:pPr>
      <w:r>
        <w:rPr>
          <w:position w:val="-10"/>
        </w:rPr>
        <w:drawing>
          <wp:inline distT="0" distB="0" distL="0" distR="0">
            <wp:extent cx="4298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rPr>
          <w:sz w:val="20"/>
        </w:rPr>
        <w:t xml:space="preserve"> - постоянный j-й компонент эталона затрат ГП, установленного на одну точку поставки для подгруппы потребителей "население, проживающее в сельских населенных пунктах" в соответствии с </w:t>
      </w:r>
      <w:hyperlink w:history="0" w:anchor="P194" w:tooltip="24. Постоянные компоненты эталона затрат ГП для подгрупп потребителей &quot;население, проживающее в городских населенных пунктах&quot;, &quot;население, проживающее в сельских населенных пунктах&quot;, &quot;исполнители коммунальных услуг&quot;, &quot;прочие потребители, приравненные к населению&quot;, включают в себя постоянные компоненты:">
        <w:r>
          <w:rPr>
            <w:sz w:val="20"/>
            <w:color w:val="0000ff"/>
          </w:rPr>
          <w:t xml:space="preserve">пунктом 24</w:t>
        </w:r>
      </w:hyperlink>
      <w:r>
        <w:rPr>
          <w:sz w:val="20"/>
        </w:rPr>
        <w:t xml:space="preserve"> настоящих Методических указаний, руб./шт.;</w:t>
      </w:r>
    </w:p>
    <w:p>
      <w:pPr>
        <w:pStyle w:val="0"/>
        <w:spacing w:before="200" w:line-rule="auto"/>
        <w:ind w:firstLine="540"/>
        <w:jc w:val="both"/>
      </w:pPr>
      <w:r>
        <w:rPr>
          <w:position w:val="-10"/>
        </w:rPr>
        <w:drawing>
          <wp:inline distT="0" distB="0" distL="0" distR="0">
            <wp:extent cx="3429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42900" cy="254000"/>
                    </a:xfrm>
                    <a:prstGeom prst="rect">
                      <a:avLst/>
                    </a:prstGeom>
                    <a:noFill/>
                    <a:ln>
                      <a:noFill/>
                    </a:ln>
                  </pic:spPr>
                </pic:pic>
              </a:graphicData>
            </a:graphic>
          </wp:inline>
        </w:drawing>
      </w:r>
      <w:r>
        <w:rPr>
          <w:sz w:val="20"/>
        </w:rPr>
        <w:t xml:space="preserve"> - постоянный j-й компонент эталона затрат ГП, установленного на одну точку поставки для подгруппы потребителей "исполнители коммунальных услуг" в соответствии с </w:t>
      </w:r>
      <w:hyperlink w:history="0" w:anchor="P194" w:tooltip="24. Постоянные компоненты эталона затрат ГП для подгрупп потребителей &quot;население, проживающее в городских населенных пунктах&quot;, &quot;население, проживающее в сельских населенных пунктах&quot;, &quot;исполнители коммунальных услуг&quot;, &quot;прочие потребители, приравненные к населению&quot;, включают в себя постоянные компоненты:">
        <w:r>
          <w:rPr>
            <w:sz w:val="20"/>
            <w:color w:val="0000ff"/>
          </w:rPr>
          <w:t xml:space="preserve">пунктом 24</w:t>
        </w:r>
      </w:hyperlink>
      <w:r>
        <w:rPr>
          <w:sz w:val="20"/>
        </w:rPr>
        <w:t xml:space="preserve"> настоящих Методических указаний, руб./шт.;</w:t>
      </w:r>
    </w:p>
    <w:p>
      <w:pPr>
        <w:pStyle w:val="0"/>
        <w:spacing w:before="200" w:line-rule="auto"/>
        <w:ind w:firstLine="540"/>
        <w:jc w:val="both"/>
      </w:pPr>
      <w:r>
        <w:rPr>
          <w:position w:val="-10"/>
        </w:rPr>
        <w:drawing>
          <wp:inline distT="0" distB="0" distL="0" distR="0">
            <wp:extent cx="5105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510540" cy="254000"/>
                    </a:xfrm>
                    <a:prstGeom prst="rect">
                      <a:avLst/>
                    </a:prstGeom>
                    <a:noFill/>
                    <a:ln>
                      <a:noFill/>
                    </a:ln>
                  </pic:spPr>
                </pic:pic>
              </a:graphicData>
            </a:graphic>
          </wp:inline>
        </w:drawing>
      </w:r>
      <w:r>
        <w:rPr>
          <w:sz w:val="20"/>
        </w:rPr>
        <w:t xml:space="preserve"> - постоянный j-й компонент эталона затрат ГП, установленного на одну точку поставки для подгруппы потребителей "иные потребители, приравненные к населению" в соответствии с </w:t>
      </w:r>
      <w:hyperlink w:history="0" w:anchor="P194" w:tooltip="24. Постоянные компоненты эталона затрат ГП для подгрупп потребителей &quot;население, проживающее в городских населенных пунктах&quot;, &quot;население, проживающее в сельских населенных пунктах&quot;, &quot;исполнители коммунальных услуг&quot;, &quot;прочие потребители, приравненные к населению&quot;, включают в себя постоянные компоненты:">
        <w:r>
          <w:rPr>
            <w:sz w:val="20"/>
            <w:color w:val="0000ff"/>
          </w:rPr>
          <w:t xml:space="preserve">пунктом 24</w:t>
        </w:r>
      </w:hyperlink>
      <w:r>
        <w:rPr>
          <w:sz w:val="20"/>
        </w:rPr>
        <w:t xml:space="preserve"> настоящих Методических указаний, руб./шт.;</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подгруппе "население, проживающее в городских населенных пунктах",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расчетном периоде i, шт.;</w:t>
      </w:r>
    </w:p>
    <w:p>
      <w:pPr>
        <w:pStyle w:val="0"/>
        <w:spacing w:before="200" w:line-rule="auto"/>
        <w:ind w:firstLine="540"/>
        <w:jc w:val="both"/>
      </w:pPr>
      <w:r>
        <w:rPr>
          <w:position w:val="-9"/>
        </w:rPr>
        <w:drawing>
          <wp:inline distT="0" distB="0" distL="0" distR="0">
            <wp:extent cx="4076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0767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подгруппе "население, проживающее в сельских населенных пунктах",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расчетном периоде i, шт.;</w:t>
      </w:r>
    </w:p>
    <w:p>
      <w:pPr>
        <w:pStyle w:val="0"/>
        <w:spacing w:before="200" w:line-rule="auto"/>
        <w:ind w:firstLine="540"/>
        <w:jc w:val="both"/>
      </w:pPr>
      <w:r>
        <w:rPr>
          <w:position w:val="-9"/>
        </w:rPr>
        <w:drawing>
          <wp:inline distT="0" distB="0" distL="0" distR="0">
            <wp:extent cx="3168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316865"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подгруппе "исполнители коммунальных услуг",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расчетном периоде i, шт.;</w:t>
      </w:r>
    </w:p>
    <w:p>
      <w:pPr>
        <w:pStyle w:val="0"/>
        <w:spacing w:before="200" w:line-rule="auto"/>
        <w:ind w:firstLine="540"/>
        <w:jc w:val="both"/>
      </w:pPr>
      <w:r>
        <w:rPr>
          <w:position w:val="-9"/>
        </w:rPr>
        <w:drawing>
          <wp:inline distT="0" distB="0" distL="0" distR="0">
            <wp:extent cx="4679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подгруппе "иные потребители, относящиеся к населению",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расчетном периоде i, шт.;</w:t>
      </w:r>
    </w:p>
    <w:p>
      <w:pPr>
        <w:pStyle w:val="0"/>
        <w:spacing w:before="200" w:line-rule="auto"/>
        <w:ind w:firstLine="540"/>
        <w:jc w:val="both"/>
      </w:pPr>
      <w:r>
        <w:rPr>
          <w:sz w:val="20"/>
        </w:rPr>
        <w:t xml:space="preserve">ИПЦ</w:t>
      </w:r>
      <w:r>
        <w:rPr>
          <w:sz w:val="20"/>
          <w:vertAlign w:val="subscript"/>
        </w:rPr>
        <w:t xml:space="preserve">i</w:t>
      </w:r>
      <w:r>
        <w:rPr>
          <w:sz w:val="20"/>
        </w:rPr>
        <w:t xml:space="preserve"> - индекс потребительских цен на расчетный период регулирования (i), выраженный в процентах, рассчитываемый по формуле:</w:t>
      </w:r>
    </w:p>
    <w:p>
      <w:pPr>
        <w:pStyle w:val="0"/>
        <w:jc w:val="both"/>
      </w:pPr>
      <w:r>
        <w:rPr>
          <w:sz w:val="20"/>
        </w:rPr>
      </w:r>
    </w:p>
    <w:bookmarkStart w:id="166" w:name="P166"/>
    <w:bookmarkEnd w:id="166"/>
    <w:p>
      <w:pPr>
        <w:pStyle w:val="0"/>
        <w:jc w:val="center"/>
      </w:pPr>
      <w:r>
        <w:rPr>
          <w:position w:val="-14"/>
        </w:rPr>
        <w:drawing>
          <wp:inline distT="0" distB="0" distL="0" distR="0">
            <wp:extent cx="138684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386840" cy="304800"/>
                    </a:xfrm>
                    <a:prstGeom prst="rect">
                      <a:avLst/>
                    </a:prstGeom>
                    <a:noFill/>
                    <a:ln>
                      <a:noFill/>
                    </a:ln>
                  </pic:spPr>
                </pic:pic>
              </a:graphicData>
            </a:graphic>
          </wp:inline>
        </w:drawing>
      </w:r>
      <w:r>
        <w:rPr>
          <w:sz w:val="20"/>
        </w:rPr>
        <w:t xml:space="preserve">, (8)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ИПЦ</w:t>
      </w:r>
      <w:r>
        <w:rPr>
          <w:sz w:val="20"/>
          <w:vertAlign w:val="subscript"/>
        </w:rPr>
        <w:t xml:space="preserve">j</w:t>
      </w:r>
      <w:r>
        <w:rPr>
          <w:sz w:val="20"/>
        </w:rPr>
        <w:t xml:space="preserve"> - прогнозный индекс потребительских цен в среднем за год в соответствии с одобренным Правительством Российской Федерации в соответствии со </w:t>
      </w:r>
      <w:hyperlink w:history="0" r:id="rId77"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статьей 26</w:t>
        </w:r>
      </w:hyperlink>
      <w:r>
        <w:rPr>
          <w:sz w:val="20"/>
        </w:rP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на год j (фактический индекс потребительских цен, опубликованный Минэкономразвития России, если за год j известны фактические значения), в процентах;</w:t>
      </w:r>
    </w:p>
    <w:p>
      <w:pPr>
        <w:pStyle w:val="0"/>
        <w:spacing w:before="200" w:line-rule="auto"/>
        <w:ind w:firstLine="540"/>
        <w:jc w:val="both"/>
      </w:pPr>
      <w:r>
        <w:rPr>
          <w:sz w:val="20"/>
        </w:rPr>
        <w:t xml:space="preserve">N - год, следующий за годом, в ценах которого были определены эталоны затрат;</w:t>
      </w:r>
    </w:p>
    <w:p>
      <w:pPr>
        <w:pStyle w:val="0"/>
        <w:spacing w:before="200" w:line-rule="auto"/>
        <w:ind w:firstLine="540"/>
        <w:jc w:val="both"/>
      </w:pPr>
      <w:r>
        <w:rPr>
          <w:position w:val="-9"/>
        </w:rPr>
        <w:drawing>
          <wp:inline distT="0" distB="0" distL="0" distR="0">
            <wp:extent cx="6248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624840" cy="241300"/>
                    </a:xfrm>
                    <a:prstGeom prst="rect">
                      <a:avLst/>
                    </a:prstGeom>
                    <a:noFill/>
                    <a:ln>
                      <a:noFill/>
                    </a:ln>
                  </pic:spPr>
                </pic:pic>
              </a:graphicData>
            </a:graphic>
          </wp:inline>
        </w:drawing>
      </w:r>
      <w:r>
        <w:rPr>
          <w:sz w:val="20"/>
        </w:rPr>
        <w:t xml:space="preserve"> - расходы на уплату процентов по заемным средствам в году (i) в отношении населения, руб.</w:t>
      </w:r>
    </w:p>
    <w:p>
      <w:pPr>
        <w:pStyle w:val="0"/>
        <w:spacing w:before="200" w:line-rule="auto"/>
        <w:ind w:firstLine="540"/>
        <w:jc w:val="both"/>
      </w:pPr>
      <w:r>
        <w:rPr>
          <w:sz w:val="20"/>
        </w:rPr>
        <w:t xml:space="preserve">Расходы на уплату процентов по заемным средствам в году (i) </w:t>
      </w:r>
      <w:r>
        <w:rPr>
          <w:position w:val="-12"/>
        </w:rPr>
        <w:drawing>
          <wp:inline distT="0" distB="0" distL="0" distR="0">
            <wp:extent cx="74676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746760" cy="279400"/>
                    </a:xfrm>
                    <a:prstGeom prst="rect">
                      <a:avLst/>
                    </a:prstGeom>
                    <a:noFill/>
                    <a:ln>
                      <a:noFill/>
                    </a:ln>
                  </pic:spPr>
                </pic:pic>
              </a:graphicData>
            </a:graphic>
          </wp:inline>
        </w:drawing>
      </w:r>
      <w:r>
        <w:rPr>
          <w:sz w:val="20"/>
        </w:rPr>
        <w:t xml:space="preserve"> в отношении населения рассчитываются по формуле:</w:t>
      </w:r>
    </w:p>
    <w:p>
      <w:pPr>
        <w:pStyle w:val="0"/>
        <w:jc w:val="both"/>
      </w:pPr>
      <w:r>
        <w:rPr>
          <w:sz w:val="20"/>
        </w:rPr>
      </w:r>
    </w:p>
    <w:p>
      <w:pPr>
        <w:pStyle w:val="0"/>
        <w:jc w:val="center"/>
      </w:pPr>
      <w:r>
        <w:rPr>
          <w:position w:val="-9"/>
        </w:rPr>
        <w:drawing>
          <wp:inline distT="0" distB="0" distL="0" distR="0">
            <wp:extent cx="14325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1432560" cy="241300"/>
                    </a:xfrm>
                    <a:prstGeom prst="rect">
                      <a:avLst/>
                    </a:prstGeom>
                    <a:noFill/>
                    <a:ln>
                      <a:noFill/>
                    </a:ln>
                  </pic:spPr>
                </pic:pic>
              </a:graphicData>
            </a:graphic>
          </wp:inline>
        </w:drawing>
      </w:r>
      <w:r>
        <w:rPr>
          <w:sz w:val="20"/>
        </w:rPr>
        <w:t xml:space="preserve">, (9)</w:t>
      </w:r>
    </w:p>
    <w:p>
      <w:pPr>
        <w:pStyle w:val="0"/>
        <w:jc w:val="both"/>
      </w:pPr>
      <w:r>
        <w:rPr>
          <w:sz w:val="20"/>
        </w:rPr>
      </w:r>
    </w:p>
    <w:p>
      <w:pPr>
        <w:pStyle w:val="0"/>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населения, в том числе с учетом просроченной задолженности предыдущих лет, определяемый в соответствии с </w:t>
      </w:r>
      <w:hyperlink w:history="0" w:anchor="P204" w:tooltip="25.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населению, в том числе с учетом просроченной задолженности предыдущих лет , определяется по формуле:">
        <w:r>
          <w:rPr>
            <w:sz w:val="20"/>
            <w:color w:val="0000ff"/>
          </w:rPr>
          <w:t xml:space="preserve">пунктом 25</w:t>
        </w:r>
      </w:hyperlink>
      <w:r>
        <w:rPr>
          <w:sz w:val="20"/>
        </w:rPr>
        <w:t xml:space="preserve"> настоящих Методических указаний, выражаемый в процентах;</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планируемая валовая выручка ГП от продажи электрической энергии населению на базовый период регулирования (i - 1) с учетом налога на добавленную стоимость;</w:t>
      </w:r>
    </w:p>
    <w:p>
      <w:pPr>
        <w:pStyle w:val="0"/>
        <w:spacing w:before="200" w:line-rule="auto"/>
        <w:ind w:firstLine="540"/>
        <w:jc w:val="both"/>
      </w:pPr>
      <w:r>
        <w:rPr>
          <w:position w:val="-10"/>
        </w:rPr>
        <w:drawing>
          <wp:inline distT="0" distB="0" distL="0" distR="0">
            <wp:extent cx="518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r>
        <w:rPr>
          <w:sz w:val="20"/>
        </w:rPr>
        <w:t xml:space="preserve"> - определяемые по формуле (10) расходы на формирование резерва по сомнительным долгам в отношении населения, учитываемые при расчете эталонной выручки на год (i), руб.;</w:t>
      </w:r>
    </w:p>
    <w:p>
      <w:pPr>
        <w:pStyle w:val="0"/>
        <w:jc w:val="both"/>
      </w:pPr>
      <w:r>
        <w:rPr>
          <w:sz w:val="20"/>
        </w:rPr>
      </w:r>
    </w:p>
    <w:p>
      <w:pPr>
        <w:pStyle w:val="0"/>
        <w:jc w:val="center"/>
      </w:pPr>
      <w:r>
        <w:rPr>
          <w:position w:val="-12"/>
        </w:rPr>
        <w:drawing>
          <wp:inline distT="0" distB="0" distL="0" distR="0">
            <wp:extent cx="25908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2590800" cy="279400"/>
                    </a:xfrm>
                    <a:prstGeom prst="rect">
                      <a:avLst/>
                    </a:prstGeom>
                    <a:noFill/>
                    <a:ln>
                      <a:noFill/>
                    </a:ln>
                  </pic:spPr>
                </pic:pic>
              </a:graphicData>
            </a:graphic>
          </wp:inline>
        </w:drawing>
      </w:r>
      <w:r>
        <w:rPr>
          <w:sz w:val="20"/>
        </w:rPr>
        <w:t xml:space="preserve">, (10)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800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800100" cy="254000"/>
                    </a:xfrm>
                    <a:prstGeom prst="rect">
                      <a:avLst/>
                    </a:prstGeom>
                    <a:noFill/>
                    <a:ln>
                      <a:noFill/>
                    </a:ln>
                  </pic:spPr>
                </pic:pic>
              </a:graphicData>
            </a:graphic>
          </wp:inline>
        </w:drawing>
      </w:r>
      <w:r>
        <w:rPr>
          <w:sz w:val="20"/>
        </w:rPr>
        <w:t xml:space="preserve"> - величина расходов на формирования резерва по сомнительным долгам, предложенная ГП;</w:t>
      </w:r>
    </w:p>
    <w:p>
      <w:pPr>
        <w:pStyle w:val="0"/>
        <w:spacing w:before="200" w:line-rule="auto"/>
        <w:ind w:firstLine="540"/>
        <w:jc w:val="both"/>
      </w:pPr>
      <w:r>
        <w:rPr>
          <w:position w:val="-10"/>
        </w:rPr>
        <w:drawing>
          <wp:inline distT="0" distB="0" distL="0" distR="0">
            <wp:extent cx="279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Pr>
          <w:sz w:val="20"/>
        </w:rPr>
        <w:t xml:space="preserve"> - переменный компонент эталона затрат, отражающий расходы на формирование резерва по сомнительным долгам, определяемый в соответствии с </w:t>
      </w:r>
      <w:hyperlink w:history="0" w:anchor="P211" w:tooltip="26. Переменный компонент эталона затрат, отражающий расходы на формирование резерва по сомнительным долгам в отношении населения, устанавливается в размере полутора процентов.">
        <w:r>
          <w:rPr>
            <w:sz w:val="20"/>
            <w:color w:val="0000ff"/>
          </w:rPr>
          <w:t xml:space="preserve">пунктом 26</w:t>
        </w:r>
      </w:hyperlink>
      <w:r>
        <w:rPr>
          <w:sz w:val="20"/>
        </w:rPr>
        <w:t xml:space="preserve"> настоящих Методических указаний, выражаемый в процентах;</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планируемая валовая выручка ГП от продажи электрической энергии населению на расчетный период регулирования (i) с учетом налога на добавленную стоимость, рассчитанная исходя установленных на расчетный период регулирования (i) тарифов на электрическую энергию для населения и приравненных к нему категорий потребителей, и прогнозных объемов потребления электрической энергии в соответствии со сводным прогнозным балансом;</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расчетная предпринимательская прибыль ГП на расчетный период регулирования, рассчитываемая по формуле:</w:t>
      </w:r>
    </w:p>
    <w:p>
      <w:pPr>
        <w:pStyle w:val="0"/>
        <w:jc w:val="both"/>
      </w:pPr>
      <w:r>
        <w:rPr>
          <w:sz w:val="20"/>
        </w:rPr>
      </w:r>
    </w:p>
    <w:p>
      <w:pPr>
        <w:pStyle w:val="0"/>
        <w:jc w:val="center"/>
      </w:pPr>
      <w:r>
        <w:rPr>
          <w:position w:val="-90"/>
        </w:rPr>
        <w:drawing>
          <wp:inline distT="0" distB="0" distL="0" distR="0">
            <wp:extent cx="3848100" cy="1272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3848100" cy="1272540"/>
                    </a:xfrm>
                    <a:prstGeom prst="rect">
                      <a:avLst/>
                    </a:prstGeom>
                    <a:noFill/>
                    <a:ln>
                      <a:noFill/>
                    </a:ln>
                  </pic:spPr>
                </pic:pic>
              </a:graphicData>
            </a:graphic>
          </wp:inline>
        </w:drawing>
      </w:r>
      <w:r>
        <w:rPr>
          <w:sz w:val="20"/>
        </w:rPr>
        <w:t xml:space="preserve">, (11)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609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r>
        <w:rPr>
          <w:sz w:val="20"/>
        </w:rPr>
        <w:t xml:space="preserve"> - расчетная предпринимательская прибыль ГП на расчетный период регулирования, относимая на население, заявленная ГП, руб.;</w:t>
      </w:r>
    </w:p>
    <w:p>
      <w:pPr>
        <w:pStyle w:val="0"/>
        <w:spacing w:before="200" w:line-rule="auto"/>
        <w:ind w:firstLine="540"/>
        <w:jc w:val="both"/>
      </w:pPr>
      <w:r>
        <w:rPr>
          <w:position w:val="-10"/>
        </w:rPr>
        <w:drawing>
          <wp:inline distT="0" distB="0" distL="0" distR="0">
            <wp:extent cx="6324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632460" cy="254000"/>
                    </a:xfrm>
                    <a:prstGeom prst="rect">
                      <a:avLst/>
                    </a:prstGeom>
                    <a:noFill/>
                    <a:ln>
                      <a:noFill/>
                    </a:ln>
                  </pic:spPr>
                </pic:pic>
              </a:graphicData>
            </a:graphic>
          </wp:inline>
        </w:drawing>
      </w:r>
      <w:r>
        <w:rPr>
          <w:sz w:val="20"/>
        </w:rPr>
        <w:t xml:space="preserve"> - средневзвешенная стоимость покупки единицы электрической энергии (мощности) для энергоснабжения населения в месяце (m) расчетного периода регулирования (i), определяемая по </w:t>
      </w:r>
      <w:hyperlink w:history="0" w:anchor="P639" w:tooltip=", (81)">
        <w:r>
          <w:rPr>
            <w:sz w:val="20"/>
            <w:color w:val="0000ff"/>
          </w:rPr>
          <w:t xml:space="preserve">формуле (81)</w:t>
        </w:r>
      </w:hyperlink>
      <w:r>
        <w:rPr>
          <w:sz w:val="20"/>
        </w:rPr>
        <w:t xml:space="preserve">, руб./кВт*ч;</w:t>
      </w:r>
    </w:p>
    <w:p>
      <w:pPr>
        <w:pStyle w:val="0"/>
        <w:spacing w:before="200" w:line-rule="auto"/>
        <w:ind w:firstLine="540"/>
        <w:jc w:val="both"/>
      </w:pPr>
      <w:r>
        <w:rPr>
          <w:position w:val="-10"/>
        </w:rPr>
        <w:drawing>
          <wp:inline distT="0" distB="0" distL="0" distR="0">
            <wp:extent cx="279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Pr>
          <w:sz w:val="20"/>
        </w:rPr>
        <w:t xml:space="preserve"> - объем электрической энергии, поставляемой ГП населению, учтенный в сводном прогнозном балансе в месяце (m) расчетного периода регулирования (i), кВт*ч.</w:t>
      </w:r>
    </w:p>
    <w:bookmarkStart w:id="194" w:name="P194"/>
    <w:bookmarkEnd w:id="194"/>
    <w:p>
      <w:pPr>
        <w:pStyle w:val="0"/>
        <w:spacing w:before="200" w:line-rule="auto"/>
        <w:ind w:firstLine="540"/>
        <w:jc w:val="both"/>
      </w:pPr>
      <w:r>
        <w:rPr>
          <w:sz w:val="20"/>
        </w:rPr>
        <w:t xml:space="preserve">24. Постоянные компоненты эталона затрат ГП для подгрупп потребителей "население, проживающее в городских населенных пунктах", "население, проживающее в сельских населенных пунктах", "исполнители коммунальных услуг", "прочие потребители, приравненные к населению", включают в себя постоянные компоненты:</w:t>
      </w:r>
    </w:p>
    <w:p>
      <w:pPr>
        <w:pStyle w:val="0"/>
        <w:spacing w:before="200" w:line-rule="auto"/>
        <w:ind w:firstLine="540"/>
        <w:jc w:val="both"/>
      </w:pPr>
      <w:r>
        <w:rPr>
          <w:sz w:val="20"/>
        </w:rPr>
        <w:t xml:space="preserve">а) на оплату труда (учитывает расходы на страховые взносы в системе обязательного социального страхования) согласно </w:t>
      </w:r>
      <w:hyperlink w:history="0" w:anchor="P942" w:tooltip="Приложение N 3">
        <w:r>
          <w:rPr>
            <w:sz w:val="20"/>
            <w:color w:val="0000ff"/>
          </w:rPr>
          <w:t xml:space="preserve">приложению N 3</w:t>
        </w:r>
      </w:hyperlink>
      <w:r>
        <w:rPr>
          <w:sz w:val="20"/>
        </w:rPr>
        <w:t xml:space="preserve"> к настоящим Методическим указаниям;</w:t>
      </w:r>
    </w:p>
    <w:p>
      <w:pPr>
        <w:pStyle w:val="0"/>
        <w:spacing w:before="200" w:line-rule="auto"/>
        <w:ind w:firstLine="540"/>
        <w:jc w:val="both"/>
      </w:pPr>
      <w:r>
        <w:rPr>
          <w:sz w:val="20"/>
        </w:rPr>
        <w:t xml:space="preserve">б) на содержание помещений (включающий расходы на аренду помещений и земельных участков) согласно </w:t>
      </w:r>
      <w:hyperlink w:history="0" w:anchor="P942" w:tooltip="Приложение N 3">
        <w:r>
          <w:rPr>
            <w:sz w:val="20"/>
            <w:color w:val="0000ff"/>
          </w:rPr>
          <w:t xml:space="preserve">приложению N 3</w:t>
        </w:r>
      </w:hyperlink>
      <w:r>
        <w:rPr>
          <w:sz w:val="20"/>
        </w:rPr>
        <w:t xml:space="preserve"> к настоящим Методическим указаниям;</w:t>
      </w:r>
    </w:p>
    <w:p>
      <w:pPr>
        <w:pStyle w:val="0"/>
        <w:spacing w:before="200" w:line-rule="auto"/>
        <w:ind w:firstLine="540"/>
        <w:jc w:val="both"/>
      </w:pPr>
      <w:r>
        <w:rPr>
          <w:sz w:val="20"/>
        </w:rPr>
        <w:t xml:space="preserve">в) на печать и доставку документов согласно </w:t>
      </w:r>
      <w:hyperlink w:history="0" w:anchor="P942" w:tooltip="Приложение N 3">
        <w:r>
          <w:rPr>
            <w:sz w:val="20"/>
            <w:color w:val="0000ff"/>
          </w:rPr>
          <w:t xml:space="preserve">приложению N 3</w:t>
        </w:r>
      </w:hyperlink>
      <w:r>
        <w:rPr>
          <w:sz w:val="20"/>
        </w:rPr>
        <w:t xml:space="preserve"> к настоящим Методическим указаниям;</w:t>
      </w:r>
    </w:p>
    <w:p>
      <w:pPr>
        <w:pStyle w:val="0"/>
        <w:spacing w:before="200" w:line-rule="auto"/>
        <w:ind w:firstLine="540"/>
        <w:jc w:val="both"/>
      </w:pPr>
      <w:r>
        <w:rPr>
          <w:sz w:val="20"/>
        </w:rPr>
        <w:t xml:space="preserve">г) на организацию работы колл-центров, взаимодействие с потребителями (покупателями) через информационно-телекоммуникационную сеть "Интернет" согласно </w:t>
      </w:r>
      <w:hyperlink w:history="0" w:anchor="P942" w:tooltip="Приложение N 3">
        <w:r>
          <w:rPr>
            <w:sz w:val="20"/>
            <w:color w:val="0000ff"/>
          </w:rPr>
          <w:t xml:space="preserve">приложению N 3</w:t>
        </w:r>
      </w:hyperlink>
      <w:r>
        <w:rPr>
          <w:sz w:val="20"/>
        </w:rPr>
        <w:t xml:space="preserve"> к настоящим Методическим указаниям;</w:t>
      </w:r>
    </w:p>
    <w:p>
      <w:pPr>
        <w:pStyle w:val="0"/>
        <w:spacing w:before="200" w:line-rule="auto"/>
        <w:ind w:firstLine="540"/>
        <w:jc w:val="both"/>
      </w:pPr>
      <w:r>
        <w:rPr>
          <w:sz w:val="20"/>
        </w:rPr>
        <w:t xml:space="preserve">д) на организацию сбора и обработки показаний приборов учета согласно </w:t>
      </w:r>
      <w:hyperlink w:history="0" w:anchor="P942" w:tooltip="Приложение N 3">
        <w:r>
          <w:rPr>
            <w:sz w:val="20"/>
            <w:color w:val="0000ff"/>
          </w:rPr>
          <w:t xml:space="preserve">приложению N 3</w:t>
        </w:r>
      </w:hyperlink>
      <w:r>
        <w:rPr>
          <w:sz w:val="20"/>
        </w:rPr>
        <w:t xml:space="preserve"> к настоящим Методическим указаниям;</w:t>
      </w:r>
    </w:p>
    <w:p>
      <w:pPr>
        <w:pStyle w:val="0"/>
        <w:spacing w:before="200" w:line-rule="auto"/>
        <w:ind w:firstLine="540"/>
        <w:jc w:val="both"/>
      </w:pPr>
      <w:r>
        <w:rPr>
          <w:sz w:val="20"/>
        </w:rPr>
        <w:t xml:space="preserve">е)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ГП без оплаты комиссии, согласно </w:t>
      </w:r>
      <w:hyperlink w:history="0" w:anchor="P942" w:tooltip="Приложение N 3">
        <w:r>
          <w:rPr>
            <w:sz w:val="20"/>
            <w:color w:val="0000ff"/>
          </w:rPr>
          <w:t xml:space="preserve">приложению N 3</w:t>
        </w:r>
      </w:hyperlink>
      <w:r>
        <w:rPr>
          <w:sz w:val="20"/>
        </w:rPr>
        <w:t xml:space="preserve"> к настоящим Методическим указаниям;</w:t>
      </w:r>
    </w:p>
    <w:p>
      <w:pPr>
        <w:pStyle w:val="0"/>
        <w:spacing w:before="200" w:line-rule="auto"/>
        <w:ind w:firstLine="540"/>
        <w:jc w:val="both"/>
      </w:pPr>
      <w:r>
        <w:rPr>
          <w:sz w:val="20"/>
        </w:rPr>
        <w:t xml:space="preserve">ж) на накладные расходы согласно </w:t>
      </w:r>
      <w:hyperlink w:history="0" w:anchor="P942" w:tooltip="Приложение N 3">
        <w:r>
          <w:rPr>
            <w:sz w:val="20"/>
            <w:color w:val="0000ff"/>
          </w:rPr>
          <w:t xml:space="preserve">приложению N 3</w:t>
        </w:r>
      </w:hyperlink>
      <w:r>
        <w:rPr>
          <w:sz w:val="20"/>
        </w:rPr>
        <w:t xml:space="preserve"> к настоящим Методическим указаниям.</w:t>
      </w:r>
    </w:p>
    <w:p>
      <w:pPr>
        <w:pStyle w:val="0"/>
        <w:spacing w:before="200" w:line-rule="auto"/>
        <w:ind w:firstLine="540"/>
        <w:jc w:val="both"/>
      </w:pPr>
      <w:r>
        <w:rPr>
          <w:sz w:val="20"/>
        </w:rPr>
        <w:t xml:space="preserve">В постоянных компонентах эталона затрат ГП не учитываются расходы на амортизацию основных средств и нематериальных активов, а также расходы на финансирование капитальных вложений, определяемые в соответствии с утвержденной органом исполнительной власти субъекта Российской Федерации инвестиционной программой ГП, налоги.</w:t>
      </w:r>
    </w:p>
    <w:p>
      <w:pPr>
        <w:pStyle w:val="0"/>
        <w:spacing w:before="200" w:line-rule="auto"/>
        <w:ind w:firstLine="540"/>
        <w:jc w:val="both"/>
      </w:pPr>
      <w:r>
        <w:rPr>
          <w:sz w:val="20"/>
        </w:rPr>
        <w:t xml:space="preserve">Эталоны затрат ГП дифференцируются по группам масштаба деятельности ГП, которые определяются в соответствии с </w:t>
      </w:r>
      <w:hyperlink w:history="0" w:anchor="P884" w:tooltip="ПОРЯДОК ОПРЕДЕЛЕНИЯ ГРУППЫ МАСШТАБА ДЕЯТЕЛЬНОСТИ ГП">
        <w:r>
          <w:rPr>
            <w:sz w:val="20"/>
            <w:color w:val="0000ff"/>
          </w:rPr>
          <w:t xml:space="preserve">приложением N 2</w:t>
        </w:r>
      </w:hyperlink>
      <w:r>
        <w:rPr>
          <w:sz w:val="20"/>
        </w:rPr>
        <w:t xml:space="preserve"> к настоящим Методическим указаниям.</w:t>
      </w:r>
    </w:p>
    <w:bookmarkStart w:id="204" w:name="P204"/>
    <w:bookmarkEnd w:id="204"/>
    <w:p>
      <w:pPr>
        <w:pStyle w:val="0"/>
        <w:spacing w:before="200" w:line-rule="auto"/>
        <w:ind w:firstLine="540"/>
        <w:jc w:val="both"/>
      </w:pPr>
      <w:r>
        <w:rPr>
          <w:sz w:val="20"/>
        </w:rPr>
        <w:t xml:space="preserve">25.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населению, в том числе с учетом просроченной задолженности предыдущих лет </w:t>
      </w:r>
      <w:r>
        <w:rPr>
          <w:position w:val="-12"/>
        </w:rPr>
        <w:drawing>
          <wp:inline distT="0" distB="0" distL="0" distR="0">
            <wp:extent cx="40767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407670" cy="2794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2"/>
        </w:rPr>
        <w:drawing>
          <wp:inline distT="0" distB="0" distL="0" distR="0">
            <wp:extent cx="16383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638300" cy="279400"/>
                    </a:xfrm>
                    <a:prstGeom prst="rect">
                      <a:avLst/>
                    </a:prstGeom>
                    <a:noFill/>
                    <a:ln>
                      <a:noFill/>
                    </a:ln>
                  </pic:spPr>
                </pic:pic>
              </a:graphicData>
            </a:graphic>
          </wp:inline>
        </w:drawing>
      </w:r>
      <w:r>
        <w:rPr>
          <w:sz w:val="20"/>
        </w:rPr>
        <w:t xml:space="preserve">, (12)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679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sz w:val="20"/>
        </w:rP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pPr>
        <w:pStyle w:val="0"/>
        <w:spacing w:before="200" w:line-rule="auto"/>
        <w:ind w:firstLine="540"/>
        <w:jc w:val="both"/>
      </w:pPr>
      <w:r>
        <w:rPr>
          <w:sz w:val="20"/>
        </w:rPr>
        <w:t xml:space="preserve">ОС - доля (не более 1/12) выручки от продажи электрической энергии населению и приравненным к нему категориям потребителей, используемая для определения величины достаточного оборотного капитала, устанавливаемая в размере, заявленном ГП.</w:t>
      </w:r>
    </w:p>
    <w:bookmarkStart w:id="211" w:name="P211"/>
    <w:bookmarkEnd w:id="211"/>
    <w:p>
      <w:pPr>
        <w:pStyle w:val="0"/>
        <w:spacing w:before="200" w:line-rule="auto"/>
        <w:ind w:firstLine="540"/>
        <w:jc w:val="both"/>
      </w:pPr>
      <w:r>
        <w:rPr>
          <w:sz w:val="20"/>
        </w:rPr>
        <w:t xml:space="preserve">26. Переменный компонент эталона затрат, отражающий расходы на формирование резерва по сомнительным долгам в отношении населения, устанавливается в размере полутора процентов.</w:t>
      </w:r>
    </w:p>
    <w:p>
      <w:pPr>
        <w:pStyle w:val="0"/>
        <w:spacing w:before="200" w:line-rule="auto"/>
        <w:ind w:firstLine="540"/>
        <w:jc w:val="both"/>
      </w:pPr>
      <w:r>
        <w:rPr>
          <w:sz w:val="20"/>
        </w:rPr>
        <w:t xml:space="preserve">27. Неподконтрольные расходы ГП учитываются органами исполнительной власти субъектов Российской Федерации в области государственного регулирования тарифов при определении необходимой валовой выручки ГП в объеме, определенном в соответствии с </w:t>
      </w:r>
      <w:hyperlink w:history="0" w:anchor="P83" w:tooltip="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quot;Об инвестиционных программах субъектов электроэнергетики&quot; (Собрание законодательства Российской Федерации, 2009, N 49 (час...">
        <w:r>
          <w:rPr>
            <w:sz w:val="20"/>
            <w:color w:val="0000ff"/>
          </w:rPr>
          <w:t xml:space="preserve">подпунктом "в" пункта 11</w:t>
        </w:r>
      </w:hyperlink>
      <w:r>
        <w:rPr>
          <w:sz w:val="20"/>
        </w:rPr>
        <w:t xml:space="preserve"> Методических указаний.</w:t>
      </w:r>
    </w:p>
    <w:p>
      <w:pPr>
        <w:pStyle w:val="0"/>
        <w:spacing w:before="200" w:line-rule="auto"/>
        <w:ind w:firstLine="540"/>
        <w:jc w:val="both"/>
      </w:pPr>
      <w:r>
        <w:rPr>
          <w:sz w:val="20"/>
        </w:rPr>
        <w:t xml:space="preserve">Неподконтрольные расходы ГП, относимые на население, учитываются органами исполнительной власти субъектов Российской Федерации в области государственного регулирования тарифов в соответствии с данными раздельного учета расходов.</w:t>
      </w:r>
    </w:p>
    <w:p>
      <w:pPr>
        <w:pStyle w:val="0"/>
        <w:spacing w:before="200" w:line-rule="auto"/>
        <w:ind w:firstLine="540"/>
        <w:jc w:val="both"/>
      </w:pPr>
      <w:r>
        <w:rPr>
          <w:sz w:val="20"/>
        </w:rPr>
        <w:t xml:space="preserve">Расходы на амортизацию имущества, используемого при осуществлении деятельности ГП, учитываются органами исполнительной власти субъектов Российской Федерации в области государственного регулирования тарифов исходя из первоначальной стоимости имущества и максимального срока его полезного использования, планируемого ввода и выбытия основных средств и нематериальных активов.</w:t>
      </w:r>
    </w:p>
    <w:p>
      <w:pPr>
        <w:pStyle w:val="0"/>
        <w:spacing w:before="200" w:line-rule="auto"/>
        <w:ind w:firstLine="540"/>
        <w:jc w:val="both"/>
      </w:pPr>
      <w:r>
        <w:rPr>
          <w:sz w:val="20"/>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порядке, установленном </w:t>
      </w:r>
      <w:hyperlink w:history="0" r:id="rId96"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ГП.</w:t>
      </w:r>
    </w:p>
    <w:p>
      <w:pPr>
        <w:pStyle w:val="0"/>
        <w:spacing w:before="200" w:line-rule="auto"/>
        <w:ind w:firstLine="540"/>
        <w:jc w:val="both"/>
      </w:pPr>
      <w:r>
        <w:rPr>
          <w:sz w:val="20"/>
        </w:rPr>
        <w:t xml:space="preserve">Расходы на уплату налогов в расчетном периоде регулирования учитываются по данным 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период.</w:t>
      </w:r>
    </w:p>
    <w:bookmarkStart w:id="217" w:name="P217"/>
    <w:bookmarkEnd w:id="217"/>
    <w:p>
      <w:pPr>
        <w:pStyle w:val="0"/>
        <w:spacing w:before="200" w:line-rule="auto"/>
        <w:ind w:firstLine="540"/>
        <w:jc w:val="both"/>
      </w:pPr>
      <w:r>
        <w:rPr>
          <w:sz w:val="20"/>
        </w:rPr>
        <w:t xml:space="preserve">28. Величина недополученных ("+") или излишне полученных ("-") доходов от осуществления деятельности в качестве ГП в отношении населения за период, предшествующий базовому периоду регулирования (i - 2) </w:t>
      </w:r>
      <w:r>
        <w:rPr>
          <w:position w:val="-12"/>
        </w:rPr>
        <w:drawing>
          <wp:inline distT="0" distB="0" distL="0" distR="0">
            <wp:extent cx="5334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533400" cy="2794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180"/>
        </w:rPr>
        <w:drawing>
          <wp:inline distT="0" distB="0" distL="0" distR="0">
            <wp:extent cx="4442460" cy="2415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4442460" cy="2415540"/>
                    </a:xfrm>
                    <a:prstGeom prst="rect">
                      <a:avLst/>
                    </a:prstGeom>
                    <a:noFill/>
                    <a:ln>
                      <a:noFill/>
                    </a:ln>
                  </pic:spPr>
                </pic:pic>
              </a:graphicData>
            </a:graphic>
          </wp:inline>
        </w:drawing>
      </w:r>
      <w:r>
        <w:rPr>
          <w:sz w:val="20"/>
        </w:rPr>
        <w:t xml:space="preserve">, (13)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8915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891540" cy="254000"/>
                    </a:xfrm>
                    <a:prstGeom prst="rect">
                      <a:avLst/>
                    </a:prstGeom>
                    <a:noFill/>
                    <a:ln>
                      <a:noFill/>
                    </a:ln>
                  </pic:spPr>
                </pic:pic>
              </a:graphicData>
            </a:graphic>
          </wp:inline>
        </w:drawing>
      </w:r>
      <w:r>
        <w:rPr>
          <w:sz w:val="20"/>
        </w:rPr>
        <w:t xml:space="preserve"> - сбытовая надбавка ГП для населения на первое полугодие года, предшествующего базовому периоду регулирования (i - 2), установленная для организации, ранее осуществлявшей функции ГП, руб./кВт*ч;</w:t>
      </w:r>
    </w:p>
    <w:p>
      <w:pPr>
        <w:pStyle w:val="0"/>
        <w:spacing w:before="200" w:line-rule="auto"/>
        <w:ind w:firstLine="540"/>
        <w:jc w:val="both"/>
      </w:pPr>
      <w:r>
        <w:rPr>
          <w:position w:val="-10"/>
        </w:rPr>
        <w:drawing>
          <wp:inline distT="0" distB="0" distL="0" distR="0">
            <wp:extent cx="571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Pr>
          <w:sz w:val="20"/>
        </w:rPr>
        <w:t xml:space="preserve"> - сбытовая надбавка ГП для населения на первое полугодие года, предшествующего базовому периоду регулирования (i - 2), установленная для ГП, руб./кВт*ч;</w:t>
      </w:r>
    </w:p>
    <w:p>
      <w:pPr>
        <w:pStyle w:val="0"/>
        <w:spacing w:before="200" w:line-rule="auto"/>
        <w:ind w:firstLine="540"/>
        <w:jc w:val="both"/>
      </w:pP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 объем электрической энергии, фактически поставленной ГП населению в первом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pPr>
        <w:pStyle w:val="0"/>
        <w:spacing w:before="200" w:line-rule="auto"/>
        <w:ind w:firstLine="540"/>
        <w:jc w:val="both"/>
      </w:pPr>
      <w:r>
        <w:rPr>
          <w:position w:val="-10"/>
        </w:rPr>
        <w:drawing>
          <wp:inline distT="0" distB="0" distL="0" distR="0">
            <wp:extent cx="8915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891540" cy="254000"/>
                    </a:xfrm>
                    <a:prstGeom prst="rect">
                      <a:avLst/>
                    </a:prstGeom>
                    <a:noFill/>
                    <a:ln>
                      <a:noFill/>
                    </a:ln>
                  </pic:spPr>
                </pic:pic>
              </a:graphicData>
            </a:graphic>
          </wp:inline>
        </w:drawing>
      </w:r>
      <w:r>
        <w:rPr>
          <w:sz w:val="20"/>
        </w:rPr>
        <w:t xml:space="preserve"> - сбытовая надбавка ГП для населения на второе полугодие года, предшествующего базовому периоду регулирования (i - 2), установленная для ГП, ранее осуществлявшего функции ГП, руб./кВт*ч;</w:t>
      </w:r>
    </w:p>
    <w:p>
      <w:pPr>
        <w:pStyle w:val="0"/>
        <w:spacing w:before="200" w:line-rule="auto"/>
        <w:ind w:firstLine="540"/>
        <w:jc w:val="both"/>
      </w:pPr>
      <w:r>
        <w:rPr>
          <w:position w:val="-10"/>
        </w:rPr>
        <w:drawing>
          <wp:inline distT="0" distB="0" distL="0" distR="0">
            <wp:extent cx="5867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Pr>
          <w:sz w:val="20"/>
        </w:rPr>
        <w:t xml:space="preserve"> - сбытовая надбавка ГП для населения на второе полугодие года, предшествующего базовому периоду регулирования (i - 2), установленная для ГП, руб./кВт*ч;</w:t>
      </w:r>
    </w:p>
    <w:p>
      <w:pPr>
        <w:pStyle w:val="0"/>
        <w:spacing w:before="200" w:line-rule="auto"/>
        <w:ind w:firstLine="540"/>
        <w:jc w:val="both"/>
      </w:pP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 объем электрической энергии, фактически поставленной ГП населению во втором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pPr>
        <w:pStyle w:val="0"/>
        <w:spacing w:before="200" w:line-rule="auto"/>
        <w:ind w:firstLine="540"/>
        <w:jc w:val="both"/>
      </w:pPr>
      <w:r>
        <w:rPr>
          <w:position w:val="-10"/>
        </w:rPr>
        <w:drawing>
          <wp:inline distT="0" distB="0" distL="0" distR="0">
            <wp:extent cx="485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485140" cy="254000"/>
                    </a:xfrm>
                    <a:prstGeom prst="rect">
                      <a:avLst/>
                    </a:prstGeom>
                    <a:noFill/>
                    <a:ln>
                      <a:noFill/>
                    </a:ln>
                  </pic:spPr>
                </pic:pic>
              </a:graphicData>
            </a:graphic>
          </wp:inline>
        </w:drawing>
      </w:r>
      <w:r>
        <w:rPr>
          <w:sz w:val="20"/>
        </w:rPr>
        <w:t xml:space="preserve"> - объем электрической энергии, фактически поставленной ГП населению в первом полугодии года, предшествующего базовому периоду регулирования (i - 2), кВт*ч;</w:t>
      </w:r>
    </w:p>
    <w:p>
      <w:pPr>
        <w:pStyle w:val="0"/>
        <w:spacing w:before="200" w:line-rule="auto"/>
        <w:ind w:firstLine="540"/>
        <w:jc w:val="both"/>
      </w:pPr>
      <w:r>
        <w:rPr>
          <w:position w:val="-10"/>
        </w:rPr>
        <w:drawing>
          <wp:inline distT="0" distB="0" distL="0" distR="0">
            <wp:extent cx="4572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Pr>
          <w:sz w:val="20"/>
        </w:rPr>
        <w:t xml:space="preserve"> - объем электрической энергии, поставляемой ГП населению в первом полугодии года, предшествующего базовому периоду регулирования (i - 2), определенный в соответствии со сводным прогнозным балансом, кВт*ч;</w:t>
      </w:r>
    </w:p>
    <w:p>
      <w:pPr>
        <w:pStyle w:val="0"/>
        <w:spacing w:before="200" w:line-rule="auto"/>
        <w:ind w:firstLine="540"/>
        <w:jc w:val="both"/>
      </w:pPr>
      <w:r>
        <w:rPr>
          <w:position w:val="-10"/>
        </w:rPr>
        <w:drawing>
          <wp:inline distT="0" distB="0" distL="0" distR="0">
            <wp:extent cx="485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485140" cy="254000"/>
                    </a:xfrm>
                    <a:prstGeom prst="rect">
                      <a:avLst/>
                    </a:prstGeom>
                    <a:noFill/>
                    <a:ln>
                      <a:noFill/>
                    </a:ln>
                  </pic:spPr>
                </pic:pic>
              </a:graphicData>
            </a:graphic>
          </wp:inline>
        </w:drawing>
      </w:r>
      <w:r>
        <w:rPr>
          <w:sz w:val="20"/>
        </w:rPr>
        <w:t xml:space="preserve"> - объем электрической энергии, фактически поставленной ГП населению во втором полугодии года, предшествующего базовому периоду регулирования (i - 2), кВт*ч;</w:t>
      </w:r>
    </w:p>
    <w:p>
      <w:pPr>
        <w:pStyle w:val="0"/>
        <w:spacing w:before="200" w:line-rule="auto"/>
        <w:ind w:firstLine="540"/>
        <w:jc w:val="both"/>
      </w:pPr>
      <w:r>
        <w:rPr>
          <w:position w:val="-10"/>
        </w:rPr>
        <w:drawing>
          <wp:inline distT="0" distB="0" distL="0" distR="0">
            <wp:extent cx="4679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467995" cy="254000"/>
                    </a:xfrm>
                    <a:prstGeom prst="rect">
                      <a:avLst/>
                    </a:prstGeom>
                    <a:noFill/>
                    <a:ln>
                      <a:noFill/>
                    </a:ln>
                  </pic:spPr>
                </pic:pic>
              </a:graphicData>
            </a:graphic>
          </wp:inline>
        </w:drawing>
      </w:r>
      <w:r>
        <w:rPr>
          <w:sz w:val="20"/>
        </w:rPr>
        <w:t xml:space="preserve"> - объем электрической энергии, поставляемой ГП населению во втором полугодии года, предшествующего базовому периоду регулирования (i - 2), определенный в соответствии со сводным прогнозным балансом, кВт*ч;</w:t>
      </w:r>
    </w:p>
    <w:p>
      <w:pPr>
        <w:pStyle w:val="0"/>
        <w:spacing w:before="200" w:line-rule="auto"/>
        <w:ind w:firstLine="540"/>
        <w:jc w:val="both"/>
      </w:pPr>
      <w:r>
        <w:rPr>
          <w:position w:val="-9"/>
        </w:rPr>
        <w:drawing>
          <wp:inline distT="0" distB="0" distL="0" distR="0">
            <wp:extent cx="7010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70104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подгруппе "население, проживающее в городских населенных пунктах",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периоде, предшествующем базовому периоду регулирования (i - 2), шт.;</w:t>
      </w:r>
    </w:p>
    <w:p>
      <w:pPr>
        <w:pStyle w:val="0"/>
        <w:spacing w:before="200" w:line-rule="auto"/>
        <w:ind w:firstLine="540"/>
        <w:jc w:val="both"/>
      </w:pPr>
      <w:r>
        <w:rPr>
          <w:position w:val="-9"/>
        </w:rPr>
        <w:drawing>
          <wp:inline distT="0" distB="0" distL="0" distR="0">
            <wp:extent cx="609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подгруппе "население, проживающее в сельских населенных пунктах",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периоде, предшествующем базовому периоду регулирования (i - 2), шт.;</w:t>
      </w:r>
    </w:p>
    <w:p>
      <w:pPr>
        <w:pStyle w:val="0"/>
        <w:spacing w:before="200" w:line-rule="auto"/>
        <w:ind w:firstLine="540"/>
        <w:jc w:val="both"/>
      </w:pPr>
      <w:r>
        <w:rPr>
          <w:position w:val="-9"/>
        </w:rPr>
        <w:drawing>
          <wp:inline distT="0" distB="0" distL="0" distR="0">
            <wp:extent cx="5181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51816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подгруппе "исполнители коммунальных услуг",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периоде, предшествующем базовому периоду регулирования (i - 2), шт.;</w:t>
      </w:r>
    </w:p>
    <w:p>
      <w:pPr>
        <w:pStyle w:val="0"/>
        <w:spacing w:before="200" w:line-rule="auto"/>
        <w:ind w:firstLine="540"/>
        <w:jc w:val="both"/>
      </w:pPr>
      <w:r>
        <w:rPr>
          <w:position w:val="-9"/>
        </w:rPr>
        <w:drawing>
          <wp:inline distT="0" distB="0" distL="0" distR="0">
            <wp:extent cx="6705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67056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подгруппе "иные потребители, относящиеся к населению",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периоде, предшествующем базовому регулирования (i - 2), шт.;</w:t>
      </w:r>
    </w:p>
    <w:p>
      <w:pPr>
        <w:pStyle w:val="0"/>
        <w:spacing w:before="200" w:line-rule="auto"/>
        <w:ind w:firstLine="540"/>
        <w:jc w:val="both"/>
      </w:pPr>
      <w:r>
        <w:rPr>
          <w:sz w:val="20"/>
        </w:rPr>
        <w:t xml:space="preserve">ИПЦ</w:t>
      </w:r>
      <w:r>
        <w:rPr>
          <w:sz w:val="20"/>
          <w:vertAlign w:val="subscript"/>
        </w:rPr>
        <w:t xml:space="preserve">i-2</w:t>
      </w:r>
      <w:r>
        <w:rPr>
          <w:sz w:val="20"/>
        </w:rPr>
        <w:t xml:space="preserve"> - индекс потребительских цен в среднем за год в соответствии с одобренным Правительством Российской Федерации в соответствии со </w:t>
      </w:r>
      <w:hyperlink w:history="0" r:id="rId113"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статьей 26</w:t>
        </w:r>
      </w:hyperlink>
      <w:r>
        <w:rPr>
          <w:sz w:val="20"/>
        </w:rP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выраженный в процентах и определенный по </w:t>
      </w:r>
      <w:hyperlink w:history="0" w:anchor="P166" w:tooltip=", (8)">
        <w:r>
          <w:rPr>
            <w:sz w:val="20"/>
            <w:color w:val="0000ff"/>
          </w:rPr>
          <w:t xml:space="preserve">формуле (8)</w:t>
        </w:r>
      </w:hyperlink>
      <w:r>
        <w:rPr>
          <w:sz w:val="20"/>
        </w:rPr>
        <w:t xml:space="preserve"> при расчете сбытовых надбавок на год (i - 2);</w:t>
      </w:r>
    </w:p>
    <w:p>
      <w:pPr>
        <w:pStyle w:val="0"/>
        <w:spacing w:before="200" w:line-rule="auto"/>
        <w:ind w:firstLine="540"/>
        <w:jc w:val="both"/>
      </w:pPr>
      <w:r>
        <w:rPr>
          <w:position w:val="-9"/>
        </w:rPr>
        <w:drawing>
          <wp:inline distT="0" distB="0" distL="0" distR="0">
            <wp:extent cx="571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571500" cy="241300"/>
                    </a:xfrm>
                    <a:prstGeom prst="rect">
                      <a:avLst/>
                    </a:prstGeom>
                    <a:noFill/>
                    <a:ln>
                      <a:noFill/>
                    </a:ln>
                  </pic:spPr>
                </pic:pic>
              </a:graphicData>
            </a:graphic>
          </wp:inline>
        </w:drawing>
      </w:r>
      <w:r>
        <w:rPr>
          <w:sz w:val="20"/>
        </w:rPr>
        <w:t xml:space="preserve"> - фактический индекс потребительских цен в среднем за год, предшествующий базовому году (i - 2), выраженный в процентах, рассчитываемый по формуле:</w:t>
      </w:r>
    </w:p>
    <w:p>
      <w:pPr>
        <w:pStyle w:val="0"/>
        <w:jc w:val="both"/>
      </w:pPr>
      <w:r>
        <w:rPr>
          <w:sz w:val="20"/>
        </w:rPr>
      </w:r>
    </w:p>
    <w:p>
      <w:pPr>
        <w:pStyle w:val="0"/>
        <w:jc w:val="center"/>
      </w:pPr>
      <w:r>
        <w:rPr>
          <w:position w:val="-10"/>
        </w:rPr>
        <w:drawing>
          <wp:inline distT="0" distB="0" distL="0" distR="0">
            <wp:extent cx="15773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577340" cy="254000"/>
                    </a:xfrm>
                    <a:prstGeom prst="rect">
                      <a:avLst/>
                    </a:prstGeom>
                    <a:noFill/>
                    <a:ln>
                      <a:noFill/>
                    </a:ln>
                  </pic:spPr>
                </pic:pic>
              </a:graphicData>
            </a:graphic>
          </wp:inline>
        </w:drawing>
      </w:r>
      <w:r>
        <w:rPr>
          <w:sz w:val="20"/>
        </w:rPr>
        <w:t xml:space="preserve">, (14)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71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Pr>
          <w:sz w:val="20"/>
        </w:rPr>
        <w:t xml:space="preserve"> - фактический индекс потребительских цен в среднем за год, опубликованный Минэкономразвития России, на год j, в процентах;</w:t>
      </w:r>
    </w:p>
    <w:p>
      <w:pPr>
        <w:pStyle w:val="0"/>
        <w:spacing w:before="200" w:line-rule="auto"/>
        <w:ind w:firstLine="540"/>
        <w:jc w:val="both"/>
      </w:pPr>
      <w:r>
        <w:rPr>
          <w:sz w:val="20"/>
        </w:rPr>
        <w:t xml:space="preserve">N - год, следующий за годом, в ценах которого были определены эталоны затрат;</w:t>
      </w:r>
    </w:p>
    <w:p>
      <w:pPr>
        <w:pStyle w:val="0"/>
        <w:jc w:val="both"/>
      </w:pPr>
      <w:r>
        <w:rPr>
          <w:sz w:val="20"/>
        </w:rPr>
      </w:r>
    </w:p>
    <w:bookmarkStart w:id="245" w:name="P245"/>
    <w:bookmarkEnd w:id="245"/>
    <w:p>
      <w:pPr>
        <w:pStyle w:val="0"/>
        <w:jc w:val="center"/>
      </w:pPr>
      <w:r>
        <w:rPr>
          <w:position w:val="-10"/>
        </w:rPr>
        <w:drawing>
          <wp:inline distT="0" distB="0" distL="0" distR="0">
            <wp:extent cx="1661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661160" cy="254000"/>
                    </a:xfrm>
                    <a:prstGeom prst="rect">
                      <a:avLst/>
                    </a:prstGeom>
                    <a:noFill/>
                    <a:ln>
                      <a:noFill/>
                    </a:ln>
                  </pic:spPr>
                </pic:pic>
              </a:graphicData>
            </a:graphic>
          </wp:inline>
        </w:drawing>
      </w:r>
      <w:r>
        <w:rPr>
          <w:sz w:val="20"/>
        </w:rPr>
        <w:t xml:space="preserve">, (15)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867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Pr>
          <w:sz w:val="20"/>
        </w:rPr>
        <w:t xml:space="preserve"> - фактические неподконтрольные расходы ГП за год (i - 2), относимые на население, руб.;</w:t>
      </w:r>
    </w:p>
    <w:p>
      <w:pPr>
        <w:pStyle w:val="0"/>
        <w:spacing w:before="200" w:line-rule="auto"/>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неподконтрольные расходы, учтенные при установлении сбытовых надбавок для населения на год (i - 2), руб.;</w:t>
      </w:r>
    </w:p>
    <w:p>
      <w:pPr>
        <w:pStyle w:val="0"/>
        <w:spacing w:before="200" w:line-rule="auto"/>
        <w:ind w:firstLine="540"/>
        <w:jc w:val="both"/>
      </w:pPr>
      <w:r>
        <w:rPr>
          <w:position w:val="-9"/>
        </w:rPr>
        <w:drawing>
          <wp:inline distT="0" distB="0" distL="0" distR="0">
            <wp:extent cx="8610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861060" cy="241300"/>
                    </a:xfrm>
                    <a:prstGeom prst="rect">
                      <a:avLst/>
                    </a:prstGeom>
                    <a:noFill/>
                    <a:ln>
                      <a:noFill/>
                    </a:ln>
                  </pic:spPr>
                </pic:pic>
              </a:graphicData>
            </a:graphic>
          </wp:inline>
        </w:drawing>
      </w:r>
      <w:r>
        <w:rPr>
          <w:sz w:val="20"/>
        </w:rPr>
        <w:t xml:space="preserve"> - расходы ГП, связанные с организацией принятия им на обслуживание населения в году (i - 2) в случаях, установленных </w:t>
      </w:r>
      <w:hyperlink w:history="0" r:id="rId12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15</w:t>
        </w:r>
      </w:hyperlink>
      <w:r>
        <w:rPr>
          <w:sz w:val="20"/>
        </w:rPr>
        <w:t xml:space="preserve"> Основных положений, руб.</w:t>
      </w:r>
    </w:p>
    <w:p>
      <w:pPr>
        <w:pStyle w:val="0"/>
        <w:jc w:val="both"/>
      </w:pPr>
      <w:r>
        <w:rPr>
          <w:sz w:val="20"/>
        </w:rPr>
      </w:r>
    </w:p>
    <w:bookmarkStart w:id="252" w:name="P252"/>
    <w:bookmarkEnd w:id="252"/>
    <w:p>
      <w:pPr>
        <w:pStyle w:val="2"/>
        <w:outlineLvl w:val="1"/>
        <w:jc w:val="center"/>
      </w:pPr>
      <w:r>
        <w:rPr>
          <w:sz w:val="20"/>
        </w:rPr>
        <w:t xml:space="preserve">IV. Расчет сбытовых надбавок ГП для прочих потребителей</w:t>
      </w:r>
    </w:p>
    <w:p>
      <w:pPr>
        <w:pStyle w:val="0"/>
        <w:jc w:val="both"/>
      </w:pPr>
      <w:r>
        <w:rPr>
          <w:sz w:val="20"/>
        </w:rPr>
      </w:r>
    </w:p>
    <w:p>
      <w:pPr>
        <w:pStyle w:val="0"/>
        <w:ind w:firstLine="540"/>
        <w:jc w:val="both"/>
      </w:pPr>
      <w:r>
        <w:rPr>
          <w:sz w:val="20"/>
        </w:rPr>
        <w:t xml:space="preserve">29. Для определения величины сбытовой надбавки ГП для подгруппы z группы "прочие потребители" на расчетный период регулирования (i) органами исполнительной власти субъектов Российской Федерации в области государственного регулирования тарифов рассчитывается удельная величина необходимой валовой выручки ГП для подгруппы z группы "прочие потребители".</w:t>
      </w:r>
    </w:p>
    <w:p>
      <w:pPr>
        <w:pStyle w:val="0"/>
        <w:spacing w:before="200" w:line-rule="auto"/>
        <w:ind w:firstLine="540"/>
        <w:jc w:val="both"/>
      </w:pPr>
      <w:r>
        <w:rPr>
          <w:sz w:val="20"/>
        </w:rPr>
        <w:t xml:space="preserve">30 - 32. Утратили силу. - </w:t>
      </w:r>
      <w:hyperlink w:history="0" r:id="rId122"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spacing w:before="200" w:line-rule="auto"/>
        <w:ind w:firstLine="540"/>
        <w:jc w:val="both"/>
      </w:pPr>
      <w:r>
        <w:rPr>
          <w:sz w:val="20"/>
        </w:rPr>
        <w:t xml:space="preserve">33. Удельная величина необходимой валовой выручки ГП для подгруппы z группы "прочие потребители" на первое полугодие расчетного периода регулирования (i) </w:t>
      </w:r>
      <w:r>
        <w:rPr>
          <w:position w:val="-10"/>
        </w:rPr>
        <w:drawing>
          <wp:inline distT="0" distB="0" distL="0" distR="0">
            <wp:extent cx="7848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784860" cy="254000"/>
                    </a:xfrm>
                    <a:prstGeom prst="rect">
                      <a:avLst/>
                    </a:prstGeom>
                    <a:noFill/>
                    <a:ln>
                      <a:noFill/>
                    </a:ln>
                  </pic:spPr>
                </pic:pic>
              </a:graphicData>
            </a:graphic>
          </wp:inline>
        </w:drawing>
      </w:r>
      <w:r>
        <w:rPr>
          <w:sz w:val="20"/>
        </w:rPr>
        <w:t xml:space="preserve">, начиная с 2019 года, рассчитывается по формуле:</w:t>
      </w:r>
    </w:p>
    <w:p>
      <w:pPr>
        <w:pStyle w:val="0"/>
        <w:jc w:val="both"/>
      </w:pPr>
      <w:r>
        <w:rPr>
          <w:sz w:val="20"/>
        </w:rPr>
      </w:r>
    </w:p>
    <w:p>
      <w:pPr>
        <w:pStyle w:val="0"/>
        <w:jc w:val="center"/>
      </w:pPr>
      <w:r>
        <w:rPr>
          <w:position w:val="-30"/>
        </w:rPr>
        <w:drawing>
          <wp:inline distT="0" distB="0" distL="0" distR="0">
            <wp:extent cx="243840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2438400" cy="510540"/>
                    </a:xfrm>
                    <a:prstGeom prst="rect">
                      <a:avLst/>
                    </a:prstGeom>
                    <a:noFill/>
                    <a:ln>
                      <a:noFill/>
                    </a:ln>
                  </pic:spPr>
                </pic:pic>
              </a:graphicData>
            </a:graphic>
          </wp:inline>
        </w:drawing>
      </w:r>
      <w:r>
        <w:rPr>
          <w:sz w:val="20"/>
        </w:rPr>
        <w:t xml:space="preserve">, (32)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572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pPr>
        <w:pStyle w:val="0"/>
        <w:spacing w:before="200" w:line-rule="auto"/>
        <w:ind w:firstLine="540"/>
        <w:jc w:val="both"/>
      </w:pP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расчетном периоде регулирования (i), определенный исходя из сводного прогнозного баланса, кВт*ч;</w:t>
      </w:r>
    </w:p>
    <w:p>
      <w:pPr>
        <w:pStyle w:val="0"/>
        <w:spacing w:before="200" w:line-rule="auto"/>
        <w:ind w:firstLine="540"/>
        <w:jc w:val="both"/>
      </w:pPr>
      <w:r>
        <w:rPr>
          <w:position w:val="-10"/>
        </w:rPr>
        <w:drawing>
          <wp:inline distT="0" distB="0" distL="0" distR="0">
            <wp:extent cx="647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647700" cy="254000"/>
                    </a:xfrm>
                    <a:prstGeom prst="rect">
                      <a:avLst/>
                    </a:prstGeom>
                    <a:noFill/>
                    <a:ln>
                      <a:noFill/>
                    </a:ln>
                  </pic:spPr>
                </pic:pic>
              </a:graphicData>
            </a:graphic>
          </wp:inline>
        </w:drawing>
      </w:r>
      <w:r>
        <w:rPr>
          <w:sz w:val="20"/>
        </w:rPr>
        <w:t xml:space="preserve"> - сбытовая надбавка ГП для подгруппы z группы "прочие потребители" на второе полугодие базового периода регулирования (i - 1), руб./кВт*ч.</w:t>
      </w:r>
    </w:p>
    <w:p>
      <w:pPr>
        <w:pStyle w:val="0"/>
        <w:spacing w:before="200" w:line-rule="auto"/>
        <w:ind w:firstLine="540"/>
        <w:jc w:val="both"/>
      </w:pPr>
      <w:r>
        <w:rPr>
          <w:sz w:val="20"/>
        </w:rPr>
        <w:t xml:space="preserve">34. В случае если </w:t>
      </w:r>
      <w:r>
        <w:rPr>
          <w:position w:val="-14"/>
        </w:rPr>
        <w:drawing>
          <wp:inline distT="0" distB="0" distL="0" distR="0">
            <wp:extent cx="7848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784860" cy="304800"/>
                    </a:xfrm>
                    <a:prstGeom prst="rect">
                      <a:avLst/>
                    </a:prstGeom>
                    <a:noFill/>
                    <a:ln>
                      <a:noFill/>
                    </a:ln>
                  </pic:spPr>
                </pic:pic>
              </a:graphicData>
            </a:graphic>
          </wp:inline>
        </w:drawing>
      </w:r>
      <w:r>
        <w:rPr>
          <w:sz w:val="20"/>
        </w:rPr>
        <w:t xml:space="preserve"> не превышает </w:t>
      </w:r>
      <w:r>
        <w:rPr>
          <w:position w:val="-14"/>
        </w:rPr>
        <w:drawing>
          <wp:inline distT="0" distB="0" distL="0" distR="0">
            <wp:extent cx="8610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861060" cy="304800"/>
                    </a:xfrm>
                    <a:prstGeom prst="rect">
                      <a:avLst/>
                    </a:prstGeom>
                    <a:noFill/>
                    <a:ln>
                      <a:noFill/>
                    </a:ln>
                  </pic:spPr>
                </pic:pic>
              </a:graphicData>
            </a:graphic>
          </wp:inline>
        </w:drawing>
      </w:r>
      <w:r>
        <w:rPr>
          <w:sz w:val="20"/>
        </w:rPr>
        <w:t xml:space="preserve"> более чем в 3 раза, и </w:t>
      </w:r>
      <w:r>
        <w:rPr>
          <w:position w:val="-14"/>
        </w:rPr>
        <w:drawing>
          <wp:inline distT="0" distB="0" distL="0" distR="0">
            <wp:extent cx="8610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861060" cy="304800"/>
                    </a:xfrm>
                    <a:prstGeom prst="rect">
                      <a:avLst/>
                    </a:prstGeom>
                    <a:noFill/>
                    <a:ln>
                      <a:noFill/>
                    </a:ln>
                  </pic:spPr>
                </pic:pic>
              </a:graphicData>
            </a:graphic>
          </wp:inline>
        </w:drawing>
      </w:r>
      <w:r>
        <w:rPr>
          <w:sz w:val="20"/>
        </w:rPr>
        <w:t xml:space="preserve"> не превышает </w:t>
      </w:r>
      <w:r>
        <w:rPr>
          <w:position w:val="-13"/>
        </w:rPr>
        <w:drawing>
          <wp:inline distT="0" distB="0" distL="0" distR="0">
            <wp:extent cx="784860" cy="292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784860" cy="292735"/>
                    </a:xfrm>
                    <a:prstGeom prst="rect">
                      <a:avLst/>
                    </a:prstGeom>
                    <a:noFill/>
                    <a:ln>
                      <a:noFill/>
                    </a:ln>
                  </pic:spPr>
                </pic:pic>
              </a:graphicData>
            </a:graphic>
          </wp:inline>
        </w:drawing>
      </w:r>
      <w:r>
        <w:rPr>
          <w:sz w:val="20"/>
        </w:rPr>
        <w:t xml:space="preserve">, то сбытовые надбавки ГП для подгруппы "менее 670 кВт" группы "прочие потребители" на 1 полугодие расчетного периода регулирования (i) </w:t>
      </w:r>
      <w:r>
        <w:rPr>
          <w:position w:val="-14"/>
        </w:rPr>
        <w:drawing>
          <wp:inline distT="0" distB="0" distL="0" distR="0">
            <wp:extent cx="8001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Pr>
          <w:sz w:val="20"/>
        </w:rPr>
        <w:t xml:space="preserve">, начиная с 2019 г., устанавливаются органами исполнительной власти субъектов Российской Федерации в области государственного регулирования тарифов равными соответствующим удельным величинам необходимой валовой выручки ГП:</w:t>
      </w:r>
    </w:p>
    <w:p>
      <w:pPr>
        <w:pStyle w:val="0"/>
        <w:jc w:val="both"/>
      </w:pPr>
      <w:r>
        <w:rPr>
          <w:sz w:val="20"/>
        </w:rPr>
      </w:r>
    </w:p>
    <w:p>
      <w:pPr>
        <w:pStyle w:val="0"/>
        <w:jc w:val="center"/>
      </w:pPr>
      <w:r>
        <w:rPr>
          <w:position w:val="-25"/>
        </w:rPr>
        <w:drawing>
          <wp:inline distT="0" distB="0" distL="0" distR="0">
            <wp:extent cx="40513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4051300" cy="444500"/>
                    </a:xfrm>
                    <a:prstGeom prst="rect">
                      <a:avLst/>
                    </a:prstGeom>
                    <a:noFill/>
                    <a:ln>
                      <a:noFill/>
                    </a:ln>
                  </pic:spPr>
                </pic:pic>
              </a:graphicData>
            </a:graphic>
          </wp:inline>
        </w:drawing>
      </w:r>
      <w:r>
        <w:rPr>
          <w:sz w:val="20"/>
        </w:rPr>
        <w:t xml:space="preserve">. (33)</w:t>
      </w:r>
    </w:p>
    <w:p>
      <w:pPr>
        <w:pStyle w:val="0"/>
        <w:jc w:val="both"/>
      </w:pPr>
      <w:r>
        <w:rPr>
          <w:sz w:val="20"/>
        </w:rPr>
        <w:t xml:space="preserve">(в ред. </w:t>
      </w:r>
      <w:hyperlink w:history="0" r:id="rId134"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w:t>
      </w:r>
      <w:r>
        <w:rPr>
          <w:position w:val="-14"/>
        </w:rPr>
        <w:drawing>
          <wp:inline distT="0" distB="0" distL="0" distR="0">
            <wp:extent cx="8610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861060" cy="304800"/>
                    </a:xfrm>
                    <a:prstGeom prst="rect">
                      <a:avLst/>
                    </a:prstGeom>
                    <a:noFill/>
                    <a:ln>
                      <a:noFill/>
                    </a:ln>
                  </pic:spPr>
                </pic:pic>
              </a:graphicData>
            </a:graphic>
          </wp:inline>
        </w:drawing>
      </w:r>
      <w:r>
        <w:rPr>
          <w:sz w:val="20"/>
        </w:rPr>
        <w:t xml:space="preserve"> не превышает </w:t>
      </w:r>
      <w:r>
        <w:rPr>
          <w:position w:val="-14"/>
        </w:rPr>
        <w:drawing>
          <wp:inline distT="0" distB="0" distL="0" distR="0">
            <wp:extent cx="9906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r>
        <w:rPr>
          <w:sz w:val="20"/>
        </w:rPr>
        <w:t xml:space="preserve">, то сбытовые надбавки для подгрупп "от 670 кВт до 10 МВт" </w:t>
      </w:r>
      <w:r>
        <w:rPr>
          <w:position w:val="-14"/>
        </w:rPr>
        <w:drawing>
          <wp:inline distT="0" distB="0" distL="0" distR="0">
            <wp:extent cx="100584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005840" cy="304800"/>
                    </a:xfrm>
                    <a:prstGeom prst="rect">
                      <a:avLst/>
                    </a:prstGeom>
                    <a:noFill/>
                    <a:ln>
                      <a:noFill/>
                    </a:ln>
                  </pic:spPr>
                </pic:pic>
              </a:graphicData>
            </a:graphic>
          </wp:inline>
        </w:drawing>
      </w:r>
      <w:r>
        <w:rPr>
          <w:sz w:val="20"/>
        </w:rPr>
        <w:t xml:space="preserve"> и "не менее 10 МВт" </w:t>
      </w:r>
      <w:r>
        <w:rPr>
          <w:position w:val="-14"/>
        </w:rPr>
        <w:drawing>
          <wp:inline distT="0" distB="0" distL="0" distR="0">
            <wp:extent cx="8763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Pr>
          <w:sz w:val="20"/>
        </w:rPr>
        <w:t xml:space="preserve"> рассчитываются органами исполнительной власти субъектов Российской Федерации в области государственного регулирования тарифов по формулам:</w:t>
      </w:r>
    </w:p>
    <w:p>
      <w:pPr>
        <w:pStyle w:val="0"/>
        <w:jc w:val="both"/>
      </w:pPr>
      <w:r>
        <w:rPr>
          <w:sz w:val="20"/>
        </w:rPr>
      </w:r>
    </w:p>
    <w:p>
      <w:pPr>
        <w:pStyle w:val="0"/>
        <w:jc w:val="center"/>
      </w:pPr>
      <w:r>
        <w:rPr>
          <w:position w:val="-38"/>
        </w:rPr>
        <w:drawing>
          <wp:inline distT="0" distB="0" distL="0" distR="0">
            <wp:extent cx="27559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2755900" cy="609600"/>
                    </a:xfrm>
                    <a:prstGeom prst="rect">
                      <a:avLst/>
                    </a:prstGeom>
                    <a:noFill/>
                    <a:ln>
                      <a:noFill/>
                    </a:ln>
                  </pic:spPr>
                </pic:pic>
              </a:graphicData>
            </a:graphic>
          </wp:inline>
        </w:drawing>
      </w:r>
      <w:r>
        <w:rPr>
          <w:sz w:val="20"/>
        </w:rPr>
        <w:t xml:space="preserve">; (34)</w:t>
      </w:r>
    </w:p>
    <w:p>
      <w:pPr>
        <w:pStyle w:val="0"/>
        <w:jc w:val="both"/>
      </w:pPr>
      <w:r>
        <w:rPr>
          <w:sz w:val="20"/>
        </w:rPr>
        <w:t xml:space="preserve">(в ред. </w:t>
      </w:r>
      <w:hyperlink w:history="0" r:id="rId140"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jc w:val="center"/>
      </w:pPr>
      <w:r>
        <w:rPr>
          <w:position w:val="-17"/>
        </w:rPr>
        <w:drawing>
          <wp:inline distT="0" distB="0" distL="0" distR="0">
            <wp:extent cx="42418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4241800" cy="342900"/>
                    </a:xfrm>
                    <a:prstGeom prst="rect">
                      <a:avLst/>
                    </a:prstGeom>
                    <a:noFill/>
                    <a:ln>
                      <a:noFill/>
                    </a:ln>
                  </pic:spPr>
                </pic:pic>
              </a:graphicData>
            </a:graphic>
          </wp:inline>
        </w:drawing>
      </w:r>
      <w:r>
        <w:rPr>
          <w:sz w:val="20"/>
        </w:rPr>
        <w:t xml:space="preserve">. (35)</w:t>
      </w:r>
    </w:p>
    <w:p>
      <w:pPr>
        <w:pStyle w:val="0"/>
        <w:jc w:val="both"/>
      </w:pPr>
      <w:r>
        <w:rPr>
          <w:sz w:val="20"/>
        </w:rPr>
        <w:t xml:space="preserve">(в ред. </w:t>
      </w:r>
      <w:hyperlink w:history="0" r:id="rId142"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w:t>
      </w:r>
      <w:r>
        <w:rPr>
          <w:position w:val="-14"/>
        </w:rPr>
        <w:drawing>
          <wp:inline distT="0" distB="0" distL="0" distR="0">
            <wp:extent cx="8610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861060" cy="304800"/>
                    </a:xfrm>
                    <a:prstGeom prst="rect">
                      <a:avLst/>
                    </a:prstGeom>
                    <a:noFill/>
                    <a:ln>
                      <a:noFill/>
                    </a:ln>
                  </pic:spPr>
                </pic:pic>
              </a:graphicData>
            </a:graphic>
          </wp:inline>
        </w:drawing>
      </w:r>
      <w:r>
        <w:rPr>
          <w:sz w:val="20"/>
        </w:rPr>
        <w:t xml:space="preserve"> превышает </w:t>
      </w:r>
      <w:r>
        <w:rPr>
          <w:position w:val="-14"/>
        </w:rPr>
        <w:drawing>
          <wp:inline distT="0" distB="0" distL="0" distR="0">
            <wp:extent cx="9906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r>
        <w:rPr>
          <w:sz w:val="20"/>
        </w:rPr>
        <w:t xml:space="preserve">, но не превышает </w:t>
      </w:r>
      <w:r>
        <w:rPr>
          <w:position w:val="-14"/>
        </w:rPr>
        <w:drawing>
          <wp:inline distT="0" distB="0" distL="0" distR="0">
            <wp:extent cx="6858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rPr>
          <w:sz w:val="20"/>
        </w:rPr>
        <w:t xml:space="preserve">, то сбытовые надбавки для подгрупп "от 670 кВт до 10 МВт" </w:t>
      </w:r>
      <w:r>
        <w:rPr>
          <w:position w:val="-14"/>
        </w:rPr>
        <w:drawing>
          <wp:inline distT="0" distB="0" distL="0" distR="0">
            <wp:extent cx="100584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005840" cy="304800"/>
                    </a:xfrm>
                    <a:prstGeom prst="rect">
                      <a:avLst/>
                    </a:prstGeom>
                    <a:noFill/>
                    <a:ln>
                      <a:noFill/>
                    </a:ln>
                  </pic:spPr>
                </pic:pic>
              </a:graphicData>
            </a:graphic>
          </wp:inline>
        </w:drawing>
      </w:r>
      <w:r>
        <w:rPr>
          <w:sz w:val="20"/>
        </w:rPr>
        <w:t xml:space="preserve"> и "не менее 10 МВт" </w:t>
      </w:r>
      <w:r>
        <w:rPr>
          <w:position w:val="-14"/>
        </w:rPr>
        <w:drawing>
          <wp:inline distT="0" distB="0" distL="0" distR="0">
            <wp:extent cx="8763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Pr>
          <w:sz w:val="20"/>
        </w:rP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рассчитанном по формуле (36), если соблюдается условие непревышения сбытовой надбавкой ГП для подгруппы "менее 670 кВт" сбытовой надбавки ГП для подгруппы "не менее 10 МВт" более, чем в 3 раза:</w:t>
      </w:r>
    </w:p>
    <w:p>
      <w:pPr>
        <w:pStyle w:val="0"/>
        <w:jc w:val="both"/>
      </w:pPr>
      <w:r>
        <w:rPr>
          <w:sz w:val="20"/>
        </w:rPr>
        <w:t xml:space="preserve">(в ред. </w:t>
      </w:r>
      <w:hyperlink w:history="0" r:id="rId148"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jc w:val="both"/>
      </w:pPr>
      <w:r>
        <w:rPr>
          <w:sz w:val="20"/>
        </w:rPr>
      </w:r>
    </w:p>
    <w:bookmarkStart w:id="280" w:name="P280"/>
    <w:bookmarkEnd w:id="280"/>
    <w:p>
      <w:pPr>
        <w:pStyle w:val="0"/>
        <w:jc w:val="center"/>
      </w:pPr>
      <w:r>
        <w:rPr>
          <w:position w:val="-106"/>
        </w:rPr>
        <w:drawing>
          <wp:inline distT="0" distB="0" distL="0" distR="0">
            <wp:extent cx="5003800" cy="1473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5003800" cy="1473200"/>
                    </a:xfrm>
                    <a:prstGeom prst="rect">
                      <a:avLst/>
                    </a:prstGeom>
                    <a:noFill/>
                    <a:ln>
                      <a:noFill/>
                    </a:ln>
                  </pic:spPr>
                </pic:pic>
              </a:graphicData>
            </a:graphic>
          </wp:inline>
        </w:drawing>
      </w:r>
      <w:r>
        <w:rPr>
          <w:sz w:val="20"/>
        </w:rPr>
        <w:t xml:space="preserve">. (36)</w:t>
      </w:r>
    </w:p>
    <w:p>
      <w:pPr>
        <w:pStyle w:val="0"/>
        <w:jc w:val="both"/>
      </w:pPr>
      <w:r>
        <w:rPr>
          <w:sz w:val="20"/>
        </w:rPr>
        <w:t xml:space="preserve">(в ред. </w:t>
      </w:r>
      <w:hyperlink w:history="0" r:id="rId150"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w:t>
      </w:r>
      <w:r>
        <w:rPr>
          <w:position w:val="-24"/>
        </w:rPr>
        <w:drawing>
          <wp:inline distT="0" distB="0" distL="0" distR="0">
            <wp:extent cx="1019175" cy="433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1019175" cy="433070"/>
                    </a:xfrm>
                    <a:prstGeom prst="rect">
                      <a:avLst/>
                    </a:prstGeom>
                    <a:noFill/>
                    <a:ln>
                      <a:noFill/>
                    </a:ln>
                  </pic:spPr>
                </pic:pic>
              </a:graphicData>
            </a:graphic>
          </wp:inline>
        </w:drawing>
      </w:r>
      <w:r>
        <w:rPr>
          <w:sz w:val="20"/>
        </w:rPr>
        <w:t xml:space="preserve"> превышает </w:t>
      </w:r>
      <w:r>
        <w:rPr>
          <w:position w:val="-24"/>
        </w:rPr>
        <w:drawing>
          <wp:inline distT="0" distB="0" distL="0" distR="0">
            <wp:extent cx="914400" cy="433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914400" cy="433070"/>
                    </a:xfrm>
                    <a:prstGeom prst="rect">
                      <a:avLst/>
                    </a:prstGeom>
                    <a:noFill/>
                    <a:ln>
                      <a:noFill/>
                    </a:ln>
                  </pic:spPr>
                </pic:pic>
              </a:graphicData>
            </a:graphic>
          </wp:inline>
        </w:drawing>
      </w:r>
      <w:r>
        <w:rPr>
          <w:sz w:val="20"/>
        </w:rPr>
        <w:t xml:space="preserve"> или в случае если не соблюдается условие непревышения сбытовой надбавкой ГП для подгруппы "менее 670 кВт" сбытовой надбавки ГП для подгруппы "не менее 10 МВт", рассчитанной по </w:t>
      </w:r>
      <w:hyperlink w:history="0" w:anchor="P280" w:tooltip=". (36)">
        <w:r>
          <w:rPr>
            <w:sz w:val="20"/>
            <w:color w:val="0000ff"/>
          </w:rPr>
          <w:t xml:space="preserve">формуле (36)</w:t>
        </w:r>
      </w:hyperlink>
      <w:r>
        <w:rPr>
          <w:sz w:val="20"/>
        </w:rPr>
        <w:t xml:space="preserve"> более, чем в 3 раза, то сбытовые надбавки для подгрупп "менее 670 кВт" </w:t>
      </w:r>
      <w:r>
        <w:rPr>
          <w:position w:val="-17"/>
        </w:rPr>
        <w:drawing>
          <wp:inline distT="0" distB="0" distL="0" distR="0">
            <wp:extent cx="94297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r>
        <w:rPr>
          <w:sz w:val="20"/>
        </w:rPr>
        <w:t xml:space="preserve">, "от 670 кВт до 10 МВт" </w:t>
      </w:r>
      <w:r>
        <w:rPr>
          <w:position w:val="-17"/>
        </w:rPr>
        <w:drawing>
          <wp:inline distT="0" distB="0" distL="0" distR="0">
            <wp:extent cx="12192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Pr>
          <w:sz w:val="20"/>
        </w:rPr>
        <w:t xml:space="preserve"> и "не менее 10 МВт" </w:t>
      </w:r>
      <w:r>
        <w:rPr>
          <w:position w:val="-17"/>
        </w:rPr>
        <w:drawing>
          <wp:inline distT="0" distB="0" distL="0" distR="0">
            <wp:extent cx="103822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1038225" cy="342900"/>
                    </a:xfrm>
                    <a:prstGeom prst="rect">
                      <a:avLst/>
                    </a:prstGeom>
                    <a:noFill/>
                    <a:ln>
                      <a:noFill/>
                    </a:ln>
                  </pic:spPr>
                </pic:pic>
              </a:graphicData>
            </a:graphic>
          </wp:inline>
        </w:drawing>
      </w:r>
      <w:r>
        <w:rPr>
          <w:sz w:val="20"/>
        </w:rP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и рассчитываются по формуле:</w:t>
      </w:r>
    </w:p>
    <w:p>
      <w:pPr>
        <w:pStyle w:val="0"/>
        <w:jc w:val="both"/>
      </w:pPr>
      <w:r>
        <w:rPr>
          <w:sz w:val="20"/>
        </w:rPr>
        <w:t xml:space="preserve">(в ред. </w:t>
      </w:r>
      <w:hyperlink w:history="0" r:id="rId156"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jc w:val="both"/>
      </w:pPr>
      <w:r>
        <w:rPr>
          <w:sz w:val="20"/>
        </w:rPr>
      </w:r>
    </w:p>
    <w:p>
      <w:pPr>
        <w:pStyle w:val="0"/>
        <w:jc w:val="center"/>
      </w:pPr>
      <w:r>
        <w:rPr>
          <w:position w:val="-56"/>
        </w:rPr>
        <w:drawing>
          <wp:inline distT="0" distB="0" distL="0" distR="0">
            <wp:extent cx="3467100"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467100" cy="838200"/>
                    </a:xfrm>
                    <a:prstGeom prst="rect">
                      <a:avLst/>
                    </a:prstGeom>
                    <a:noFill/>
                    <a:ln>
                      <a:noFill/>
                    </a:ln>
                  </pic:spPr>
                </pic:pic>
              </a:graphicData>
            </a:graphic>
          </wp:inline>
        </w:drawing>
      </w:r>
      <w:r>
        <w:rPr>
          <w:sz w:val="20"/>
        </w:rPr>
        <w:t xml:space="preserve">. (37)</w:t>
      </w:r>
    </w:p>
    <w:p>
      <w:pPr>
        <w:pStyle w:val="0"/>
        <w:jc w:val="both"/>
      </w:pPr>
      <w:r>
        <w:rPr>
          <w:sz w:val="20"/>
        </w:rPr>
        <w:t xml:space="preserve">(в ред. </w:t>
      </w:r>
      <w:hyperlink w:history="0" r:id="rId158"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35. В случае если </w:t>
      </w:r>
      <w:r>
        <w:rPr>
          <w:position w:val="-14"/>
        </w:rPr>
        <w:drawing>
          <wp:inline distT="0" distB="0" distL="0" distR="0">
            <wp:extent cx="7848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784860" cy="304800"/>
                    </a:xfrm>
                    <a:prstGeom prst="rect">
                      <a:avLst/>
                    </a:prstGeom>
                    <a:noFill/>
                    <a:ln>
                      <a:noFill/>
                    </a:ln>
                  </pic:spPr>
                </pic:pic>
              </a:graphicData>
            </a:graphic>
          </wp:inline>
        </w:drawing>
      </w:r>
      <w:r>
        <w:rPr>
          <w:sz w:val="20"/>
        </w:rPr>
        <w:t xml:space="preserve"> превышает </w:t>
      </w:r>
      <w:r>
        <w:rPr>
          <w:position w:val="-14"/>
        </w:rPr>
        <w:drawing>
          <wp:inline distT="0" distB="0" distL="0" distR="0">
            <wp:extent cx="8610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861060" cy="304800"/>
                    </a:xfrm>
                    <a:prstGeom prst="rect">
                      <a:avLst/>
                    </a:prstGeom>
                    <a:noFill/>
                    <a:ln>
                      <a:noFill/>
                    </a:ln>
                  </pic:spPr>
                </pic:pic>
              </a:graphicData>
            </a:graphic>
          </wp:inline>
        </w:drawing>
      </w:r>
      <w:r>
        <w:rPr>
          <w:sz w:val="20"/>
        </w:rPr>
        <w:t xml:space="preserve"> более чем в 3 раза, то сбытовые надбавки ГП для подгруппы z группы "прочие потребители" на 1 полугодие расчетного периода регулирования (i), начиная с 2019 г., рассчитываются в порядке, предусмотренном настоящим пунктом.</w:t>
      </w:r>
    </w:p>
    <w:p>
      <w:pPr>
        <w:pStyle w:val="0"/>
        <w:spacing w:before="200" w:line-rule="auto"/>
        <w:ind w:firstLine="540"/>
        <w:jc w:val="both"/>
      </w:pPr>
      <w:r>
        <w:rPr>
          <w:sz w:val="20"/>
        </w:rPr>
        <w:t xml:space="preserve">Средняя удельная величина необходимой валовой выручки ГП для группы "прочие потребители" на 1 полугодие расчетного периода регулирования (i) </w:t>
      </w:r>
      <w:r>
        <w:rPr>
          <w:position w:val="-10"/>
        </w:rPr>
        <w:drawing>
          <wp:inline distT="0" distB="0" distL="0" distR="0">
            <wp:extent cx="7086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708660" cy="254000"/>
                    </a:xfrm>
                    <a:prstGeom prst="rect">
                      <a:avLst/>
                    </a:prstGeom>
                    <a:noFill/>
                    <a:ln>
                      <a:noFill/>
                    </a:ln>
                  </pic:spPr>
                </pic:pic>
              </a:graphicData>
            </a:graphic>
          </wp:inline>
        </w:drawing>
      </w:r>
      <w:r>
        <w:rPr>
          <w:sz w:val="20"/>
        </w:rPr>
        <w:t xml:space="preserve"> рассчитывается по следующей формуле:</w:t>
      </w:r>
    </w:p>
    <w:p>
      <w:pPr>
        <w:pStyle w:val="0"/>
        <w:jc w:val="both"/>
      </w:pPr>
      <w:r>
        <w:rPr>
          <w:sz w:val="20"/>
        </w:rPr>
      </w:r>
    </w:p>
    <w:p>
      <w:pPr>
        <w:pStyle w:val="0"/>
        <w:jc w:val="center"/>
      </w:pPr>
      <w:r>
        <w:rPr>
          <w:position w:val="-26"/>
        </w:rPr>
        <w:drawing>
          <wp:inline distT="0" distB="0" distL="0" distR="0">
            <wp:extent cx="12192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r>
        <w:rPr>
          <w:sz w:val="20"/>
        </w:rPr>
        <w:t xml:space="preserve">, (38)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57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группы прочие потребители на расчетный период регулирования (i), определяемая по формуле:</w:t>
      </w:r>
    </w:p>
    <w:p>
      <w:pPr>
        <w:pStyle w:val="0"/>
        <w:jc w:val="both"/>
      </w:pPr>
      <w:r>
        <w:rPr>
          <w:sz w:val="20"/>
        </w:rPr>
      </w:r>
    </w:p>
    <w:p>
      <w:pPr>
        <w:pStyle w:val="0"/>
        <w:jc w:val="center"/>
      </w:pPr>
      <w:r>
        <w:rPr>
          <w:position w:val="-13"/>
        </w:rPr>
        <w:drawing>
          <wp:inline distT="0" distB="0" distL="0" distR="0">
            <wp:extent cx="1889760" cy="292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1889760" cy="292735"/>
                    </a:xfrm>
                    <a:prstGeom prst="rect">
                      <a:avLst/>
                    </a:prstGeom>
                    <a:noFill/>
                    <a:ln>
                      <a:noFill/>
                    </a:ln>
                  </pic:spPr>
                </pic:pic>
              </a:graphicData>
            </a:graphic>
          </wp:inline>
        </w:drawing>
      </w:r>
      <w:r>
        <w:rPr>
          <w:sz w:val="20"/>
        </w:rPr>
        <w:t xml:space="preserve">, (39)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объем электрической энергии, поставляемой ГП прочим потребителям в расчетном периоде регулирования (i), определенный исходя из сводного прогнозного баланса, кВт*ч.</w:t>
      </w:r>
    </w:p>
    <w:p>
      <w:pPr>
        <w:pStyle w:val="0"/>
        <w:spacing w:before="200" w:line-rule="auto"/>
        <w:ind w:firstLine="540"/>
        <w:jc w:val="both"/>
      </w:pPr>
      <w:r>
        <w:rPr>
          <w:sz w:val="20"/>
        </w:rPr>
        <w:t xml:space="preserve">Сбытовые надбавки ГП для подгруппы "менее 670 кВт" группы "прочие потребители" на 1 полугодие расчетного периода регулирования (i) </w:t>
      </w:r>
      <w:r>
        <w:rPr>
          <w:position w:val="-14"/>
        </w:rPr>
        <w:drawing>
          <wp:inline distT="0" distB="0" distL="0" distR="0">
            <wp:extent cx="8001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Pr>
          <w:sz w:val="20"/>
        </w:rPr>
        <w:t xml:space="preserve"> рассчитываются по формуле:</w:t>
      </w:r>
    </w:p>
    <w:p>
      <w:pPr>
        <w:pStyle w:val="0"/>
        <w:jc w:val="both"/>
      </w:pPr>
      <w:r>
        <w:rPr>
          <w:sz w:val="20"/>
        </w:rPr>
      </w:r>
    </w:p>
    <w:p>
      <w:pPr>
        <w:pStyle w:val="0"/>
        <w:jc w:val="center"/>
      </w:pPr>
      <w:r>
        <w:rPr>
          <w:position w:val="-80"/>
        </w:rPr>
        <w:drawing>
          <wp:inline distT="0" distB="0" distL="0" distR="0">
            <wp:extent cx="4533900" cy="1143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4533900" cy="1143000"/>
                    </a:xfrm>
                    <a:prstGeom prst="rect">
                      <a:avLst/>
                    </a:prstGeom>
                    <a:noFill/>
                    <a:ln>
                      <a:noFill/>
                    </a:ln>
                  </pic:spPr>
                </pic:pic>
              </a:graphicData>
            </a:graphic>
          </wp:inline>
        </w:drawing>
      </w:r>
      <w:r>
        <w:rPr>
          <w:sz w:val="20"/>
        </w:rPr>
        <w:t xml:space="preserve">. (40)</w:t>
      </w:r>
    </w:p>
    <w:p>
      <w:pPr>
        <w:pStyle w:val="0"/>
        <w:jc w:val="both"/>
      </w:pPr>
      <w:r>
        <w:rPr>
          <w:sz w:val="20"/>
        </w:rPr>
        <w:t xml:space="preserve">(в ред. </w:t>
      </w:r>
      <w:hyperlink w:history="0" r:id="rId168"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величина, определяемая как </w:t>
      </w:r>
      <w:r>
        <w:rPr>
          <w:position w:val="-20"/>
        </w:rPr>
        <w:drawing>
          <wp:inline distT="0" distB="0" distL="0" distR="0">
            <wp:extent cx="8610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861060" cy="392430"/>
                    </a:xfrm>
                    <a:prstGeom prst="rect">
                      <a:avLst/>
                    </a:prstGeom>
                    <a:noFill/>
                    <a:ln>
                      <a:noFill/>
                    </a:ln>
                  </pic:spPr>
                </pic:pic>
              </a:graphicData>
            </a:graphic>
          </wp:inline>
        </w:drawing>
      </w:r>
      <w:r>
        <w:rPr>
          <w:sz w:val="20"/>
        </w:rPr>
        <w:t xml:space="preserve">, не превышает величину, определяемую как </w:t>
      </w:r>
      <w:r>
        <w:rPr>
          <w:position w:val="-50"/>
        </w:rPr>
        <w:drawing>
          <wp:inline distT="0" distB="0" distL="0" distR="0">
            <wp:extent cx="5068570" cy="770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5068570" cy="770890"/>
                    </a:xfrm>
                    <a:prstGeom prst="rect">
                      <a:avLst/>
                    </a:prstGeom>
                    <a:noFill/>
                    <a:ln>
                      <a:noFill/>
                    </a:ln>
                  </pic:spPr>
                </pic:pic>
              </a:graphicData>
            </a:graphic>
          </wp:inline>
        </w:drawing>
      </w:r>
      <w:r>
        <w:rPr>
          <w:sz w:val="20"/>
        </w:rPr>
        <w:t xml:space="preserve">, то сбытовые надбавки ГП рассчитываются органами исполнительной власти субъектов Российской Федерации в области государственного регулирования тарифов по формулам:</w:t>
      </w:r>
    </w:p>
    <w:p>
      <w:pPr>
        <w:pStyle w:val="0"/>
        <w:spacing w:before="200" w:line-rule="auto"/>
        <w:ind w:firstLine="540"/>
        <w:jc w:val="both"/>
      </w:pPr>
      <w:r>
        <w:rPr>
          <w:sz w:val="20"/>
        </w:rPr>
        <w:t xml:space="preserve">а) для подгруппы "не менее 10 МВт" </w:t>
      </w:r>
      <w:r>
        <w:rPr>
          <w:position w:val="-14"/>
        </w:rPr>
        <w:drawing>
          <wp:inline distT="0" distB="0" distL="0" distR="0">
            <wp:extent cx="8763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position w:val="-64"/>
        </w:rPr>
        <w:drawing>
          <wp:inline distT="0" distB="0" distL="0" distR="0">
            <wp:extent cx="2819400" cy="939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2819400" cy="939800"/>
                    </a:xfrm>
                    <a:prstGeom prst="rect">
                      <a:avLst/>
                    </a:prstGeom>
                    <a:noFill/>
                    <a:ln>
                      <a:noFill/>
                    </a:ln>
                  </pic:spPr>
                </pic:pic>
              </a:graphicData>
            </a:graphic>
          </wp:inline>
        </w:drawing>
      </w:r>
      <w:r>
        <w:rPr>
          <w:sz w:val="20"/>
        </w:rPr>
        <w:t xml:space="preserve">; (41)</w:t>
      </w:r>
    </w:p>
    <w:p>
      <w:pPr>
        <w:pStyle w:val="0"/>
        <w:jc w:val="both"/>
      </w:pPr>
      <w:r>
        <w:rPr>
          <w:sz w:val="20"/>
        </w:rPr>
        <w:t xml:space="preserve">(в ред. </w:t>
      </w:r>
      <w:hyperlink w:history="0" r:id="rId173"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б) для подгруппы "от 670 кВт до 10 МВт" </w:t>
      </w:r>
      <w:r>
        <w:rPr>
          <w:position w:val="-17"/>
        </w:rPr>
        <w:drawing>
          <wp:inline distT="0" distB="0" distL="0" distR="0">
            <wp:extent cx="12192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position w:val="-126"/>
        </w:rPr>
        <w:drawing>
          <wp:inline distT="0" distB="0" distL="0" distR="0">
            <wp:extent cx="5753100" cy="172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5753100" cy="1727200"/>
                    </a:xfrm>
                    <a:prstGeom prst="rect">
                      <a:avLst/>
                    </a:prstGeom>
                    <a:noFill/>
                    <a:ln>
                      <a:noFill/>
                    </a:ln>
                  </pic:spPr>
                </pic:pic>
              </a:graphicData>
            </a:graphic>
          </wp:inline>
        </w:drawing>
      </w:r>
      <w:r>
        <w:rPr>
          <w:sz w:val="20"/>
        </w:rPr>
        <w:t xml:space="preserve">. (42)</w:t>
      </w:r>
    </w:p>
    <w:p>
      <w:pPr>
        <w:pStyle w:val="0"/>
        <w:jc w:val="both"/>
      </w:pPr>
      <w:r>
        <w:rPr>
          <w:sz w:val="20"/>
        </w:rPr>
        <w:t xml:space="preserve">(в ред. </w:t>
      </w:r>
      <w:hyperlink w:history="0" r:id="rId176"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минимальное значение из величин, определяемых как </w:t>
      </w:r>
      <w:r>
        <w:rPr>
          <w:position w:val="-50"/>
        </w:rPr>
        <w:drawing>
          <wp:inline distT="0" distB="0" distL="0" distR="0">
            <wp:extent cx="406146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4061460" cy="762000"/>
                    </a:xfrm>
                    <a:prstGeom prst="rect">
                      <a:avLst/>
                    </a:prstGeom>
                    <a:noFill/>
                    <a:ln>
                      <a:noFill/>
                    </a:ln>
                  </pic:spPr>
                </pic:pic>
              </a:graphicData>
            </a:graphic>
          </wp:inline>
        </w:drawing>
      </w:r>
      <w:r>
        <w:rPr>
          <w:sz w:val="20"/>
        </w:rPr>
        <w:t xml:space="preserve"> и </w:t>
      </w:r>
      <w:r>
        <w:rPr>
          <w:position w:val="-17"/>
        </w:rPr>
        <w:drawing>
          <wp:inline distT="0" distB="0" distL="0" distR="0">
            <wp:extent cx="9144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inline>
        </w:drawing>
      </w:r>
      <w:r>
        <w:rPr>
          <w:sz w:val="20"/>
        </w:rPr>
        <w:t xml:space="preserve"> превышает величину, определяемую как </w:t>
      </w:r>
      <w:r>
        <w:rPr>
          <w:position w:val="-63"/>
        </w:rPr>
        <w:drawing>
          <wp:inline distT="0" distB="0" distL="0" distR="0">
            <wp:extent cx="5038725" cy="9315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5038725" cy="931545"/>
                    </a:xfrm>
                    <a:prstGeom prst="rect">
                      <a:avLst/>
                    </a:prstGeom>
                    <a:noFill/>
                    <a:ln>
                      <a:noFill/>
                    </a:ln>
                  </pic:spPr>
                </pic:pic>
              </a:graphicData>
            </a:graphic>
          </wp:inline>
        </w:drawing>
      </w:r>
      <w:r>
        <w:rPr>
          <w:sz w:val="20"/>
        </w:rPr>
        <w:t xml:space="preserve">, то сбытовые надбавки ГП для подгрупп "менее 670 кВт", "от 670 кВт до 10 МВт" и "не менее 10 МВт" группы "прочие потребители" рассчитываются по следующим формулам:</w:t>
      </w:r>
    </w:p>
    <w:p>
      <w:pPr>
        <w:pStyle w:val="0"/>
        <w:jc w:val="both"/>
      </w:pPr>
      <w:r>
        <w:rPr>
          <w:sz w:val="20"/>
        </w:rPr>
        <w:t xml:space="preserve">(в ред. </w:t>
      </w:r>
      <w:hyperlink w:history="0" r:id="rId180"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spacing w:before="200" w:line-rule="auto"/>
        <w:ind w:firstLine="540"/>
        <w:jc w:val="both"/>
      </w:pPr>
      <w:r>
        <w:rPr>
          <w:sz w:val="20"/>
        </w:rPr>
        <w:t xml:space="preserve">а) для подгрупп "от 670 кВт до 10 МВт" и "не менее 10 МВт" на едином уровне по формуле (43):</w:t>
      </w:r>
    </w:p>
    <w:p>
      <w:pPr>
        <w:pStyle w:val="0"/>
        <w:jc w:val="both"/>
      </w:pPr>
      <w:r>
        <w:rPr>
          <w:sz w:val="20"/>
        </w:rPr>
        <w:t xml:space="preserve">(в ред. </w:t>
      </w:r>
      <w:hyperlink w:history="0" r:id="rId181"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jc w:val="both"/>
      </w:pPr>
      <w:r>
        <w:rPr>
          <w:sz w:val="20"/>
        </w:rPr>
      </w:r>
    </w:p>
    <w:p>
      <w:pPr>
        <w:pStyle w:val="0"/>
        <w:jc w:val="center"/>
      </w:pPr>
      <w:r>
        <w:rPr>
          <w:position w:val="-95"/>
        </w:rPr>
        <w:drawing>
          <wp:inline distT="0" distB="0" distL="0" distR="0">
            <wp:extent cx="3302000" cy="1333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3302000" cy="1333500"/>
                    </a:xfrm>
                    <a:prstGeom prst="rect">
                      <a:avLst/>
                    </a:prstGeom>
                    <a:noFill/>
                    <a:ln>
                      <a:noFill/>
                    </a:ln>
                  </pic:spPr>
                </pic:pic>
              </a:graphicData>
            </a:graphic>
          </wp:inline>
        </w:drawing>
      </w:r>
      <w:r>
        <w:rPr>
          <w:sz w:val="20"/>
        </w:rPr>
        <w:t xml:space="preserve">. (43)</w:t>
      </w:r>
    </w:p>
    <w:p>
      <w:pPr>
        <w:pStyle w:val="0"/>
        <w:jc w:val="both"/>
      </w:pPr>
      <w:r>
        <w:rPr>
          <w:sz w:val="20"/>
        </w:rPr>
        <w:t xml:space="preserve">(в ред. </w:t>
      </w:r>
      <w:hyperlink w:history="0" r:id="rId183"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б) для подгруппы "менее 670 кВт" по формуле:</w:t>
      </w:r>
    </w:p>
    <w:p>
      <w:pPr>
        <w:pStyle w:val="0"/>
        <w:jc w:val="both"/>
      </w:pPr>
      <w:r>
        <w:rPr>
          <w:sz w:val="20"/>
        </w:rPr>
        <w:t xml:space="preserve">(в ред. </w:t>
      </w:r>
      <w:hyperlink w:history="0" r:id="rId184"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jc w:val="both"/>
      </w:pPr>
      <w:r>
        <w:rPr>
          <w:sz w:val="20"/>
        </w:rPr>
      </w:r>
    </w:p>
    <w:p>
      <w:pPr>
        <w:pStyle w:val="0"/>
        <w:jc w:val="center"/>
      </w:pPr>
      <w:r>
        <w:rPr>
          <w:position w:val="-46"/>
        </w:rPr>
        <w:drawing>
          <wp:inline distT="0" distB="0" distL="0" distR="0">
            <wp:extent cx="2374900" cy="711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2374900" cy="711200"/>
                    </a:xfrm>
                    <a:prstGeom prst="rect">
                      <a:avLst/>
                    </a:prstGeom>
                    <a:noFill/>
                    <a:ln>
                      <a:noFill/>
                    </a:ln>
                  </pic:spPr>
                </pic:pic>
              </a:graphicData>
            </a:graphic>
          </wp:inline>
        </w:drawing>
      </w:r>
      <w:r>
        <w:rPr>
          <w:sz w:val="20"/>
        </w:rPr>
        <w:t xml:space="preserve">. (43.1)</w:t>
      </w:r>
    </w:p>
    <w:p>
      <w:pPr>
        <w:pStyle w:val="0"/>
        <w:jc w:val="both"/>
      </w:pPr>
      <w:r>
        <w:rPr>
          <w:sz w:val="20"/>
        </w:rPr>
        <w:t xml:space="preserve">(в ред. </w:t>
      </w:r>
      <w:hyperlink w:history="0" r:id="rId186"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у ГП отсутствуют прочие потребители подгруппы "не менее 10 МВт", то сбытовые надбавки для подгруппы "не менее 10 МВт" </w:t>
      </w:r>
      <w:r>
        <w:rPr>
          <w:position w:val="-17"/>
        </w:rPr>
        <w:drawing>
          <wp:inline distT="0" distB="0" distL="0" distR="0">
            <wp:extent cx="104394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1043940" cy="342900"/>
                    </a:xfrm>
                    <a:prstGeom prst="rect">
                      <a:avLst/>
                    </a:prstGeom>
                    <a:noFill/>
                    <a:ln>
                      <a:noFill/>
                    </a:ln>
                  </pic:spPr>
                </pic:pic>
              </a:graphicData>
            </a:graphic>
          </wp:inline>
        </w:drawing>
      </w:r>
      <w:r>
        <w:rPr>
          <w:sz w:val="20"/>
        </w:rPr>
        <w:t xml:space="preserve"> определяются органами исполнительной власти субъектов Российской Федерации в области государственного регулирования тарифов по формуле:</w:t>
      </w:r>
    </w:p>
    <w:p>
      <w:pPr>
        <w:pStyle w:val="0"/>
        <w:jc w:val="both"/>
      </w:pPr>
      <w:r>
        <w:rPr>
          <w:sz w:val="20"/>
        </w:rPr>
      </w:r>
    </w:p>
    <w:p>
      <w:pPr>
        <w:pStyle w:val="0"/>
        <w:jc w:val="center"/>
      </w:pPr>
      <w:r>
        <w:rPr>
          <w:position w:val="-23"/>
        </w:rPr>
        <w:drawing>
          <wp:inline distT="0" distB="0" distL="0" distR="0">
            <wp:extent cx="204216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2042160" cy="419100"/>
                    </a:xfrm>
                    <a:prstGeom prst="rect">
                      <a:avLst/>
                    </a:prstGeom>
                    <a:noFill/>
                    <a:ln>
                      <a:noFill/>
                    </a:ln>
                  </pic:spPr>
                </pic:pic>
              </a:graphicData>
            </a:graphic>
          </wp:inline>
        </w:drawing>
      </w:r>
      <w:r>
        <w:rPr>
          <w:sz w:val="20"/>
        </w:rPr>
        <w:t xml:space="preserve">. (44)</w:t>
      </w:r>
    </w:p>
    <w:p>
      <w:pPr>
        <w:pStyle w:val="0"/>
        <w:jc w:val="both"/>
      </w:pPr>
      <w:r>
        <w:rPr>
          <w:sz w:val="20"/>
        </w:rPr>
      </w:r>
    </w:p>
    <w:p>
      <w:pPr>
        <w:pStyle w:val="0"/>
        <w:ind w:firstLine="540"/>
        <w:jc w:val="both"/>
      </w:pPr>
      <w:r>
        <w:rPr>
          <w:sz w:val="20"/>
        </w:rPr>
        <w:t xml:space="preserve">36. Удельная величина необходимой валовой выручки ГП для подгруппы z группы "прочие потребители" на 2 полугодие расчетного периода регулирования (i) </w:t>
      </w:r>
      <w:r>
        <w:rPr>
          <w:position w:val="-10"/>
        </w:rPr>
        <w:drawing>
          <wp:inline distT="0" distB="0" distL="0" distR="0">
            <wp:extent cx="800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800100" cy="254000"/>
                    </a:xfrm>
                    <a:prstGeom prst="rect">
                      <a:avLst/>
                    </a:prstGeom>
                    <a:noFill/>
                    <a:ln>
                      <a:noFill/>
                    </a:ln>
                  </pic:spPr>
                </pic:pic>
              </a:graphicData>
            </a:graphic>
          </wp:inline>
        </w:drawing>
      </w:r>
      <w:r>
        <w:rPr>
          <w:sz w:val="20"/>
        </w:rPr>
        <w:t xml:space="preserve"> рассчитывается по следующей формуле:</w:t>
      </w:r>
    </w:p>
    <w:p>
      <w:pPr>
        <w:pStyle w:val="0"/>
        <w:jc w:val="both"/>
      </w:pPr>
      <w:r>
        <w:rPr>
          <w:sz w:val="20"/>
        </w:rPr>
      </w:r>
    </w:p>
    <w:p>
      <w:pPr>
        <w:pStyle w:val="0"/>
        <w:jc w:val="center"/>
      </w:pPr>
      <w:r>
        <w:rPr>
          <w:position w:val="-36"/>
        </w:rPr>
        <w:drawing>
          <wp:inline distT="0" distB="0" distL="0" distR="0">
            <wp:extent cx="230886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2308860" cy="594360"/>
                    </a:xfrm>
                    <a:prstGeom prst="rect">
                      <a:avLst/>
                    </a:prstGeom>
                    <a:noFill/>
                    <a:ln>
                      <a:noFill/>
                    </a:ln>
                  </pic:spPr>
                </pic:pic>
              </a:graphicData>
            </a:graphic>
          </wp:inline>
        </w:drawing>
      </w:r>
      <w:r>
        <w:rPr>
          <w:sz w:val="20"/>
        </w:rPr>
        <w:t xml:space="preserve">, (45)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572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подгруппы z группы прочие потребители на расчетный период регулирования (i), руб.;</w:t>
      </w:r>
    </w:p>
    <w:p>
      <w:pPr>
        <w:pStyle w:val="0"/>
        <w:spacing w:before="200" w:line-rule="auto"/>
        <w:ind w:firstLine="540"/>
        <w:jc w:val="both"/>
      </w:pPr>
      <w:r>
        <w:rPr>
          <w:position w:val="-10"/>
        </w:rPr>
        <w:drawing>
          <wp:inline distT="0" distB="0" distL="0" distR="0">
            <wp:extent cx="571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расчетного периода регулирования (i), руб./кВт*ч;</w:t>
      </w:r>
    </w:p>
    <w:p>
      <w:pPr>
        <w:pStyle w:val="0"/>
        <w:spacing w:before="200" w:line-rule="auto"/>
        <w:ind w:firstLine="540"/>
        <w:jc w:val="both"/>
      </w:pPr>
      <w:r>
        <w:rPr>
          <w:position w:val="-10"/>
        </w:rPr>
        <w:drawing>
          <wp:inline distT="0" distB="0" distL="0" distR="0">
            <wp:extent cx="4572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Pr>
          <w:sz w:val="20"/>
        </w:rPr>
        <w:t xml:space="preserve"> - объем электрической энергии (мощности),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1 полугодии расчетного периода регулирования (i), кВт*ч.</w:t>
      </w:r>
    </w:p>
    <w:p>
      <w:pPr>
        <w:pStyle w:val="0"/>
        <w:spacing w:before="200" w:line-rule="auto"/>
        <w:ind w:firstLine="540"/>
        <w:jc w:val="both"/>
      </w:pPr>
      <w:r>
        <w:rPr>
          <w:sz w:val="20"/>
        </w:rPr>
        <w:t xml:space="preserve">37. В случае если </w:t>
      </w:r>
      <w:r>
        <w:rPr>
          <w:position w:val="-17"/>
        </w:rPr>
        <w:drawing>
          <wp:inline distT="0" distB="0" distL="0" distR="0">
            <wp:extent cx="92964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929640" cy="342900"/>
                    </a:xfrm>
                    <a:prstGeom prst="rect">
                      <a:avLst/>
                    </a:prstGeom>
                    <a:noFill/>
                    <a:ln>
                      <a:noFill/>
                    </a:ln>
                  </pic:spPr>
                </pic:pic>
              </a:graphicData>
            </a:graphic>
          </wp:inline>
        </w:drawing>
      </w:r>
      <w:r>
        <w:rPr>
          <w:sz w:val="20"/>
        </w:rPr>
        <w:t xml:space="preserve"> не превышает </w:t>
      </w:r>
      <w:r>
        <w:rPr>
          <w:position w:val="-17"/>
        </w:rPr>
        <w:drawing>
          <wp:inline distT="0" distB="0" distL="0" distR="0">
            <wp:extent cx="10287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Pr>
          <w:sz w:val="20"/>
        </w:rPr>
        <w:t xml:space="preserve"> более чем в 3 раза, и </w:t>
      </w:r>
      <w:r>
        <w:rPr>
          <w:position w:val="-17"/>
        </w:rPr>
        <w:drawing>
          <wp:inline distT="0" distB="0" distL="0" distR="0">
            <wp:extent cx="10287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Pr>
          <w:sz w:val="20"/>
        </w:rPr>
        <w:t xml:space="preserve"> не превышает </w:t>
      </w:r>
      <w:r>
        <w:rPr>
          <w:position w:val="-17"/>
        </w:rPr>
        <w:drawing>
          <wp:inline distT="0" distB="0" distL="0" distR="0">
            <wp:extent cx="92964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929640" cy="342900"/>
                    </a:xfrm>
                    <a:prstGeom prst="rect">
                      <a:avLst/>
                    </a:prstGeom>
                    <a:noFill/>
                    <a:ln>
                      <a:noFill/>
                    </a:ln>
                  </pic:spPr>
                </pic:pic>
              </a:graphicData>
            </a:graphic>
          </wp:inline>
        </w:drawing>
      </w:r>
      <w:r>
        <w:rPr>
          <w:sz w:val="20"/>
        </w:rPr>
        <w:t xml:space="preserve">, то сбытовые надбавки ГП для подгруппы "менее 670 кВт" группы "прочие потребители" на 2 полугодие расчетного периода регулирования (i) </w:t>
      </w:r>
      <w:r>
        <w:rPr>
          <w:position w:val="-17"/>
        </w:rPr>
        <w:drawing>
          <wp:inline distT="0" distB="0" distL="0" distR="0">
            <wp:extent cx="93726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937260" cy="342900"/>
                    </a:xfrm>
                    <a:prstGeom prst="rect">
                      <a:avLst/>
                    </a:prstGeom>
                    <a:noFill/>
                    <a:ln>
                      <a:noFill/>
                    </a:ln>
                  </pic:spPr>
                </pic:pic>
              </a:graphicData>
            </a:graphic>
          </wp:inline>
        </w:drawing>
      </w:r>
      <w:r>
        <w:rPr>
          <w:sz w:val="20"/>
        </w:rPr>
        <w:t xml:space="preserve">, начиная с 2019 г., устанавливаются органами исполнительной власти субъектов Российской Федерации в области государственного регулирования тарифов равными соответствующим удельным величинам необходимой валовой выручки ГП:</w:t>
      </w:r>
    </w:p>
    <w:p>
      <w:pPr>
        <w:pStyle w:val="0"/>
        <w:jc w:val="both"/>
      </w:pPr>
      <w:r>
        <w:rPr>
          <w:sz w:val="20"/>
        </w:rPr>
      </w:r>
    </w:p>
    <w:p>
      <w:pPr>
        <w:pStyle w:val="0"/>
        <w:jc w:val="center"/>
      </w:pPr>
      <w:r>
        <w:rPr>
          <w:position w:val="-25"/>
        </w:rPr>
        <w:drawing>
          <wp:inline distT="0" distB="0" distL="0" distR="0">
            <wp:extent cx="40386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4038600" cy="444500"/>
                    </a:xfrm>
                    <a:prstGeom prst="rect">
                      <a:avLst/>
                    </a:prstGeom>
                    <a:noFill/>
                    <a:ln>
                      <a:noFill/>
                    </a:ln>
                  </pic:spPr>
                </pic:pic>
              </a:graphicData>
            </a:graphic>
          </wp:inline>
        </w:drawing>
      </w:r>
      <w:r>
        <w:rPr>
          <w:sz w:val="20"/>
        </w:rPr>
        <w:t xml:space="preserve">. (46)</w:t>
      </w:r>
    </w:p>
    <w:p>
      <w:pPr>
        <w:pStyle w:val="0"/>
        <w:jc w:val="both"/>
      </w:pPr>
      <w:r>
        <w:rPr>
          <w:sz w:val="20"/>
        </w:rPr>
        <w:t xml:space="preserve">(в ред. </w:t>
      </w:r>
      <w:hyperlink w:history="0" r:id="rId198"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w:t>
      </w:r>
      <w:r>
        <w:rPr>
          <w:position w:val="-14"/>
        </w:rPr>
        <w:drawing>
          <wp:inline distT="0" distB="0" distL="0" distR="0">
            <wp:extent cx="8610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861060" cy="304800"/>
                    </a:xfrm>
                    <a:prstGeom prst="rect">
                      <a:avLst/>
                    </a:prstGeom>
                    <a:noFill/>
                    <a:ln>
                      <a:noFill/>
                    </a:ln>
                  </pic:spPr>
                </pic:pic>
              </a:graphicData>
            </a:graphic>
          </wp:inline>
        </w:drawing>
      </w:r>
      <w:r>
        <w:rPr>
          <w:sz w:val="20"/>
        </w:rPr>
        <w:t xml:space="preserve"> не превышает </w:t>
      </w:r>
      <w:r>
        <w:rPr>
          <w:position w:val="-14"/>
        </w:rPr>
        <w:drawing>
          <wp:inline distT="0" distB="0" distL="0" distR="0">
            <wp:extent cx="9906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r>
        <w:rPr>
          <w:sz w:val="20"/>
        </w:rPr>
        <w:t xml:space="preserve">, то сбытовые надбавки для подгрупп "от 670 кВт до 10 МВт" </w:t>
      </w:r>
      <w:r>
        <w:rPr>
          <w:position w:val="-14"/>
        </w:rPr>
        <w:drawing>
          <wp:inline distT="0" distB="0" distL="0" distR="0">
            <wp:extent cx="100584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1005840" cy="304800"/>
                    </a:xfrm>
                    <a:prstGeom prst="rect">
                      <a:avLst/>
                    </a:prstGeom>
                    <a:noFill/>
                    <a:ln>
                      <a:noFill/>
                    </a:ln>
                  </pic:spPr>
                </pic:pic>
              </a:graphicData>
            </a:graphic>
          </wp:inline>
        </w:drawing>
      </w:r>
      <w:r>
        <w:rPr>
          <w:sz w:val="20"/>
        </w:rPr>
        <w:t xml:space="preserve"> и "не менее 10 МВт" </w:t>
      </w:r>
      <w:r>
        <w:rPr>
          <w:position w:val="-14"/>
        </w:rPr>
        <w:drawing>
          <wp:inline distT="0" distB="0" distL="0" distR="0">
            <wp:extent cx="8763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Pr>
          <w:sz w:val="20"/>
        </w:rPr>
        <w:t xml:space="preserve"> рассчитываются по формулам:</w:t>
      </w:r>
    </w:p>
    <w:p>
      <w:pPr>
        <w:pStyle w:val="0"/>
        <w:jc w:val="both"/>
      </w:pPr>
      <w:r>
        <w:rPr>
          <w:sz w:val="20"/>
        </w:rPr>
      </w:r>
    </w:p>
    <w:p>
      <w:pPr>
        <w:pStyle w:val="0"/>
        <w:jc w:val="center"/>
      </w:pPr>
      <w:r>
        <w:rPr>
          <w:position w:val="-38"/>
        </w:rPr>
        <w:drawing>
          <wp:inline distT="0" distB="0" distL="0" distR="0">
            <wp:extent cx="25400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2540000" cy="609600"/>
                    </a:xfrm>
                    <a:prstGeom prst="rect">
                      <a:avLst/>
                    </a:prstGeom>
                    <a:noFill/>
                    <a:ln>
                      <a:noFill/>
                    </a:ln>
                  </pic:spPr>
                </pic:pic>
              </a:graphicData>
            </a:graphic>
          </wp:inline>
        </w:drawing>
      </w:r>
      <w:r>
        <w:rPr>
          <w:sz w:val="20"/>
        </w:rPr>
        <w:t xml:space="preserve">; (47)</w:t>
      </w:r>
    </w:p>
    <w:p>
      <w:pPr>
        <w:pStyle w:val="0"/>
        <w:jc w:val="both"/>
      </w:pPr>
      <w:r>
        <w:rPr>
          <w:sz w:val="20"/>
        </w:rPr>
        <w:t xml:space="preserve">(в ред. </w:t>
      </w:r>
      <w:hyperlink w:history="0" r:id="rId204"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jc w:val="center"/>
      </w:pPr>
      <w:r>
        <w:rPr>
          <w:position w:val="-17"/>
        </w:rPr>
        <w:drawing>
          <wp:inline distT="0" distB="0" distL="0" distR="0">
            <wp:extent cx="39497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3949700" cy="342900"/>
                    </a:xfrm>
                    <a:prstGeom prst="rect">
                      <a:avLst/>
                    </a:prstGeom>
                    <a:noFill/>
                    <a:ln>
                      <a:noFill/>
                    </a:ln>
                  </pic:spPr>
                </pic:pic>
              </a:graphicData>
            </a:graphic>
          </wp:inline>
        </w:drawing>
      </w:r>
      <w:r>
        <w:rPr>
          <w:sz w:val="20"/>
        </w:rPr>
        <w:t xml:space="preserve">. (48)</w:t>
      </w:r>
    </w:p>
    <w:p>
      <w:pPr>
        <w:pStyle w:val="0"/>
        <w:jc w:val="both"/>
      </w:pPr>
      <w:r>
        <w:rPr>
          <w:sz w:val="20"/>
        </w:rPr>
        <w:t xml:space="preserve">(в ред. </w:t>
      </w:r>
      <w:hyperlink w:history="0" r:id="rId206"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w:t>
      </w:r>
      <w:r>
        <w:rPr>
          <w:position w:val="-14"/>
        </w:rPr>
        <w:drawing>
          <wp:inline distT="0" distB="0" distL="0" distR="0">
            <wp:extent cx="8610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861060" cy="304800"/>
                    </a:xfrm>
                    <a:prstGeom prst="rect">
                      <a:avLst/>
                    </a:prstGeom>
                    <a:noFill/>
                    <a:ln>
                      <a:noFill/>
                    </a:ln>
                  </pic:spPr>
                </pic:pic>
              </a:graphicData>
            </a:graphic>
          </wp:inline>
        </w:drawing>
      </w:r>
      <w:r>
        <w:rPr>
          <w:sz w:val="20"/>
        </w:rPr>
        <w:t xml:space="preserve"> превышает </w:t>
      </w:r>
      <w:r>
        <w:rPr>
          <w:position w:val="-14"/>
        </w:rPr>
        <w:drawing>
          <wp:inline distT="0" distB="0" distL="0" distR="0">
            <wp:extent cx="9906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r>
        <w:rPr>
          <w:sz w:val="20"/>
        </w:rPr>
        <w:t xml:space="preserve">, но не превышает </w:t>
      </w:r>
      <w:r>
        <w:rPr>
          <w:position w:val="-14"/>
        </w:rPr>
        <w:drawing>
          <wp:inline distT="0" distB="0" distL="0" distR="0">
            <wp:extent cx="7848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784860" cy="304800"/>
                    </a:xfrm>
                    <a:prstGeom prst="rect">
                      <a:avLst/>
                    </a:prstGeom>
                    <a:noFill/>
                    <a:ln>
                      <a:noFill/>
                    </a:ln>
                  </pic:spPr>
                </pic:pic>
              </a:graphicData>
            </a:graphic>
          </wp:inline>
        </w:drawing>
      </w:r>
      <w:r>
        <w:rPr>
          <w:sz w:val="20"/>
        </w:rPr>
        <w:t xml:space="preserve">, то сбытовые надбавки для подгрупп "от 670 кВт до 10 МВт" </w:t>
      </w:r>
      <w:r>
        <w:rPr>
          <w:position w:val="-17"/>
        </w:rPr>
        <w:drawing>
          <wp:inline distT="0" distB="0" distL="0" distR="0">
            <wp:extent cx="12192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Pr>
          <w:sz w:val="20"/>
        </w:rPr>
        <w:t xml:space="preserve"> и "не менее 10 МВт" </w:t>
      </w:r>
      <w:r>
        <w:rPr>
          <w:position w:val="-17"/>
        </w:rPr>
        <w:drawing>
          <wp:inline distT="0" distB="0" distL="0" distR="0">
            <wp:extent cx="104394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1043940" cy="342900"/>
                    </a:xfrm>
                    <a:prstGeom prst="rect">
                      <a:avLst/>
                    </a:prstGeom>
                    <a:noFill/>
                    <a:ln>
                      <a:noFill/>
                    </a:ln>
                  </pic:spPr>
                </pic:pic>
              </a:graphicData>
            </a:graphic>
          </wp:inline>
        </w:drawing>
      </w:r>
      <w:r>
        <w:rPr>
          <w:sz w:val="20"/>
        </w:rP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рассчитанном по формуле (49), если соблюдается условие непревышения сбытовой надбавкой ГП для подгруппы "менее 670 кВт" сбытовой надбавки ГП для подгруппы "не менее 10 МВт" более, чем в 3 раза:</w:t>
      </w:r>
    </w:p>
    <w:p>
      <w:pPr>
        <w:pStyle w:val="0"/>
        <w:jc w:val="both"/>
      </w:pPr>
      <w:r>
        <w:rPr>
          <w:sz w:val="20"/>
        </w:rPr>
        <w:t xml:space="preserve">(в ред. </w:t>
      </w:r>
      <w:hyperlink w:history="0" r:id="rId212"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jc w:val="both"/>
      </w:pPr>
      <w:r>
        <w:rPr>
          <w:sz w:val="20"/>
        </w:rPr>
      </w:r>
    </w:p>
    <w:bookmarkStart w:id="359" w:name="P359"/>
    <w:bookmarkEnd w:id="359"/>
    <w:p>
      <w:pPr>
        <w:pStyle w:val="0"/>
        <w:jc w:val="center"/>
      </w:pPr>
      <w:r>
        <w:rPr>
          <w:position w:val="-80"/>
        </w:rPr>
        <w:drawing>
          <wp:inline distT="0" distB="0" distL="0" distR="0">
            <wp:extent cx="4406900" cy="1143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4406900" cy="1143000"/>
                    </a:xfrm>
                    <a:prstGeom prst="rect">
                      <a:avLst/>
                    </a:prstGeom>
                    <a:noFill/>
                    <a:ln>
                      <a:noFill/>
                    </a:ln>
                  </pic:spPr>
                </pic:pic>
              </a:graphicData>
            </a:graphic>
          </wp:inline>
        </w:drawing>
      </w:r>
      <w:r>
        <w:rPr>
          <w:sz w:val="20"/>
        </w:rPr>
        <w:t xml:space="preserve">. (49)</w:t>
      </w:r>
    </w:p>
    <w:p>
      <w:pPr>
        <w:pStyle w:val="0"/>
        <w:jc w:val="both"/>
      </w:pPr>
      <w:r>
        <w:rPr>
          <w:sz w:val="20"/>
        </w:rPr>
        <w:t xml:space="preserve">(в ред. </w:t>
      </w:r>
      <w:hyperlink w:history="0" r:id="rId214"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w:t>
      </w:r>
      <w:r>
        <w:rPr>
          <w:position w:val="-24"/>
        </w:rPr>
        <w:drawing>
          <wp:inline distT="0" distB="0" distL="0" distR="0">
            <wp:extent cx="1019175" cy="433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1019175" cy="433070"/>
                    </a:xfrm>
                    <a:prstGeom prst="rect">
                      <a:avLst/>
                    </a:prstGeom>
                    <a:noFill/>
                    <a:ln>
                      <a:noFill/>
                    </a:ln>
                  </pic:spPr>
                </pic:pic>
              </a:graphicData>
            </a:graphic>
          </wp:inline>
        </w:drawing>
      </w:r>
      <w:r>
        <w:rPr>
          <w:sz w:val="20"/>
        </w:rPr>
        <w:t xml:space="preserve"> превышает </w:t>
      </w:r>
      <w:r>
        <w:rPr>
          <w:position w:val="-24"/>
        </w:rPr>
        <w:drawing>
          <wp:inline distT="0" distB="0" distL="0" distR="0">
            <wp:extent cx="914400" cy="433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914400" cy="433070"/>
                    </a:xfrm>
                    <a:prstGeom prst="rect">
                      <a:avLst/>
                    </a:prstGeom>
                    <a:noFill/>
                    <a:ln>
                      <a:noFill/>
                    </a:ln>
                  </pic:spPr>
                </pic:pic>
              </a:graphicData>
            </a:graphic>
          </wp:inline>
        </w:drawing>
      </w:r>
      <w:r>
        <w:rPr>
          <w:sz w:val="20"/>
        </w:rPr>
        <w:t xml:space="preserve"> или в случае если не соблюдается условие непревышения сбытовой надбавкой ГП для подгруппы "менее 670 кВт" сбытовой надбавки ГП для подгруппы "не менее 10 МВт", рассчитанной по </w:t>
      </w:r>
      <w:hyperlink w:history="0" w:anchor="P359" w:tooltip=". (49)">
        <w:r>
          <w:rPr>
            <w:sz w:val="20"/>
            <w:color w:val="0000ff"/>
          </w:rPr>
          <w:t xml:space="preserve">формуле (49)</w:t>
        </w:r>
      </w:hyperlink>
      <w:r>
        <w:rPr>
          <w:sz w:val="20"/>
        </w:rPr>
        <w:t xml:space="preserve"> более, чем в 3 раза, то сбытовые надбавки для подгрупп "менее 670 кВт" </w:t>
      </w:r>
      <w:r>
        <w:rPr>
          <w:position w:val="-17"/>
        </w:rPr>
        <w:drawing>
          <wp:inline distT="0" distB="0" distL="0" distR="0">
            <wp:extent cx="94297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r>
        <w:rPr>
          <w:sz w:val="20"/>
        </w:rPr>
        <w:t xml:space="preserve">, "от 670 кВт до 10 МВт" </w:t>
      </w:r>
      <w:r>
        <w:rPr>
          <w:position w:val="-17"/>
        </w:rPr>
        <w:drawing>
          <wp:inline distT="0" distB="0" distL="0" distR="0">
            <wp:extent cx="12192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Pr>
          <w:sz w:val="20"/>
        </w:rPr>
        <w:t xml:space="preserve"> и "не менее 10 МВт" </w:t>
      </w:r>
      <w:r>
        <w:rPr>
          <w:position w:val="-17"/>
        </w:rPr>
        <w:drawing>
          <wp:inline distT="0" distB="0" distL="0" distR="0">
            <wp:extent cx="103822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1038225" cy="342900"/>
                    </a:xfrm>
                    <a:prstGeom prst="rect">
                      <a:avLst/>
                    </a:prstGeom>
                    <a:noFill/>
                    <a:ln>
                      <a:noFill/>
                    </a:ln>
                  </pic:spPr>
                </pic:pic>
              </a:graphicData>
            </a:graphic>
          </wp:inline>
        </w:drawing>
      </w:r>
      <w:r>
        <w:rPr>
          <w:sz w:val="20"/>
        </w:rPr>
        <w:t xml:space="preserve"> устанавливаются на едином уровне и рассчитываются по формуле:</w:t>
      </w:r>
    </w:p>
    <w:p>
      <w:pPr>
        <w:pStyle w:val="0"/>
        <w:jc w:val="both"/>
      </w:pPr>
      <w:r>
        <w:rPr>
          <w:sz w:val="20"/>
        </w:rPr>
        <w:t xml:space="preserve">(в ред. </w:t>
      </w:r>
      <w:hyperlink w:history="0" r:id="rId220"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jc w:val="both"/>
      </w:pPr>
      <w:r>
        <w:rPr>
          <w:sz w:val="20"/>
        </w:rPr>
      </w:r>
    </w:p>
    <w:p>
      <w:pPr>
        <w:pStyle w:val="0"/>
        <w:jc w:val="center"/>
      </w:pPr>
      <w:r>
        <w:rPr>
          <w:position w:val="-102"/>
        </w:rPr>
        <w:drawing>
          <wp:inline distT="0" distB="0" distL="0" distR="0">
            <wp:extent cx="3225800" cy="142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3225800" cy="1422400"/>
                    </a:xfrm>
                    <a:prstGeom prst="rect">
                      <a:avLst/>
                    </a:prstGeom>
                    <a:noFill/>
                    <a:ln>
                      <a:noFill/>
                    </a:ln>
                  </pic:spPr>
                </pic:pic>
              </a:graphicData>
            </a:graphic>
          </wp:inline>
        </w:drawing>
      </w:r>
      <w:r>
        <w:rPr>
          <w:sz w:val="20"/>
        </w:rPr>
        <w:t xml:space="preserve">. (50)</w:t>
      </w:r>
    </w:p>
    <w:p>
      <w:pPr>
        <w:pStyle w:val="0"/>
        <w:jc w:val="both"/>
      </w:pPr>
      <w:r>
        <w:rPr>
          <w:sz w:val="20"/>
        </w:rPr>
        <w:t xml:space="preserve">(в ред. </w:t>
      </w:r>
      <w:hyperlink w:history="0" r:id="rId222"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у ГП отсутствуют прочие потребители подгруппы "не менее 10 МВт", то сбытовые надбавки для подгруппы "не менее 10 МВт" </w:t>
      </w:r>
      <w:r>
        <w:rPr>
          <w:position w:val="-14"/>
        </w:rPr>
        <w:drawing>
          <wp:inline distT="0" distB="0" distL="0" distR="0">
            <wp:extent cx="8763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Pr>
          <w:sz w:val="20"/>
        </w:rPr>
        <w:t xml:space="preserve"> определяются по формуле:</w:t>
      </w:r>
    </w:p>
    <w:p>
      <w:pPr>
        <w:pStyle w:val="0"/>
        <w:jc w:val="both"/>
      </w:pPr>
      <w:r>
        <w:rPr>
          <w:sz w:val="20"/>
        </w:rPr>
      </w:r>
    </w:p>
    <w:p>
      <w:pPr>
        <w:pStyle w:val="0"/>
        <w:jc w:val="center"/>
      </w:pPr>
      <w:r>
        <w:rPr>
          <w:position w:val="-20"/>
        </w:rPr>
        <w:drawing>
          <wp:inline distT="0" distB="0" distL="0" distR="0">
            <wp:extent cx="17373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737360" cy="392430"/>
                    </a:xfrm>
                    <a:prstGeom prst="rect">
                      <a:avLst/>
                    </a:prstGeom>
                    <a:noFill/>
                    <a:ln>
                      <a:noFill/>
                    </a:ln>
                  </pic:spPr>
                </pic:pic>
              </a:graphicData>
            </a:graphic>
          </wp:inline>
        </w:drawing>
      </w:r>
      <w:r>
        <w:rPr>
          <w:sz w:val="20"/>
        </w:rPr>
        <w:t xml:space="preserve">. (51)</w:t>
      </w:r>
    </w:p>
    <w:p>
      <w:pPr>
        <w:pStyle w:val="0"/>
        <w:jc w:val="both"/>
      </w:pPr>
      <w:r>
        <w:rPr>
          <w:sz w:val="20"/>
        </w:rPr>
      </w:r>
    </w:p>
    <w:p>
      <w:pPr>
        <w:pStyle w:val="0"/>
        <w:ind w:firstLine="540"/>
        <w:jc w:val="both"/>
      </w:pPr>
      <w:r>
        <w:rPr>
          <w:sz w:val="20"/>
        </w:rPr>
        <w:t xml:space="preserve">38. В случае если </w:t>
      </w:r>
      <w:r>
        <w:rPr>
          <w:position w:val="-14"/>
        </w:rPr>
        <w:drawing>
          <wp:inline distT="0" distB="0" distL="0" distR="0">
            <wp:extent cx="7848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784860" cy="304800"/>
                    </a:xfrm>
                    <a:prstGeom prst="rect">
                      <a:avLst/>
                    </a:prstGeom>
                    <a:noFill/>
                    <a:ln>
                      <a:noFill/>
                    </a:ln>
                  </pic:spPr>
                </pic:pic>
              </a:graphicData>
            </a:graphic>
          </wp:inline>
        </w:drawing>
      </w:r>
      <w:r>
        <w:rPr>
          <w:sz w:val="20"/>
        </w:rPr>
        <w:t xml:space="preserve"> превышает </w:t>
      </w:r>
      <w:r>
        <w:rPr>
          <w:position w:val="-14"/>
        </w:rPr>
        <w:drawing>
          <wp:inline distT="0" distB="0" distL="0" distR="0">
            <wp:extent cx="8610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861060" cy="304800"/>
                    </a:xfrm>
                    <a:prstGeom prst="rect">
                      <a:avLst/>
                    </a:prstGeom>
                    <a:noFill/>
                    <a:ln>
                      <a:noFill/>
                    </a:ln>
                  </pic:spPr>
                </pic:pic>
              </a:graphicData>
            </a:graphic>
          </wp:inline>
        </w:drawing>
      </w:r>
      <w:r>
        <w:rPr>
          <w:sz w:val="20"/>
        </w:rPr>
        <w:t xml:space="preserve"> более чем в 3 раза, то сбытовые надбавки ГП для подгруппы z группы "прочие потребители" на 2 полугодие расчетного периода регулирования (i), начиная с 2019 г., рассчитываются в порядке, предусмотренном настоящим пунктом.</w:t>
      </w:r>
    </w:p>
    <w:p>
      <w:pPr>
        <w:pStyle w:val="0"/>
        <w:spacing w:before="200" w:line-rule="auto"/>
        <w:ind w:firstLine="540"/>
        <w:jc w:val="both"/>
      </w:pPr>
      <w:r>
        <w:rPr>
          <w:sz w:val="20"/>
        </w:rPr>
        <w:t xml:space="preserve">Средняя удельная величина необходимой валовой выручки ГП для группы "прочие потребители" на 2 полугодие расчетного периода регулирования (i) </w:t>
      </w:r>
      <w:r>
        <w:rPr>
          <w:position w:val="-10"/>
        </w:rPr>
        <w:drawing>
          <wp:inline distT="0" distB="0" distL="0" distR="0">
            <wp:extent cx="739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739140" cy="254000"/>
                    </a:xfrm>
                    <a:prstGeom prst="rect">
                      <a:avLst/>
                    </a:prstGeom>
                    <a:noFill/>
                    <a:ln>
                      <a:noFill/>
                    </a:ln>
                  </pic:spPr>
                </pic:pic>
              </a:graphicData>
            </a:graphic>
          </wp:inline>
        </w:drawing>
      </w:r>
      <w:r>
        <w:rPr>
          <w:sz w:val="20"/>
        </w:rPr>
        <w:t xml:space="preserve"> рассчитывается по следующей формуле:</w:t>
      </w:r>
    </w:p>
    <w:p>
      <w:pPr>
        <w:pStyle w:val="0"/>
        <w:jc w:val="both"/>
      </w:pPr>
      <w:r>
        <w:rPr>
          <w:sz w:val="20"/>
        </w:rPr>
      </w:r>
    </w:p>
    <w:p>
      <w:pPr>
        <w:pStyle w:val="0"/>
        <w:jc w:val="center"/>
      </w:pPr>
      <w:r>
        <w:rPr>
          <w:position w:val="-36"/>
        </w:rPr>
        <w:drawing>
          <wp:inline distT="0" distB="0" distL="0" distR="0">
            <wp:extent cx="320040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200400" cy="594360"/>
                    </a:xfrm>
                    <a:prstGeom prst="rect">
                      <a:avLst/>
                    </a:prstGeom>
                    <a:noFill/>
                    <a:ln>
                      <a:noFill/>
                    </a:ln>
                  </pic:spPr>
                </pic:pic>
              </a:graphicData>
            </a:graphic>
          </wp:inline>
        </w:drawing>
      </w:r>
      <w:r>
        <w:rPr>
          <w:sz w:val="20"/>
        </w:rPr>
        <w:t xml:space="preserve">, (52)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572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457200" cy="240665"/>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группы прочие потребители на расчетный период регулирования (i), определяемая по формуле:</w:t>
      </w:r>
    </w:p>
    <w:p>
      <w:pPr>
        <w:pStyle w:val="0"/>
        <w:jc w:val="both"/>
      </w:pPr>
      <w:r>
        <w:rPr>
          <w:sz w:val="20"/>
        </w:rPr>
      </w:r>
    </w:p>
    <w:p>
      <w:pPr>
        <w:pStyle w:val="0"/>
        <w:jc w:val="center"/>
      </w:pPr>
      <w:r>
        <w:rPr>
          <w:position w:val="-10"/>
        </w:rPr>
        <w:drawing>
          <wp:inline distT="0" distB="0" distL="0" distR="0">
            <wp:extent cx="19050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905000" cy="259715"/>
                    </a:xfrm>
                    <a:prstGeom prst="rect">
                      <a:avLst/>
                    </a:prstGeom>
                    <a:noFill/>
                    <a:ln>
                      <a:noFill/>
                    </a:ln>
                  </pic:spPr>
                </pic:pic>
              </a:graphicData>
            </a:graphic>
          </wp:inline>
        </w:drawing>
      </w:r>
      <w:r>
        <w:rPr>
          <w:sz w:val="20"/>
        </w:rPr>
        <w:t xml:space="preserve">; (53)</w:t>
      </w:r>
    </w:p>
    <w:p>
      <w:pPr>
        <w:pStyle w:val="0"/>
        <w:jc w:val="both"/>
      </w:pPr>
      <w:r>
        <w:rPr>
          <w:sz w:val="20"/>
        </w:rPr>
      </w:r>
    </w:p>
    <w:p>
      <w:pPr>
        <w:pStyle w:val="0"/>
        <w:ind w:firstLine="540"/>
        <w:jc w:val="both"/>
      </w:pPr>
      <w:r>
        <w:rPr>
          <w:position w:val="-10"/>
        </w:rPr>
        <w:drawing>
          <wp:inline distT="0" distB="0" distL="0" distR="0">
            <wp:extent cx="571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установленная на 1 полугодие расчетного периода регулирования (i), руб./кВт*ч;</w:t>
      </w:r>
    </w:p>
    <w:p>
      <w:pPr>
        <w:pStyle w:val="0"/>
        <w:spacing w:before="200" w:line-rule="auto"/>
        <w:ind w:firstLine="540"/>
        <w:jc w:val="both"/>
      </w:pPr>
      <w:r>
        <w:rPr>
          <w:position w:val="-10"/>
        </w:rPr>
        <w:drawing>
          <wp:inline distT="0" distB="0" distL="0" distR="0">
            <wp:extent cx="393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393700" cy="254000"/>
                    </a:xfrm>
                    <a:prstGeom prst="rect">
                      <a:avLst/>
                    </a:prstGeom>
                    <a:noFill/>
                    <a:ln>
                      <a:noFill/>
                    </a:ln>
                  </pic:spPr>
                </pic:pic>
              </a:graphicData>
            </a:graphic>
          </wp:inline>
        </w:drawing>
      </w:r>
      <w:r>
        <w:rPr>
          <w:sz w:val="20"/>
        </w:rPr>
        <w:t xml:space="preserve"> - объем электрической энергии, поставляемой ГП прочим потребителям во втором полугодии расчетного периода регулирования (i), определенный исходя из сводного прогнозного баланса, кВт*ч.</w:t>
      </w:r>
    </w:p>
    <w:p>
      <w:pPr>
        <w:pStyle w:val="0"/>
        <w:jc w:val="both"/>
      </w:pPr>
      <w:r>
        <w:rPr>
          <w:sz w:val="20"/>
        </w:rPr>
        <w:t xml:space="preserve">(в ред. </w:t>
      </w:r>
      <w:hyperlink w:history="0" r:id="rId233"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sz w:val="20"/>
        </w:rPr>
        <w:t xml:space="preserve">Сбытовые надбавки ГП для подгруппы "менее 670 кВт" группы "прочие потребители" на 2 полугодие расчетного периода регулирования (i) </w:t>
      </w:r>
      <w:r>
        <w:rPr>
          <w:position w:val="-17"/>
        </w:rPr>
        <w:drawing>
          <wp:inline distT="0" distB="0" distL="0" distR="0">
            <wp:extent cx="93726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937260" cy="342900"/>
                    </a:xfrm>
                    <a:prstGeom prst="rect">
                      <a:avLst/>
                    </a:prstGeom>
                    <a:noFill/>
                    <a:ln>
                      <a:noFill/>
                    </a:ln>
                  </pic:spPr>
                </pic:pic>
              </a:graphicData>
            </a:graphic>
          </wp:inline>
        </w:drawing>
      </w:r>
      <w:r>
        <w:rPr>
          <w:sz w:val="20"/>
        </w:rPr>
        <w:t xml:space="preserve"> рассчитываются по формуле:</w:t>
      </w:r>
    </w:p>
    <w:p>
      <w:pPr>
        <w:pStyle w:val="0"/>
        <w:jc w:val="both"/>
      </w:pPr>
      <w:r>
        <w:rPr>
          <w:sz w:val="20"/>
        </w:rPr>
      </w:r>
    </w:p>
    <w:p>
      <w:pPr>
        <w:pStyle w:val="0"/>
        <w:jc w:val="center"/>
      </w:pPr>
      <w:r>
        <w:rPr>
          <w:position w:val="-80"/>
        </w:rPr>
        <w:drawing>
          <wp:inline distT="0" distB="0" distL="0" distR="0">
            <wp:extent cx="3708400" cy="1143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3708400" cy="1143000"/>
                    </a:xfrm>
                    <a:prstGeom prst="rect">
                      <a:avLst/>
                    </a:prstGeom>
                    <a:noFill/>
                    <a:ln>
                      <a:noFill/>
                    </a:ln>
                  </pic:spPr>
                </pic:pic>
              </a:graphicData>
            </a:graphic>
          </wp:inline>
        </w:drawing>
      </w:r>
      <w:r>
        <w:rPr>
          <w:sz w:val="20"/>
        </w:rPr>
        <w:t xml:space="preserve">. (54)</w:t>
      </w:r>
    </w:p>
    <w:p>
      <w:pPr>
        <w:pStyle w:val="0"/>
        <w:jc w:val="both"/>
      </w:pPr>
      <w:r>
        <w:rPr>
          <w:sz w:val="20"/>
        </w:rPr>
        <w:t xml:space="preserve">(в ред. </w:t>
      </w:r>
      <w:hyperlink w:history="0" r:id="rId236"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величина, определяемая как </w:t>
      </w:r>
      <w:r>
        <w:rPr>
          <w:position w:val="-23"/>
        </w:rPr>
        <w:drawing>
          <wp:inline distT="0" distB="0" distL="0" distR="0">
            <wp:extent cx="9906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Pr>
          <w:sz w:val="20"/>
        </w:rPr>
        <w:t xml:space="preserve">, не превышает величину, определяемую как </w:t>
      </w:r>
      <w:r>
        <w:rPr>
          <w:position w:val="-69"/>
        </w:rPr>
        <w:drawing>
          <wp:inline distT="0" distB="0" distL="0" distR="0">
            <wp:extent cx="5918200" cy="1003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5918200" cy="1003300"/>
                    </a:xfrm>
                    <a:prstGeom prst="rect">
                      <a:avLst/>
                    </a:prstGeom>
                    <a:noFill/>
                    <a:ln>
                      <a:noFill/>
                    </a:ln>
                  </pic:spPr>
                </pic:pic>
              </a:graphicData>
            </a:graphic>
          </wp:inline>
        </w:drawing>
      </w:r>
      <w:r>
        <w:rPr>
          <w:sz w:val="20"/>
        </w:rPr>
        <w:t xml:space="preserve">, то сбытовые надбавки ГП рассчитываются по формулам:</w:t>
      </w:r>
    </w:p>
    <w:p>
      <w:pPr>
        <w:pStyle w:val="0"/>
        <w:jc w:val="both"/>
      </w:pPr>
      <w:r>
        <w:rPr>
          <w:sz w:val="20"/>
        </w:rPr>
        <w:t xml:space="preserve">(в ред. </w:t>
      </w:r>
      <w:hyperlink w:history="0" r:id="rId239"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sz w:val="20"/>
        </w:rPr>
        <w:t xml:space="preserve">а) для подгруппы "не менее 10 МВт" </w:t>
      </w:r>
      <w:r>
        <w:rPr>
          <w:position w:val="-17"/>
        </w:rPr>
        <w:drawing>
          <wp:inline distT="0" distB="0" distL="0" distR="0">
            <wp:extent cx="104394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1043940" cy="342900"/>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position w:val="-23"/>
        </w:rPr>
        <w:drawing>
          <wp:inline distT="0" distB="0" distL="0" distR="0">
            <wp:extent cx="204216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2042160" cy="419100"/>
                    </a:xfrm>
                    <a:prstGeom prst="rect">
                      <a:avLst/>
                    </a:prstGeom>
                    <a:noFill/>
                    <a:ln>
                      <a:noFill/>
                    </a:ln>
                  </pic:spPr>
                </pic:pic>
              </a:graphicData>
            </a:graphic>
          </wp:inline>
        </w:drawing>
      </w:r>
      <w:r>
        <w:rPr>
          <w:sz w:val="20"/>
        </w:rPr>
        <w:t xml:space="preserve">; (55)</w:t>
      </w:r>
    </w:p>
    <w:p>
      <w:pPr>
        <w:pStyle w:val="0"/>
        <w:jc w:val="both"/>
      </w:pPr>
      <w:r>
        <w:rPr>
          <w:sz w:val="20"/>
        </w:rPr>
      </w:r>
    </w:p>
    <w:p>
      <w:pPr>
        <w:pStyle w:val="0"/>
        <w:ind w:firstLine="540"/>
        <w:jc w:val="both"/>
      </w:pPr>
      <w:r>
        <w:rPr>
          <w:sz w:val="20"/>
        </w:rPr>
        <w:t xml:space="preserve">б) для подгруппы "от 670 кВт до 10 МВт" </w:t>
      </w:r>
      <w:r>
        <w:rPr>
          <w:position w:val="-17"/>
        </w:rPr>
        <w:drawing>
          <wp:inline distT="0" distB="0" distL="0" distR="0">
            <wp:extent cx="12192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Pr>
          <w:sz w:val="20"/>
        </w:rPr>
        <w:t xml:space="preserve">:</w:t>
      </w:r>
    </w:p>
    <w:p>
      <w:pPr>
        <w:pStyle w:val="0"/>
        <w:jc w:val="both"/>
      </w:pPr>
      <w:r>
        <w:rPr>
          <w:sz w:val="20"/>
        </w:rPr>
      </w:r>
    </w:p>
    <w:p>
      <w:pPr>
        <w:pStyle w:val="0"/>
        <w:jc w:val="center"/>
      </w:pPr>
      <w:r>
        <w:rPr>
          <w:position w:val="-80"/>
        </w:rPr>
        <w:drawing>
          <wp:inline distT="0" distB="0" distL="0" distR="0">
            <wp:extent cx="5765800" cy="1143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5765800" cy="1143000"/>
                    </a:xfrm>
                    <a:prstGeom prst="rect">
                      <a:avLst/>
                    </a:prstGeom>
                    <a:noFill/>
                    <a:ln>
                      <a:noFill/>
                    </a:ln>
                  </pic:spPr>
                </pic:pic>
              </a:graphicData>
            </a:graphic>
          </wp:inline>
        </w:drawing>
      </w:r>
      <w:r>
        <w:rPr>
          <w:sz w:val="20"/>
        </w:rPr>
        <w:t xml:space="preserve">. (56)</w:t>
      </w:r>
    </w:p>
    <w:p>
      <w:pPr>
        <w:pStyle w:val="0"/>
        <w:jc w:val="both"/>
      </w:pPr>
      <w:r>
        <w:rPr>
          <w:sz w:val="20"/>
        </w:rPr>
        <w:t xml:space="preserve">(в ред. </w:t>
      </w:r>
      <w:hyperlink w:history="0" r:id="rId244"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величина, определяемая как </w:t>
      </w:r>
      <w:r>
        <w:rPr>
          <w:position w:val="-50"/>
        </w:rPr>
        <w:drawing>
          <wp:inline distT="0" distB="0" distL="0" distR="0">
            <wp:extent cx="4076700" cy="771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4076700" cy="771525"/>
                    </a:xfrm>
                    <a:prstGeom prst="rect">
                      <a:avLst/>
                    </a:prstGeom>
                    <a:noFill/>
                    <a:ln>
                      <a:noFill/>
                    </a:ln>
                  </pic:spPr>
                </pic:pic>
              </a:graphicData>
            </a:graphic>
          </wp:inline>
        </w:drawing>
      </w:r>
      <w:r>
        <w:rPr>
          <w:sz w:val="20"/>
        </w:rPr>
        <w:t xml:space="preserve">, превышает величину, определяемую как </w:t>
      </w:r>
      <w:r>
        <w:rPr>
          <w:position w:val="-52"/>
        </w:rPr>
        <w:drawing>
          <wp:inline distT="0" distB="0" distL="0" distR="0">
            <wp:extent cx="5022850" cy="7981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5022850" cy="798195"/>
                    </a:xfrm>
                    <a:prstGeom prst="rect">
                      <a:avLst/>
                    </a:prstGeom>
                    <a:noFill/>
                    <a:ln>
                      <a:noFill/>
                    </a:ln>
                  </pic:spPr>
                </pic:pic>
              </a:graphicData>
            </a:graphic>
          </wp:inline>
        </w:drawing>
      </w:r>
      <w:r>
        <w:rPr>
          <w:sz w:val="20"/>
        </w:rPr>
        <w:t xml:space="preserve">, то сбытовые надбавки ГП для подгрупп "менее 670 кВт", "от 670 кВт до 10 МВт" и "не менее 10 МВт" группы "прочие потребители" рассчитываются по следующим формулам:</w:t>
      </w:r>
    </w:p>
    <w:p>
      <w:pPr>
        <w:pStyle w:val="0"/>
        <w:jc w:val="both"/>
      </w:pPr>
      <w:r>
        <w:rPr>
          <w:sz w:val="20"/>
        </w:rPr>
        <w:t xml:space="preserve">(в ред. </w:t>
      </w:r>
      <w:hyperlink w:history="0" r:id="rId247"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spacing w:before="200" w:line-rule="auto"/>
        <w:ind w:firstLine="540"/>
        <w:jc w:val="both"/>
      </w:pPr>
      <w:r>
        <w:rPr>
          <w:sz w:val="20"/>
        </w:rPr>
        <w:t xml:space="preserve">а) для подгрупп "от 670 кВт до 10 МВт" и "не менее 10 МВт" на едином уровне по формуле (57):</w:t>
      </w:r>
    </w:p>
    <w:p>
      <w:pPr>
        <w:pStyle w:val="0"/>
        <w:jc w:val="both"/>
      </w:pPr>
      <w:r>
        <w:rPr>
          <w:sz w:val="20"/>
        </w:rPr>
        <w:t xml:space="preserve">(в ред. </w:t>
      </w:r>
      <w:hyperlink w:history="0" r:id="rId248"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jc w:val="both"/>
      </w:pPr>
      <w:r>
        <w:rPr>
          <w:sz w:val="20"/>
        </w:rPr>
      </w:r>
    </w:p>
    <w:p>
      <w:pPr>
        <w:pStyle w:val="0"/>
        <w:jc w:val="center"/>
      </w:pPr>
      <w:r>
        <w:rPr>
          <w:position w:val="-80"/>
        </w:rPr>
        <w:drawing>
          <wp:inline distT="0" distB="0" distL="0" distR="0">
            <wp:extent cx="2959100" cy="1143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2959100" cy="1143000"/>
                    </a:xfrm>
                    <a:prstGeom prst="rect">
                      <a:avLst/>
                    </a:prstGeom>
                    <a:noFill/>
                    <a:ln>
                      <a:noFill/>
                    </a:ln>
                  </pic:spPr>
                </pic:pic>
              </a:graphicData>
            </a:graphic>
          </wp:inline>
        </w:drawing>
      </w:r>
      <w:r>
        <w:rPr>
          <w:sz w:val="20"/>
        </w:rPr>
        <w:t xml:space="preserve">. (57)</w:t>
      </w:r>
    </w:p>
    <w:p>
      <w:pPr>
        <w:pStyle w:val="0"/>
        <w:jc w:val="both"/>
      </w:pPr>
      <w:r>
        <w:rPr>
          <w:sz w:val="20"/>
        </w:rPr>
        <w:t xml:space="preserve">(в ред. </w:t>
      </w:r>
      <w:hyperlink w:history="0" r:id="rId250"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б) для подгруппы "менее 670 кВт" по формуле:</w:t>
      </w:r>
    </w:p>
    <w:p>
      <w:pPr>
        <w:pStyle w:val="0"/>
        <w:jc w:val="both"/>
      </w:pPr>
      <w:r>
        <w:rPr>
          <w:sz w:val="20"/>
        </w:rPr>
        <w:t xml:space="preserve">(в ред. </w:t>
      </w:r>
      <w:hyperlink w:history="0" r:id="rId251" w:tooltip="Приказ ФАС России от 22.05.2018 N 678/18 (ред. от 10.11.20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5.06.2018 N 51358) {КонсультантПлюс}">
        <w:r>
          <w:rPr>
            <w:sz w:val="20"/>
            <w:color w:val="0000ff"/>
          </w:rPr>
          <w:t xml:space="preserve">Приказа</w:t>
        </w:r>
      </w:hyperlink>
      <w:r>
        <w:rPr>
          <w:sz w:val="20"/>
        </w:rPr>
        <w:t xml:space="preserve"> ФАС России от 22.05.2018 N 678/18)</w:t>
      </w:r>
    </w:p>
    <w:p>
      <w:pPr>
        <w:pStyle w:val="0"/>
        <w:jc w:val="both"/>
      </w:pPr>
      <w:r>
        <w:rPr>
          <w:sz w:val="20"/>
        </w:rPr>
      </w:r>
    </w:p>
    <w:p>
      <w:pPr>
        <w:pStyle w:val="0"/>
        <w:jc w:val="center"/>
      </w:pPr>
      <w:r>
        <w:rPr>
          <w:position w:val="-17"/>
        </w:rPr>
        <w:drawing>
          <wp:inline distT="0" distB="0" distL="0" distR="0">
            <wp:extent cx="41656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4165600" cy="342900"/>
                    </a:xfrm>
                    <a:prstGeom prst="rect">
                      <a:avLst/>
                    </a:prstGeom>
                    <a:noFill/>
                    <a:ln>
                      <a:noFill/>
                    </a:ln>
                  </pic:spPr>
                </pic:pic>
              </a:graphicData>
            </a:graphic>
          </wp:inline>
        </w:drawing>
      </w:r>
      <w:r>
        <w:rPr>
          <w:sz w:val="20"/>
        </w:rPr>
        <w:t xml:space="preserve">. (57.1)</w:t>
      </w:r>
    </w:p>
    <w:p>
      <w:pPr>
        <w:pStyle w:val="0"/>
        <w:jc w:val="both"/>
      </w:pPr>
      <w:r>
        <w:rPr>
          <w:sz w:val="20"/>
        </w:rPr>
        <w:t xml:space="preserve">(в ред. </w:t>
      </w:r>
      <w:hyperlink w:history="0" r:id="rId253"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В случае если у ГП отсутствуют прочие потребители подгруппы "не менее 10 МВт", то сбытовые надбавки для подгруппы "не менее 10 МВт" </w:t>
      </w:r>
      <w:r>
        <w:rPr>
          <w:position w:val="-17"/>
        </w:rPr>
        <w:drawing>
          <wp:inline distT="0" distB="0" distL="0" distR="0">
            <wp:extent cx="104394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043940" cy="342900"/>
                    </a:xfrm>
                    <a:prstGeom prst="rect">
                      <a:avLst/>
                    </a:prstGeom>
                    <a:noFill/>
                    <a:ln>
                      <a:noFill/>
                    </a:ln>
                  </pic:spPr>
                </pic:pic>
              </a:graphicData>
            </a:graphic>
          </wp:inline>
        </w:drawing>
      </w:r>
      <w:r>
        <w:rPr>
          <w:sz w:val="20"/>
        </w:rPr>
        <w:t xml:space="preserve"> определяются по формуле:</w:t>
      </w:r>
    </w:p>
    <w:p>
      <w:pPr>
        <w:pStyle w:val="0"/>
        <w:jc w:val="both"/>
      </w:pPr>
      <w:r>
        <w:rPr>
          <w:sz w:val="20"/>
        </w:rPr>
      </w:r>
    </w:p>
    <w:p>
      <w:pPr>
        <w:pStyle w:val="0"/>
        <w:jc w:val="center"/>
      </w:pPr>
      <w:r>
        <w:rPr>
          <w:position w:val="-23"/>
        </w:rPr>
        <w:drawing>
          <wp:inline distT="0" distB="0" distL="0" distR="0">
            <wp:extent cx="204216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2042160" cy="419100"/>
                    </a:xfrm>
                    <a:prstGeom prst="rect">
                      <a:avLst/>
                    </a:prstGeom>
                    <a:noFill/>
                    <a:ln>
                      <a:noFill/>
                    </a:ln>
                  </pic:spPr>
                </pic:pic>
              </a:graphicData>
            </a:graphic>
          </wp:inline>
        </w:drawing>
      </w:r>
      <w:r>
        <w:rPr>
          <w:sz w:val="20"/>
        </w:rPr>
        <w:t xml:space="preserve">. (58)</w:t>
      </w:r>
    </w:p>
    <w:p>
      <w:pPr>
        <w:pStyle w:val="0"/>
        <w:jc w:val="both"/>
      </w:pPr>
      <w:r>
        <w:rPr>
          <w:sz w:val="20"/>
        </w:rPr>
      </w:r>
    </w:p>
    <w:p>
      <w:pPr>
        <w:pStyle w:val="0"/>
        <w:ind w:firstLine="540"/>
        <w:jc w:val="both"/>
      </w:pPr>
      <w:r>
        <w:rPr>
          <w:sz w:val="20"/>
        </w:rPr>
        <w:t xml:space="preserve">39. В случаях, предусмотренных </w:t>
      </w:r>
      <w:hyperlink w:history="0" w:anchor="P57" w:tooltip="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главой VI настоящих Методических указаний, превышает эталонную выручку ГП, которая определяется суммированием эталонной выручки ГП для целей расчета сб...">
        <w:r>
          <w:rPr>
            <w:sz w:val="20"/>
            <w:color w:val="0000ff"/>
          </w:rPr>
          <w:t xml:space="preserve">пунктами 7</w:t>
        </w:r>
      </w:hyperlink>
      <w:r>
        <w:rPr>
          <w:sz w:val="20"/>
        </w:rPr>
        <w:t xml:space="preserve"> и </w:t>
      </w:r>
      <w:hyperlink w:history="0" w:anchor="P60" w:tooltip="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главой III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главой IV настоящих Методических указаний, эталонной выручки ГП для целей расчета сбытовой надба...">
        <w:r>
          <w:rPr>
            <w:sz w:val="20"/>
            <w:color w:val="0000ff"/>
          </w:rPr>
          <w:t xml:space="preserve">8</w:t>
        </w:r>
      </w:hyperlink>
      <w:r>
        <w:rPr>
          <w:sz w:val="20"/>
        </w:rPr>
        <w:t xml:space="preserve"> настоящих Методических указаний, необходимая валовая выручка ГП для целей расчета сбытовой надбавки для прочих потребителей на расчетный период регулирования (i) </w:t>
      </w:r>
      <w:r>
        <w:rPr>
          <w:position w:val="-10"/>
        </w:rPr>
        <w:drawing>
          <wp:inline distT="0" distB="0" distL="0" distR="0">
            <wp:extent cx="5715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571500" cy="25971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311467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3114675" cy="259715"/>
                    </a:xfrm>
                    <a:prstGeom prst="rect">
                      <a:avLst/>
                    </a:prstGeom>
                    <a:noFill/>
                    <a:ln>
                      <a:noFill/>
                    </a:ln>
                  </pic:spPr>
                </pic:pic>
              </a:graphicData>
            </a:graphic>
          </wp:inline>
        </w:drawing>
      </w:r>
      <w:r>
        <w:rPr>
          <w:sz w:val="20"/>
        </w:rPr>
        <w:t xml:space="preserve">, (59)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3307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433070" cy="259715"/>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определенная методом экономически обоснованных затрат в соответствии с </w:t>
      </w:r>
      <w:hyperlink w:history="0" w:anchor="P667" w:tooltip="VI. Расчет необходимой валовой выручки ГП методом">
        <w:r>
          <w:rPr>
            <w:sz w:val="20"/>
            <w:color w:val="0000ff"/>
          </w:rPr>
          <w:t xml:space="preserve">главой VI</w:t>
        </w:r>
      </w:hyperlink>
      <w:r>
        <w:rPr>
          <w:sz w:val="20"/>
        </w:rPr>
        <w:t xml:space="preserve"> настоящих Методических указаний;</w:t>
      </w:r>
    </w:p>
    <w:p>
      <w:pPr>
        <w:pStyle w:val="0"/>
        <w:spacing w:before="200" w:line-rule="auto"/>
        <w:ind w:firstLine="540"/>
        <w:jc w:val="both"/>
      </w:pPr>
      <w:r>
        <w:rPr>
          <w:position w:val="-8"/>
        </w:rPr>
        <w:drawing>
          <wp:inline distT="0" distB="0" distL="0" distR="0">
            <wp:extent cx="3175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317500" cy="240665"/>
                    </a:xfrm>
                    <a:prstGeom prst="rect">
                      <a:avLst/>
                    </a:prstGeom>
                    <a:noFill/>
                    <a:ln>
                      <a:noFill/>
                    </a:ln>
                  </pic:spPr>
                </pic:pic>
              </a:graphicData>
            </a:graphic>
          </wp:inline>
        </w:drawing>
      </w:r>
      <w:r>
        <w:rPr>
          <w:sz w:val="20"/>
        </w:rP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history="0" w:anchor="P57" w:tooltip="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главой VI настоящих Методических указаний, превышает эталонную выручку ГП, которая определяется суммированием эталонной выручки ГП для целей расчета сб...">
        <w:r>
          <w:rPr>
            <w:sz w:val="20"/>
            <w:color w:val="0000ff"/>
          </w:rPr>
          <w:t xml:space="preserve">пунктами 7</w:t>
        </w:r>
      </w:hyperlink>
      <w:r>
        <w:rPr>
          <w:sz w:val="20"/>
        </w:rPr>
        <w:t xml:space="preserve"> или </w:t>
      </w:r>
      <w:hyperlink w:history="0" w:anchor="P60" w:tooltip="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главой III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главой IV настоящих Методических указаний, эталонной выручки ГП для целей расчета сбытовой надба...">
        <w:r>
          <w:rPr>
            <w:sz w:val="20"/>
            <w:color w:val="0000ff"/>
          </w:rPr>
          <w:t xml:space="preserve">8</w:t>
        </w:r>
      </w:hyperlink>
      <w:r>
        <w:rPr>
          <w:sz w:val="20"/>
        </w:rPr>
        <w:t xml:space="preserve"> настоящих Методических указаний;</w:t>
      </w:r>
    </w:p>
    <w:p>
      <w:pPr>
        <w:pStyle w:val="0"/>
        <w:spacing w:before="200" w:line-rule="auto"/>
        <w:ind w:firstLine="540"/>
        <w:jc w:val="both"/>
      </w:pPr>
      <w:r>
        <w:rPr>
          <w:position w:val="-8"/>
        </w:rPr>
        <w:drawing>
          <wp:inline distT="0" distB="0" distL="0" distR="0">
            <wp:extent cx="2286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228600" cy="240665"/>
                    </a:xfrm>
                    <a:prstGeom prst="rect">
                      <a:avLst/>
                    </a:prstGeom>
                    <a:noFill/>
                    <a:ln>
                      <a:noFill/>
                    </a:ln>
                  </pic:spPr>
                </pic:pic>
              </a:graphicData>
            </a:graphic>
          </wp:inline>
        </w:drawing>
      </w:r>
      <w:r>
        <w:rPr>
          <w:sz w:val="20"/>
        </w:rP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w:t>
      </w:r>
      <w:hyperlink w:history="0" w:anchor="P140" w:tooltip="; (5)">
        <w:r>
          <w:rPr>
            <w:sz w:val="20"/>
            <w:color w:val="0000ff"/>
          </w:rPr>
          <w:t xml:space="preserve">формуле (5)</w:t>
        </w:r>
      </w:hyperlink>
      <w:r>
        <w:rPr>
          <w:sz w:val="20"/>
        </w:rPr>
        <w:t xml:space="preserve">;</w:t>
      </w:r>
    </w:p>
    <w:p>
      <w:pPr>
        <w:pStyle w:val="0"/>
        <w:spacing w:before="200" w:line-rule="auto"/>
        <w:ind w:firstLine="540"/>
        <w:jc w:val="both"/>
      </w:pPr>
      <w:r>
        <w:rPr>
          <w:position w:val="-10"/>
        </w:rPr>
        <w:drawing>
          <wp:inline distT="0" distB="0" distL="0" distR="0">
            <wp:extent cx="3429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342900" cy="259715"/>
                    </a:xfrm>
                    <a:prstGeom prst="rect">
                      <a:avLst/>
                    </a:prstGeom>
                    <a:noFill/>
                    <a:ln>
                      <a:noFill/>
                    </a:ln>
                  </pic:spPr>
                </pic:pic>
              </a:graphicData>
            </a:graphic>
          </wp:inline>
        </w:drawing>
      </w:r>
      <w:r>
        <w:rPr>
          <w:sz w:val="20"/>
        </w:rPr>
        <w:t xml:space="preserve"> - эталонная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pPr>
        <w:pStyle w:val="0"/>
        <w:spacing w:before="200" w:line-rule="auto"/>
        <w:ind w:firstLine="540"/>
        <w:jc w:val="both"/>
      </w:pPr>
      <w:r>
        <w:rPr>
          <w:position w:val="-10"/>
        </w:rPr>
        <w:drawing>
          <wp:inline distT="0" distB="0" distL="0" distR="0">
            <wp:extent cx="3429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342900" cy="259715"/>
                    </a:xfrm>
                    <a:prstGeom prst="rect">
                      <a:avLst/>
                    </a:prstGeom>
                    <a:noFill/>
                    <a:ln>
                      <a:noFill/>
                    </a:ln>
                  </pic:spPr>
                </pic:pic>
              </a:graphicData>
            </a:graphic>
          </wp:inline>
        </w:drawing>
      </w:r>
      <w:r>
        <w:rPr>
          <w:sz w:val="20"/>
        </w:rPr>
        <w:t xml:space="preserve"> - неподконтрольные расходы ГП, относимые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определяемые в соответствии с </w:t>
      </w:r>
      <w:hyperlink w:history="0" w:anchor="P83" w:tooltip="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quot;Об инвестиционных программах субъектов электроэнергетики&quot; (Собрание законодательства Российской Федерации, 2009, N 49 (час...">
        <w:r>
          <w:rPr>
            <w:sz w:val="20"/>
            <w:color w:val="0000ff"/>
          </w:rPr>
          <w:t xml:space="preserve">подпунктом "в" пункта 11</w:t>
        </w:r>
      </w:hyperlink>
      <w:r>
        <w:rPr>
          <w:sz w:val="20"/>
        </w:rPr>
        <w:t xml:space="preserve"> настоящих Методических указаний, руб.;</w:t>
      </w:r>
    </w:p>
    <w:p>
      <w:pPr>
        <w:pStyle w:val="0"/>
        <w:spacing w:before="200" w:line-rule="auto"/>
        <w:ind w:firstLine="540"/>
        <w:jc w:val="both"/>
      </w:pPr>
      <w:r>
        <w:rPr>
          <w:position w:val="-10"/>
        </w:rPr>
        <w:drawing>
          <wp:inline distT="0" distB="0" distL="0" distR="0">
            <wp:extent cx="47117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471170" cy="259715"/>
                    </a:xfrm>
                    <a:prstGeom prst="rect">
                      <a:avLst/>
                    </a:prstGeom>
                    <a:noFill/>
                    <a:ln>
                      <a:noFill/>
                    </a:ln>
                  </pic:spPr>
                </pic:pic>
              </a:graphicData>
            </a:graphic>
          </wp:inline>
        </w:drawing>
      </w:r>
      <w:r>
        <w:rPr>
          <w:sz w:val="20"/>
        </w:rPr>
        <w:t xml:space="preserve"> - недополученные ("+") или излишне полученные ("-") доходы от осуществления деятельности в качестве ГП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за период, предшествующий базовому периоду регулирования (i - 2), рассчитываемые в соответствии с </w:t>
      </w:r>
      <w:hyperlink w:history="0" w:anchor="P492" w:tooltip="46. Величина недополученных (&quot;+&quot;) или излишне полученных (&quot;-&quot;) доходов от осуществления деятельности в качестве ГП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за период, предшествующий базовому периоду регулирования (i - 2) , рассчитывается по формуле:">
        <w:r>
          <w:rPr>
            <w:sz w:val="20"/>
            <w:color w:val="0000ff"/>
          </w:rPr>
          <w:t xml:space="preserve">пунктом 46</w:t>
        </w:r>
      </w:hyperlink>
      <w:r>
        <w:rPr>
          <w:sz w:val="20"/>
        </w:rPr>
        <w:t xml:space="preserve"> настоящих Методических указаний.</w:t>
      </w:r>
    </w:p>
    <w:p>
      <w:pPr>
        <w:pStyle w:val="0"/>
        <w:spacing w:before="200" w:line-rule="auto"/>
        <w:ind w:firstLine="540"/>
        <w:jc w:val="both"/>
      </w:pPr>
      <w:r>
        <w:rPr>
          <w:sz w:val="20"/>
        </w:rPr>
        <w:t xml:space="preserve">После достижения долей расходов ГП, определяемых методом сравнения аналогов, учитываемая при определении необходимой валовой выручки ГП, единицы </w:t>
      </w:r>
      <w:r>
        <w:rPr>
          <w:position w:val="-8"/>
        </w:rPr>
        <w:drawing>
          <wp:inline distT="0" distB="0" distL="0" distR="0">
            <wp:extent cx="54864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548640" cy="240665"/>
                    </a:xfrm>
                    <a:prstGeom prst="rect">
                      <a:avLst/>
                    </a:prstGeom>
                    <a:noFill/>
                    <a:ln>
                      <a:noFill/>
                    </a:ln>
                  </pic:spPr>
                </pic:pic>
              </a:graphicData>
            </a:graphic>
          </wp:inline>
        </w:drawing>
      </w:r>
      <w:r>
        <w:rPr>
          <w:sz w:val="20"/>
        </w:rPr>
        <w:t xml:space="preserve"> необходимая валовая выручка ГП для целей расчета сбытовой надбавки для прочих потребителей на расчетный период регулирования (i) </w:t>
      </w:r>
      <w:r>
        <w:rPr>
          <w:position w:val="-10"/>
        </w:rPr>
        <w:drawing>
          <wp:inline distT="0" distB="0" distL="0" distR="0">
            <wp:extent cx="5715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571500" cy="25971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19431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1943100" cy="259715"/>
                    </a:xfrm>
                    <a:prstGeom prst="rect">
                      <a:avLst/>
                    </a:prstGeom>
                    <a:noFill/>
                    <a:ln>
                      <a:noFill/>
                    </a:ln>
                  </pic:spPr>
                </pic:pic>
              </a:graphicData>
            </a:graphic>
          </wp:inline>
        </w:drawing>
      </w:r>
      <w:r>
        <w:rPr>
          <w:sz w:val="20"/>
        </w:rPr>
        <w:t xml:space="preserve">. (60)</w:t>
      </w:r>
    </w:p>
    <w:p>
      <w:pPr>
        <w:pStyle w:val="0"/>
        <w:jc w:val="both"/>
      </w:pPr>
      <w:r>
        <w:rPr>
          <w:sz w:val="20"/>
        </w:rPr>
      </w:r>
    </w:p>
    <w:p>
      <w:pPr>
        <w:pStyle w:val="0"/>
        <w:ind w:firstLine="540"/>
        <w:jc w:val="both"/>
      </w:pPr>
      <w:r>
        <w:rPr>
          <w:sz w:val="20"/>
        </w:rPr>
        <w:t xml:space="preserve">40. Эталонная выручка ГП для целей расчета сбытовой надбавки для прочих потребителей на расчетный период регулирования (i) </w:t>
      </w:r>
      <w:r>
        <w:rPr>
          <w:position w:val="-10"/>
        </w:rPr>
        <w:drawing>
          <wp:inline distT="0" distB="0" distL="0" distR="0">
            <wp:extent cx="47117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471170" cy="25971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4"/>
        </w:rPr>
        <w:drawing>
          <wp:inline distT="0" distB="0" distL="0" distR="0">
            <wp:extent cx="40100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a:extLst>
                        <a:ext uri="{28A0092B-C50C-407E-A947-70E740481C1C}">
                          <a14:useLocalDpi xmlns:a14="http://schemas.microsoft.com/office/drawing/2010/main" val="0"/>
                        </a:ext>
                      </a:extLst>
                    </a:blip>
                    <a:srcRect/>
                    <a:stretch>
                      <a:fillRect/>
                    </a:stretch>
                  </pic:blipFill>
                  <pic:spPr bwMode="auto">
                    <a:xfrm>
                      <a:off x="0" y="0"/>
                      <a:ext cx="4010025" cy="304800"/>
                    </a:xfrm>
                    <a:prstGeom prst="rect">
                      <a:avLst/>
                    </a:prstGeom>
                    <a:noFill/>
                    <a:ln>
                      <a:noFill/>
                    </a:ln>
                  </pic:spPr>
                </pic:pic>
              </a:graphicData>
            </a:graphic>
          </wp:inline>
        </w:drawing>
      </w:r>
      <w:r>
        <w:rPr>
          <w:sz w:val="20"/>
        </w:rPr>
        <w:t xml:space="preserve">, (61)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429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a:extLst>
                        <a:ext uri="{28A0092B-C50C-407E-A947-70E740481C1C}">
                          <a14:useLocalDpi xmlns:a14="http://schemas.microsoft.com/office/drawing/2010/main" val="0"/>
                        </a:ext>
                      </a:extLst>
                    </a:blip>
                    <a:srcRect/>
                    <a:stretch>
                      <a:fillRect/>
                    </a:stretch>
                  </pic:blipFill>
                  <pic:spPr bwMode="auto">
                    <a:xfrm>
                      <a:off x="0" y="0"/>
                      <a:ext cx="342900" cy="259715"/>
                    </a:xfrm>
                    <a:prstGeom prst="rect">
                      <a:avLst/>
                    </a:prstGeom>
                    <a:noFill/>
                    <a:ln>
                      <a:noFill/>
                    </a:ln>
                  </pic:spPr>
                </pic:pic>
              </a:graphicData>
            </a:graphic>
          </wp:inline>
        </w:drawing>
      </w:r>
      <w:r>
        <w:rPr>
          <w:sz w:val="20"/>
        </w:rPr>
        <w:t xml:space="preserve"> - эталонная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pPr>
        <w:pStyle w:val="0"/>
        <w:spacing w:before="200" w:line-rule="auto"/>
        <w:ind w:firstLine="540"/>
        <w:jc w:val="both"/>
      </w:pPr>
      <w:r>
        <w:rPr>
          <w:sz w:val="20"/>
        </w:rPr>
        <w:t xml:space="preserve">k - количество постоянных компонентов эталона затрат ГП, установленного для прочих потребителей, определяемое в соответствии с </w:t>
      </w:r>
      <w:hyperlink w:history="0" w:anchor="P474" w:tooltip="42. Постоянные компоненты эталона затрат ГП для прочих потребителей включают в себя постоянные компоненты эталона затрат ГП согласно приложению N 4 к настоящим Методическим указаниям:">
        <w:r>
          <w:rPr>
            <w:sz w:val="20"/>
            <w:color w:val="0000ff"/>
          </w:rPr>
          <w:t xml:space="preserve">пунктом 42</w:t>
        </w:r>
      </w:hyperlink>
      <w:r>
        <w:rPr>
          <w:sz w:val="20"/>
        </w:rPr>
        <w:t xml:space="preserve"> настоящих Методических указаний;</w:t>
      </w:r>
    </w:p>
    <w:p>
      <w:pPr>
        <w:pStyle w:val="0"/>
        <w:spacing w:before="200" w:line-rule="auto"/>
        <w:ind w:firstLine="540"/>
        <w:jc w:val="both"/>
      </w:pPr>
      <w:r>
        <w:rPr>
          <w:position w:val="-10"/>
        </w:rPr>
        <w:drawing>
          <wp:inline distT="0" distB="0" distL="0" distR="0">
            <wp:extent cx="2667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266700" cy="259715"/>
                    </a:xfrm>
                    <a:prstGeom prst="rect">
                      <a:avLst/>
                    </a:prstGeom>
                    <a:noFill/>
                    <a:ln>
                      <a:noFill/>
                    </a:ln>
                  </pic:spPr>
                </pic:pic>
              </a:graphicData>
            </a:graphic>
          </wp:inline>
        </w:drawing>
      </w:r>
      <w:r>
        <w:rPr>
          <w:sz w:val="20"/>
        </w:rPr>
        <w:t xml:space="preserve"> - постоянный j-й компонент эталона затрат ГП, установленного на одну точку поставки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соответствии с </w:t>
      </w:r>
      <w:hyperlink w:history="0" w:anchor="P474" w:tooltip="42. Постоянные компоненты эталона затрат ГП для прочих потребителей включают в себя постоянные компоненты эталона затрат ГП согласно приложению N 4 к настоящим Методическим указаниям:">
        <w:r>
          <w:rPr>
            <w:sz w:val="20"/>
            <w:color w:val="0000ff"/>
          </w:rPr>
          <w:t xml:space="preserve">пунктом 42</w:t>
        </w:r>
      </w:hyperlink>
      <w:r>
        <w:rPr>
          <w:sz w:val="20"/>
        </w:rPr>
        <w:t xml:space="preserve"> настоящих Методических указаний, руб./шт.;</w:t>
      </w:r>
    </w:p>
    <w:p>
      <w:pPr>
        <w:pStyle w:val="0"/>
        <w:spacing w:before="200" w:line-rule="auto"/>
        <w:ind w:firstLine="540"/>
        <w:jc w:val="both"/>
      </w:pPr>
      <w:r>
        <w:rPr>
          <w:position w:val="-10"/>
        </w:rPr>
        <w:drawing>
          <wp:inline distT="0" distB="0" distL="0" distR="0">
            <wp:extent cx="2286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228600" cy="259715"/>
                    </a:xfrm>
                    <a:prstGeom prst="rect">
                      <a:avLst/>
                    </a:prstGeom>
                    <a:noFill/>
                    <a:ln>
                      <a:noFill/>
                    </a:ln>
                  </pic:spPr>
                </pic:pic>
              </a:graphicData>
            </a:graphic>
          </wp:inline>
        </w:drawing>
      </w:r>
      <w:r>
        <w:rPr>
          <w:sz w:val="20"/>
        </w:rP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расчетном периоде регулирования i, шт.;</w:t>
      </w:r>
    </w:p>
    <w:p>
      <w:pPr>
        <w:pStyle w:val="0"/>
        <w:spacing w:before="200" w:line-rule="auto"/>
        <w:ind w:firstLine="540"/>
        <w:jc w:val="both"/>
      </w:pPr>
      <w:r>
        <w:rPr>
          <w:sz w:val="20"/>
        </w:rPr>
        <w:t xml:space="preserve">ИПЦ</w:t>
      </w:r>
      <w:r>
        <w:rPr>
          <w:sz w:val="20"/>
          <w:vertAlign w:val="subscript"/>
        </w:rPr>
        <w:t xml:space="preserve">i</w:t>
      </w:r>
      <w:r>
        <w:rPr>
          <w:sz w:val="20"/>
        </w:rPr>
        <w:t xml:space="preserve"> - индекс потребительских цен в соответствии с прогнозом социально-экономического развития Российской Федерации в среднем за год на расчетный период регулирования (i), выраженный в процентах, рассчитываемый по </w:t>
      </w:r>
      <w:hyperlink w:history="0" w:anchor="P166" w:tooltip=", (8)">
        <w:r>
          <w:rPr>
            <w:sz w:val="20"/>
            <w:color w:val="0000ff"/>
          </w:rPr>
          <w:t xml:space="preserve">формуле (8)</w:t>
        </w:r>
      </w:hyperlink>
      <w:r>
        <w:rPr>
          <w:sz w:val="20"/>
        </w:rPr>
        <w:t xml:space="preserve">;</w:t>
      </w:r>
    </w:p>
    <w:p>
      <w:pPr>
        <w:pStyle w:val="0"/>
        <w:spacing w:before="200" w:line-rule="auto"/>
        <w:ind w:firstLine="540"/>
        <w:jc w:val="both"/>
      </w:pPr>
      <w:r>
        <w:rPr>
          <w:position w:val="-10"/>
        </w:rPr>
        <w:drawing>
          <wp:inline distT="0" distB="0" distL="0" distR="0">
            <wp:extent cx="58674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586740" cy="259715"/>
                    </a:xfrm>
                    <a:prstGeom prst="rect">
                      <a:avLst/>
                    </a:prstGeom>
                    <a:noFill/>
                    <a:ln>
                      <a:noFill/>
                    </a:ln>
                  </pic:spPr>
                </pic:pic>
              </a:graphicData>
            </a:graphic>
          </wp:inline>
        </w:drawing>
      </w:r>
      <w:r>
        <w:rPr>
          <w:sz w:val="20"/>
        </w:rPr>
        <w:t xml:space="preserve"> - расходы на уплату процентов по заемным средствам в году (i)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руб.</w:t>
      </w:r>
    </w:p>
    <w:p>
      <w:pPr>
        <w:pStyle w:val="0"/>
        <w:spacing w:before="200" w:line-rule="auto"/>
        <w:ind w:firstLine="540"/>
        <w:jc w:val="both"/>
      </w:pPr>
      <w:r>
        <w:rPr>
          <w:sz w:val="20"/>
        </w:rPr>
        <w:t xml:space="preserve">Расходы на уплату процентов по заемным средствам в году (i) в отношении прочих потребителей </w:t>
      </w:r>
      <w:r>
        <w:rPr>
          <w:position w:val="-10"/>
        </w:rPr>
        <w:drawing>
          <wp:inline distT="0" distB="0" distL="0" distR="0">
            <wp:extent cx="71437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714375" cy="259715"/>
                    </a:xfrm>
                    <a:prstGeom prst="rect">
                      <a:avLst/>
                    </a:prstGeom>
                    <a:noFill/>
                    <a:ln>
                      <a:noFill/>
                    </a:ln>
                  </pic:spPr>
                </pic:pic>
              </a:graphicData>
            </a:graphic>
          </wp:inline>
        </w:drawing>
      </w:r>
      <w:r>
        <w:rPr>
          <w:sz w:val="20"/>
        </w:rPr>
        <w:t xml:space="preserve"> рассчитываются органами исполнительной власти субъектов Российской Федерации в области государственного регулирования тарифов по формуле (62):</w:t>
      </w:r>
    </w:p>
    <w:p>
      <w:pPr>
        <w:pStyle w:val="0"/>
        <w:jc w:val="both"/>
      </w:pPr>
      <w:r>
        <w:rPr>
          <w:sz w:val="20"/>
        </w:rPr>
      </w:r>
    </w:p>
    <w:p>
      <w:pPr>
        <w:pStyle w:val="0"/>
        <w:jc w:val="center"/>
      </w:pPr>
      <w:r>
        <w:rPr>
          <w:position w:val="-10"/>
        </w:rPr>
        <w:drawing>
          <wp:inline distT="0" distB="0" distL="0" distR="0">
            <wp:extent cx="155257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1552575" cy="259715"/>
                    </a:xfrm>
                    <a:prstGeom prst="rect">
                      <a:avLst/>
                    </a:prstGeom>
                    <a:noFill/>
                    <a:ln>
                      <a:noFill/>
                    </a:ln>
                  </pic:spPr>
                </pic:pic>
              </a:graphicData>
            </a:graphic>
          </wp:inline>
        </w:drawing>
      </w:r>
      <w:r>
        <w:rPr>
          <w:sz w:val="20"/>
        </w:rPr>
        <w:t xml:space="preserve">, (62)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7528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a:extLst>
                        <a:ext uri="{28A0092B-C50C-407E-A947-70E740481C1C}">
                          <a14:useLocalDpi xmlns:a14="http://schemas.microsoft.com/office/drawing/2010/main" val="0"/>
                        </a:ext>
                      </a:extLst>
                    </a:blip>
                    <a:srcRect/>
                    <a:stretch>
                      <a:fillRect/>
                    </a:stretch>
                  </pic:blipFill>
                  <pic:spPr bwMode="auto">
                    <a:xfrm>
                      <a:off x="0" y="0"/>
                      <a:ext cx="375285" cy="259715"/>
                    </a:xfrm>
                    <a:prstGeom prst="rect">
                      <a:avLst/>
                    </a:prstGeom>
                    <a:noFill/>
                    <a:ln>
                      <a:noFill/>
                    </a:ln>
                  </pic:spPr>
                </pic:pic>
              </a:graphicData>
            </a:graphic>
          </wp:inline>
        </w:drawing>
      </w:r>
      <w:r>
        <w:rPr>
          <w:sz w:val="20"/>
        </w:rP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прочих потребителей, в том числе с учетом просроченной задолженности предыдущих лет, определяемый в соответствии с </w:t>
      </w:r>
      <w:hyperlink w:history="0" w:anchor="P481" w:tooltip="43.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прочим потребителям, в том числе с учетом просроченной задолженности предыдущих лет, определяется по формуле:">
        <w:r>
          <w:rPr>
            <w:sz w:val="20"/>
            <w:color w:val="0000ff"/>
          </w:rPr>
          <w:t xml:space="preserve">пунктом 43</w:t>
        </w:r>
      </w:hyperlink>
      <w:r>
        <w:rPr>
          <w:sz w:val="20"/>
        </w:rP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w:t>
      </w:r>
    </w:p>
    <w:p>
      <w:pPr>
        <w:pStyle w:val="0"/>
        <w:spacing w:before="200" w:line-rule="auto"/>
        <w:ind w:firstLine="540"/>
        <w:jc w:val="both"/>
      </w:pPr>
      <w:r>
        <w:rPr>
          <w:position w:val="-10"/>
        </w:rPr>
        <w:drawing>
          <wp:inline distT="0" distB="0" distL="0" distR="0">
            <wp:extent cx="43307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a:extLst>
                        <a:ext uri="{28A0092B-C50C-407E-A947-70E740481C1C}">
                          <a14:useLocalDpi xmlns:a14="http://schemas.microsoft.com/office/drawing/2010/main" val="0"/>
                        </a:ext>
                      </a:extLst>
                    </a:blip>
                    <a:srcRect/>
                    <a:stretch>
                      <a:fillRect/>
                    </a:stretch>
                  </pic:blipFill>
                  <pic:spPr bwMode="auto">
                    <a:xfrm>
                      <a:off x="0" y="0"/>
                      <a:ext cx="433070" cy="259715"/>
                    </a:xfrm>
                    <a:prstGeom prst="rect">
                      <a:avLst/>
                    </a:prstGeom>
                    <a:noFill/>
                    <a:ln>
                      <a:noFill/>
                    </a:ln>
                  </pic:spPr>
                </pic:pic>
              </a:graphicData>
            </a:graphic>
          </wp:inline>
        </w:drawing>
      </w:r>
      <w:r>
        <w:rPr>
          <w:sz w:val="20"/>
        </w:rPr>
        <w:t xml:space="preserve"> - планируемая валовая выручка ГП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определяемая исходя из цен, рассчитываемых в соответствии с </w:t>
      </w:r>
      <w:hyperlink w:history="0" w:anchor="P473" w:tooltip="41. Прогнозные цены на электрическую энергию (мощность), используемые для расчета величины , определяются органами исполнительной власти субъектов Российской Федерации в области государственного регулирования тарифов исходя из фактических цен (тарифов) за истекшие месяцы базово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
        <w:r>
          <w:rPr>
            <w:sz w:val="20"/>
            <w:color w:val="0000ff"/>
          </w:rPr>
          <w:t xml:space="preserve">пунктом 41</w:t>
        </w:r>
      </w:hyperlink>
      <w:r>
        <w:rPr>
          <w:sz w:val="20"/>
        </w:rPr>
        <w:t xml:space="preserve"> настоящих Методических указаний, и прогнозных объемов электрической энергии (мощности), поставляемой указанным потребителям (покупателям), определенных исходя из сводного прогнозного баланса, на базовый период регулирования (i - 1) с учетом налога на добавленную стоимость, руб.;</w:t>
      </w:r>
    </w:p>
    <w:p>
      <w:pPr>
        <w:pStyle w:val="0"/>
        <w:spacing w:before="200" w:line-rule="auto"/>
        <w:ind w:firstLine="540"/>
        <w:jc w:val="both"/>
      </w:pPr>
      <w:r>
        <w:rPr>
          <w:position w:val="-10"/>
        </w:rPr>
        <w:drawing>
          <wp:inline distT="0" distB="0" distL="0" distR="0">
            <wp:extent cx="60579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605790" cy="259715"/>
                    </a:xfrm>
                    <a:prstGeom prst="rect">
                      <a:avLst/>
                    </a:prstGeom>
                    <a:noFill/>
                    <a:ln>
                      <a:noFill/>
                    </a:ln>
                  </pic:spPr>
                </pic:pic>
              </a:graphicData>
            </a:graphic>
          </wp:inline>
        </w:drawing>
      </w:r>
      <w:r>
        <w:rPr>
          <w:sz w:val="20"/>
        </w:rPr>
        <w:t xml:space="preserve"> - определяемые по формуле (63) расходы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учитываемые при расчете эталонной выручки на год (i), руб.;</w:t>
      </w:r>
    </w:p>
    <w:p>
      <w:pPr>
        <w:pStyle w:val="0"/>
        <w:jc w:val="both"/>
      </w:pPr>
      <w:r>
        <w:rPr>
          <w:sz w:val="20"/>
        </w:rPr>
      </w:r>
    </w:p>
    <w:p>
      <w:pPr>
        <w:pStyle w:val="0"/>
        <w:jc w:val="center"/>
      </w:pPr>
      <w:r>
        <w:rPr>
          <w:position w:val="-11"/>
        </w:rPr>
        <w:drawing>
          <wp:inline distT="0" distB="0" distL="0" distR="0">
            <wp:extent cx="2628900" cy="2787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2628900" cy="278765"/>
                    </a:xfrm>
                    <a:prstGeom prst="rect">
                      <a:avLst/>
                    </a:prstGeom>
                    <a:noFill/>
                    <a:ln>
                      <a:noFill/>
                    </a:ln>
                  </pic:spPr>
                </pic:pic>
              </a:graphicData>
            </a:graphic>
          </wp:inline>
        </w:drawing>
      </w:r>
      <w:r>
        <w:rPr>
          <w:sz w:val="20"/>
        </w:rPr>
        <w:t xml:space="preserve">, (63)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86677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a:extLst>
                        <a:ext uri="{28A0092B-C50C-407E-A947-70E740481C1C}">
                          <a14:useLocalDpi xmlns:a14="http://schemas.microsoft.com/office/drawing/2010/main" val="0"/>
                        </a:ext>
                      </a:extLst>
                    </a:blip>
                    <a:srcRect/>
                    <a:stretch>
                      <a:fillRect/>
                    </a:stretch>
                  </pic:blipFill>
                  <pic:spPr bwMode="auto">
                    <a:xfrm>
                      <a:off x="0" y="0"/>
                      <a:ext cx="866775" cy="259715"/>
                    </a:xfrm>
                    <a:prstGeom prst="rect">
                      <a:avLst/>
                    </a:prstGeom>
                    <a:noFill/>
                    <a:ln>
                      <a:noFill/>
                    </a:ln>
                  </pic:spPr>
                </pic:pic>
              </a:graphicData>
            </a:graphic>
          </wp:inline>
        </w:drawing>
      </w:r>
      <w:r>
        <w:rPr>
          <w:sz w:val="20"/>
        </w:rPr>
        <w:t xml:space="preserve"> - величина расходов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предложенная ГП;</w:t>
      </w:r>
    </w:p>
    <w:p>
      <w:pPr>
        <w:pStyle w:val="0"/>
        <w:spacing w:before="200" w:line-rule="auto"/>
        <w:ind w:firstLine="540"/>
        <w:jc w:val="both"/>
      </w:pPr>
      <w:r>
        <w:rPr>
          <w:position w:val="-10"/>
        </w:rPr>
        <w:drawing>
          <wp:inline distT="0" distB="0" distL="0" distR="0">
            <wp:extent cx="25971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inline>
        </w:drawing>
      </w:r>
      <w:r>
        <w:rPr>
          <w:sz w:val="20"/>
        </w:rPr>
        <w:t xml:space="preserve"> - переменный компонент эталона затрат, отражающий расходы на формирование резерва по сомнительным долгам, определяемый в соответствии с </w:t>
      </w:r>
      <w:hyperlink w:history="0" w:anchor="P488" w:tooltip="44. Переменный компонент эталона затрат, отражающий расходы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станавливается в размере полутора процентов.">
        <w:r>
          <w:rPr>
            <w:sz w:val="20"/>
            <w:color w:val="0000ff"/>
          </w:rPr>
          <w:t xml:space="preserve">пунктом 44</w:t>
        </w:r>
      </w:hyperlink>
      <w:r>
        <w:rPr>
          <w:sz w:val="20"/>
        </w:rP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w:t>
      </w:r>
    </w:p>
    <w:p>
      <w:pPr>
        <w:pStyle w:val="0"/>
        <w:spacing w:before="200" w:line-rule="auto"/>
        <w:ind w:firstLine="540"/>
        <w:jc w:val="both"/>
      </w:pPr>
      <w:r>
        <w:rPr>
          <w:position w:val="-8"/>
        </w:rPr>
        <w:drawing>
          <wp:inline distT="0" distB="0" distL="0" distR="0">
            <wp:extent cx="4572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457200" cy="240665"/>
                    </a:xfrm>
                    <a:prstGeom prst="rect">
                      <a:avLst/>
                    </a:prstGeom>
                    <a:noFill/>
                    <a:ln>
                      <a:noFill/>
                    </a:ln>
                  </pic:spPr>
                </pic:pic>
              </a:graphicData>
            </a:graphic>
          </wp:inline>
        </w:drawing>
      </w:r>
      <w:r>
        <w:rPr>
          <w:sz w:val="20"/>
        </w:rPr>
        <w:t xml:space="preserve"> - расчетная предпринимательская прибыль ГП на расчетный период регулирования, рассчитываемая по формуле:</w:t>
      </w:r>
    </w:p>
    <w:p>
      <w:pPr>
        <w:pStyle w:val="0"/>
        <w:jc w:val="both"/>
      </w:pPr>
      <w:r>
        <w:rPr>
          <w:sz w:val="20"/>
        </w:rPr>
      </w:r>
    </w:p>
    <w:p>
      <w:pPr>
        <w:pStyle w:val="0"/>
        <w:jc w:val="center"/>
      </w:pPr>
      <w:r>
        <w:rPr>
          <w:position w:val="-34"/>
        </w:rPr>
        <w:drawing>
          <wp:inline distT="0" distB="0" distL="0" distR="0">
            <wp:extent cx="4660900" cy="558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4660900" cy="558800"/>
                    </a:xfrm>
                    <a:prstGeom prst="rect">
                      <a:avLst/>
                    </a:prstGeom>
                    <a:noFill/>
                    <a:ln>
                      <a:noFill/>
                    </a:ln>
                  </pic:spPr>
                </pic:pic>
              </a:graphicData>
            </a:graphic>
          </wp:inline>
        </w:drawing>
      </w:r>
      <w:r>
        <w:rPr>
          <w:sz w:val="20"/>
        </w:rPr>
        <w:t xml:space="preserve">, (64)</w:t>
      </w:r>
    </w:p>
    <w:p>
      <w:pPr>
        <w:pStyle w:val="0"/>
        <w:jc w:val="both"/>
      </w:pPr>
      <w:r>
        <w:rPr>
          <w:sz w:val="20"/>
        </w:rPr>
        <w:t xml:space="preserve">(в ред. </w:t>
      </w:r>
      <w:hyperlink w:history="0" r:id="rId283"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715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571500" cy="240665"/>
                    </a:xfrm>
                    <a:prstGeom prst="rect">
                      <a:avLst/>
                    </a:prstGeom>
                    <a:noFill/>
                    <a:ln>
                      <a:noFill/>
                    </a:ln>
                  </pic:spPr>
                </pic:pic>
              </a:graphicData>
            </a:graphic>
          </wp:inline>
        </w:drawing>
      </w:r>
      <w:r>
        <w:rPr>
          <w:sz w:val="20"/>
        </w:rPr>
        <w:t xml:space="preserve"> - расчетная предпринимательская прибыль ГП на расчетный период регулирования, относимая на прочих потребителей, заявленная ГП, руб.;</w:t>
      </w:r>
    </w:p>
    <w:p>
      <w:pPr>
        <w:pStyle w:val="0"/>
        <w:spacing w:before="200" w:line-rule="auto"/>
        <w:ind w:firstLine="540"/>
        <w:jc w:val="both"/>
      </w:pPr>
      <w:r>
        <w:rPr>
          <w:position w:val="-10"/>
        </w:rPr>
        <w:drawing>
          <wp:inline distT="0" distB="0" distL="0" distR="0">
            <wp:extent cx="62547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625475" cy="259715"/>
                    </a:xfrm>
                    <a:prstGeom prst="rect">
                      <a:avLst/>
                    </a:prstGeom>
                    <a:noFill/>
                    <a:ln>
                      <a:noFill/>
                    </a:ln>
                  </pic:spPr>
                </pic:pic>
              </a:graphicData>
            </a:graphic>
          </wp:inline>
        </w:drawing>
      </w:r>
      <w:r>
        <w:rPr>
          <w:sz w:val="20"/>
        </w:rPr>
        <w:t xml:space="preserve"> - стоимость покупки электрической энергии (мощности) для энергоснабжения потребителей, не относящихся к населению и приравненным к нему категориям потребителей, в полугодии (h) расчетного периода регулирования (i), рассчитываемая:</w:t>
      </w:r>
    </w:p>
    <w:p>
      <w:pPr>
        <w:pStyle w:val="0"/>
        <w:spacing w:before="200" w:line-rule="auto"/>
        <w:ind w:firstLine="540"/>
        <w:jc w:val="both"/>
      </w:pPr>
      <w:r>
        <w:rPr>
          <w:sz w:val="20"/>
        </w:rPr>
        <w:t xml:space="preserve">1) для субъектов Российской Федерации, расположенных на территориях ценовых зон оптового рынка - на основании:</w:t>
      </w:r>
    </w:p>
    <w:p>
      <w:pPr>
        <w:pStyle w:val="0"/>
        <w:spacing w:before="200" w:line-rule="auto"/>
        <w:ind w:firstLine="540"/>
        <w:jc w:val="both"/>
      </w:pPr>
      <w:r>
        <w:rPr>
          <w:sz w:val="20"/>
        </w:rPr>
        <w:t xml:space="preserve">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w:t>
      </w:r>
    </w:p>
    <w:p>
      <w:pPr>
        <w:pStyle w:val="0"/>
        <w:spacing w:before="200" w:line-rule="auto"/>
        <w:ind w:firstLine="540"/>
        <w:jc w:val="both"/>
      </w:pPr>
      <w:r>
        <w:rPr>
          <w:sz w:val="20"/>
        </w:rPr>
        <w:t xml:space="preserve">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w:t>
      </w:r>
    </w:p>
    <w:p>
      <w:pPr>
        <w:pStyle w:val="0"/>
        <w:spacing w:before="200" w:line-rule="auto"/>
        <w:ind w:firstLine="540"/>
        <w:jc w:val="both"/>
      </w:pPr>
      <w:r>
        <w:rPr>
          <w:sz w:val="20"/>
        </w:rPr>
        <w:t xml:space="preserve">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 в соответствии со </w:t>
      </w:r>
      <w:hyperlink w:history="0" r:id="rId286"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статьей 26</w:t>
        </w:r>
      </w:hyperlink>
      <w:r>
        <w:rPr>
          <w:sz w:val="20"/>
        </w:rPr>
        <w:t xml:space="preserve"> Федерального закона от 28 июня 2014 г. N 172-ФЗ "О стратегическом планировании в Российской Федерации";</w:t>
      </w:r>
    </w:p>
    <w:p>
      <w:pPr>
        <w:pStyle w:val="0"/>
        <w:spacing w:before="200" w:line-rule="auto"/>
        <w:ind w:firstLine="540"/>
        <w:jc w:val="both"/>
      </w:pPr>
      <w:r>
        <w:rPr>
          <w:sz w:val="20"/>
        </w:rPr>
        <w:t xml:space="preserve">2) 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для соответствующего субъекта Российской Федерации, руб.;</w:t>
      </w:r>
    </w:p>
    <w:p>
      <w:pPr>
        <w:pStyle w:val="0"/>
        <w:spacing w:before="200" w:line-rule="auto"/>
        <w:ind w:firstLine="540"/>
        <w:jc w:val="both"/>
      </w:pPr>
      <w:r>
        <w:rPr>
          <w:sz w:val="20"/>
        </w:rPr>
        <w:t xml:space="preserve">d</w:t>
      </w:r>
      <w:r>
        <w:rPr>
          <w:sz w:val="20"/>
          <w:vertAlign w:val="subscript"/>
        </w:rPr>
        <w:t xml:space="preserve">z,i</w:t>
      </w:r>
      <w:r>
        <w:rPr>
          <w:sz w:val="20"/>
        </w:rPr>
        <w:t xml:space="preserve"> - доля расчетной предпринимательской прибыли, относимая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определяемая органом исполнительной власти субъекта Российской Федерации в области государственного регулирования тарифов по предложению ГП при условии, что </w:t>
      </w:r>
      <w:r>
        <w:rPr>
          <w:position w:val="-13"/>
        </w:rPr>
        <w:drawing>
          <wp:inline distT="0" distB="0" distL="0" distR="0">
            <wp:extent cx="777240" cy="292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777240" cy="292735"/>
                    </a:xfrm>
                    <a:prstGeom prst="rect">
                      <a:avLst/>
                    </a:prstGeom>
                    <a:noFill/>
                    <a:ln>
                      <a:noFill/>
                    </a:ln>
                  </pic:spPr>
                </pic:pic>
              </a:graphicData>
            </a:graphic>
          </wp:inline>
        </w:drawing>
      </w:r>
      <w:r>
        <w:rPr>
          <w:sz w:val="20"/>
        </w:rPr>
        <w:t xml:space="preserve">, где h - количество подгрупп прочих потребителей.</w:t>
      </w:r>
    </w:p>
    <w:bookmarkStart w:id="473" w:name="P473"/>
    <w:bookmarkEnd w:id="473"/>
    <w:p>
      <w:pPr>
        <w:pStyle w:val="0"/>
        <w:spacing w:before="200" w:line-rule="auto"/>
        <w:ind w:firstLine="540"/>
        <w:jc w:val="both"/>
      </w:pPr>
      <w:r>
        <w:rPr>
          <w:sz w:val="20"/>
        </w:rPr>
        <w:t xml:space="preserve">41. Прогнозные цены на электрическую энергию (мощность), используемые для расчета величины </w:t>
      </w:r>
      <w:r>
        <w:rPr>
          <w:position w:val="-10"/>
        </w:rPr>
        <w:drawing>
          <wp:inline distT="0" distB="0" distL="0" distR="0">
            <wp:extent cx="86677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866775" cy="259715"/>
                    </a:xfrm>
                    <a:prstGeom prst="rect">
                      <a:avLst/>
                    </a:prstGeom>
                    <a:noFill/>
                    <a:ln>
                      <a:noFill/>
                    </a:ln>
                  </pic:spPr>
                </pic:pic>
              </a:graphicData>
            </a:graphic>
          </wp:inline>
        </w:drawing>
      </w:r>
      <w:r>
        <w:rPr>
          <w:sz w:val="20"/>
        </w:rPr>
        <w:t xml:space="preserve">, определяются органами исполнительной власти субъектов Российской Федерации в области государственного регулирования тарифов исходя из фактических цен (тарифов) за истекшие месяцы базового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bookmarkStart w:id="474" w:name="P474"/>
    <w:bookmarkEnd w:id="474"/>
    <w:p>
      <w:pPr>
        <w:pStyle w:val="0"/>
        <w:spacing w:before="200" w:line-rule="auto"/>
        <w:ind w:firstLine="540"/>
        <w:jc w:val="both"/>
      </w:pPr>
      <w:r>
        <w:rPr>
          <w:sz w:val="20"/>
        </w:rPr>
        <w:t xml:space="preserve">42. Постоянные компоненты эталона затрат ГП для прочих потребителей включают в себя постоянные компоненты эталона затрат ГП согласно </w:t>
      </w:r>
      <w:hyperlink w:history="0" w:anchor="P9909" w:tooltip="Приложение N 4">
        <w:r>
          <w:rPr>
            <w:sz w:val="20"/>
            <w:color w:val="0000ff"/>
          </w:rPr>
          <w:t xml:space="preserve">приложению N 4</w:t>
        </w:r>
      </w:hyperlink>
      <w:r>
        <w:rPr>
          <w:sz w:val="20"/>
        </w:rPr>
        <w:t xml:space="preserve"> к настоящим Методическим указаниям:</w:t>
      </w:r>
    </w:p>
    <w:p>
      <w:pPr>
        <w:pStyle w:val="0"/>
        <w:spacing w:before="200" w:line-rule="auto"/>
        <w:ind w:firstLine="540"/>
        <w:jc w:val="both"/>
      </w:pPr>
      <w:r>
        <w:rPr>
          <w:sz w:val="20"/>
        </w:rPr>
        <w:t xml:space="preserve">на оплату труда (учитывают расходы на страховые взносы в системе обязательного социального страхования);</w:t>
      </w:r>
    </w:p>
    <w:p>
      <w:pPr>
        <w:pStyle w:val="0"/>
        <w:spacing w:before="200" w:line-rule="auto"/>
        <w:ind w:firstLine="540"/>
        <w:jc w:val="both"/>
      </w:pPr>
      <w:r>
        <w:rPr>
          <w:sz w:val="20"/>
        </w:rPr>
        <w:t xml:space="preserve">на содержание помещений (включающий расходы на аренду помещений, земельных участков);</w:t>
      </w:r>
    </w:p>
    <w:p>
      <w:pPr>
        <w:pStyle w:val="0"/>
        <w:spacing w:before="200" w:line-rule="auto"/>
        <w:ind w:firstLine="540"/>
        <w:jc w:val="both"/>
      </w:pPr>
      <w:r>
        <w:rPr>
          <w:sz w:val="20"/>
        </w:rPr>
        <w:t xml:space="preserve">на печать и доставку документов;</w:t>
      </w:r>
    </w:p>
    <w:p>
      <w:pPr>
        <w:pStyle w:val="0"/>
        <w:spacing w:before="200" w:line-rule="auto"/>
        <w:ind w:firstLine="540"/>
        <w:jc w:val="both"/>
      </w:pPr>
      <w:r>
        <w:rPr>
          <w:sz w:val="20"/>
        </w:rPr>
        <w:t xml:space="preserve">на накладные расходы.</w:t>
      </w:r>
    </w:p>
    <w:p>
      <w:pPr>
        <w:pStyle w:val="0"/>
        <w:spacing w:before="200" w:line-rule="auto"/>
        <w:ind w:firstLine="540"/>
        <w:jc w:val="both"/>
      </w:pPr>
      <w:r>
        <w:rPr>
          <w:sz w:val="20"/>
        </w:rPr>
        <w:t xml:space="preserve">Перечисленные постоянные компоненты эталона затрат ГП не учитывают расходы на амортизацию основных средств и нематериальных активов, а также расходы на финансирование капитальных вложений, определяемые в соответствии с утвержденной органом исполнительной власти субъекта Российской Федерации инвестиционной программой ГП, налоги.</w:t>
      </w:r>
    </w:p>
    <w:p>
      <w:pPr>
        <w:pStyle w:val="0"/>
        <w:spacing w:before="200" w:line-rule="auto"/>
        <w:ind w:firstLine="540"/>
        <w:jc w:val="both"/>
      </w:pPr>
      <w:r>
        <w:rPr>
          <w:sz w:val="20"/>
        </w:rPr>
        <w:t xml:space="preserve">Эталоны затрат ГП дифференцируются по группам масштаба деятельности ГП, которые определяются в соответствии с </w:t>
      </w:r>
      <w:hyperlink w:history="0" w:anchor="P884" w:tooltip="ПОРЯДОК ОПРЕДЕЛЕНИЯ ГРУППЫ МАСШТАБА ДЕЯТЕЛЬНОСТИ ГП">
        <w:r>
          <w:rPr>
            <w:sz w:val="20"/>
            <w:color w:val="0000ff"/>
          </w:rPr>
          <w:t xml:space="preserve">приложением N 2</w:t>
        </w:r>
      </w:hyperlink>
      <w:r>
        <w:rPr>
          <w:sz w:val="20"/>
        </w:rPr>
        <w:t xml:space="preserve"> к настоящим Методическим указаниям.</w:t>
      </w:r>
    </w:p>
    <w:bookmarkStart w:id="481" w:name="P481"/>
    <w:bookmarkEnd w:id="481"/>
    <w:p>
      <w:pPr>
        <w:pStyle w:val="0"/>
        <w:spacing w:before="200" w:line-rule="auto"/>
        <w:ind w:firstLine="540"/>
        <w:jc w:val="both"/>
      </w:pPr>
      <w:r>
        <w:rPr>
          <w:sz w:val="20"/>
        </w:rPr>
        <w:t xml:space="preserve">43.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прочим потребителям, в том числе с учетом просроченной задолженности предыдущих лет, определяется по формуле:</w:t>
      </w:r>
    </w:p>
    <w:p>
      <w:pPr>
        <w:pStyle w:val="0"/>
        <w:jc w:val="both"/>
      </w:pPr>
      <w:r>
        <w:rPr>
          <w:sz w:val="20"/>
        </w:rPr>
      </w:r>
    </w:p>
    <w:p>
      <w:pPr>
        <w:pStyle w:val="0"/>
        <w:jc w:val="center"/>
      </w:pPr>
      <w:r>
        <w:rPr>
          <w:position w:val="-10"/>
        </w:rPr>
        <w:drawing>
          <wp:inline distT="0" distB="0" distL="0" distR="0">
            <wp:extent cx="160972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1609725" cy="259715"/>
                    </a:xfrm>
                    <a:prstGeom prst="rect">
                      <a:avLst/>
                    </a:prstGeom>
                    <a:noFill/>
                    <a:ln>
                      <a:noFill/>
                    </a:ln>
                  </pic:spPr>
                </pic:pic>
              </a:graphicData>
            </a:graphic>
          </wp:inline>
        </w:drawing>
      </w:r>
      <w:r>
        <w:rPr>
          <w:sz w:val="20"/>
        </w:rPr>
        <w:t xml:space="preserve">, (65)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7117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471170" cy="240665"/>
                    </a:xfrm>
                    <a:prstGeom prst="rect">
                      <a:avLst/>
                    </a:prstGeom>
                    <a:noFill/>
                    <a:ln>
                      <a:noFill/>
                    </a:ln>
                  </pic:spPr>
                </pic:pic>
              </a:graphicData>
            </a:graphic>
          </wp:inline>
        </w:drawing>
      </w:r>
      <w:r>
        <w:rPr>
          <w:sz w:val="20"/>
        </w:rP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pPr>
        <w:pStyle w:val="0"/>
        <w:spacing w:before="200" w:line-rule="auto"/>
        <w:ind w:firstLine="540"/>
        <w:jc w:val="both"/>
      </w:pPr>
      <w:r>
        <w:rPr>
          <w:sz w:val="20"/>
        </w:rPr>
        <w:t xml:space="preserve">ОС - доля (не более 1/12) валовой выручки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используемая для определения величины достаточного оборотного капитала, устанавливаемая в размере, заявленном ГП.</w:t>
      </w:r>
    </w:p>
    <w:bookmarkStart w:id="488" w:name="P488"/>
    <w:bookmarkEnd w:id="488"/>
    <w:p>
      <w:pPr>
        <w:pStyle w:val="0"/>
        <w:spacing w:before="200" w:line-rule="auto"/>
        <w:ind w:firstLine="540"/>
        <w:jc w:val="both"/>
      </w:pPr>
      <w:r>
        <w:rPr>
          <w:sz w:val="20"/>
        </w:rPr>
        <w:t xml:space="preserve">44. Переменный компонент эталона затрат, отражающий расходы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устанавливается в размере полутора процентов.</w:t>
      </w:r>
    </w:p>
    <w:p>
      <w:pPr>
        <w:pStyle w:val="0"/>
        <w:spacing w:before="200" w:line-rule="auto"/>
        <w:ind w:firstLine="540"/>
        <w:jc w:val="both"/>
      </w:pPr>
      <w:r>
        <w:rPr>
          <w:sz w:val="20"/>
        </w:rPr>
        <w:t xml:space="preserve">45. Неподконтрольные расходы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определяются в соответствии с </w:t>
      </w:r>
      <w:hyperlink w:history="0" w:anchor="P83" w:tooltip="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quot;Об инвестиционных программах субъектов электроэнергетики&quot; (Собрание законодательства Российской Федерации, 2009, N 49 (час...">
        <w:r>
          <w:rPr>
            <w:sz w:val="20"/>
            <w:color w:val="0000ff"/>
          </w:rPr>
          <w:t xml:space="preserve">подпунктом "в" пункта 11</w:t>
        </w:r>
      </w:hyperlink>
      <w:r>
        <w:rPr>
          <w:sz w:val="20"/>
        </w:rPr>
        <w:t xml:space="preserve"> настоящих Методических указаний.</w:t>
      </w:r>
    </w:p>
    <w:p>
      <w:pPr>
        <w:pStyle w:val="0"/>
        <w:spacing w:before="200" w:line-rule="auto"/>
        <w:ind w:firstLine="540"/>
        <w:jc w:val="both"/>
      </w:pPr>
      <w:r>
        <w:rPr>
          <w:sz w:val="20"/>
        </w:rPr>
        <w:t xml:space="preserve">Расходы на амортизацию имущества, используемого при осуществлении деятельности ГП, учитываются исходя из первоначальной стоимости имущества и максимального срока его полезного использования, планируемого ввода и выбытия основных средств. 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порядке, установленном </w:t>
      </w:r>
      <w:hyperlink w:history="0" r:id="rId291"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ГП.</w:t>
      </w:r>
    </w:p>
    <w:p>
      <w:pPr>
        <w:pStyle w:val="0"/>
        <w:spacing w:before="200" w:line-rule="auto"/>
        <w:ind w:firstLine="540"/>
        <w:jc w:val="both"/>
      </w:pPr>
      <w:r>
        <w:rPr>
          <w:sz w:val="20"/>
        </w:rPr>
        <w:t xml:space="preserve">Расходы на уплату налогов в расчетном периоде регулирования учитываются по данным 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год.</w:t>
      </w:r>
    </w:p>
    <w:bookmarkStart w:id="492" w:name="P492"/>
    <w:bookmarkEnd w:id="492"/>
    <w:p>
      <w:pPr>
        <w:pStyle w:val="0"/>
        <w:spacing w:before="200" w:line-rule="auto"/>
        <w:ind w:firstLine="540"/>
        <w:jc w:val="both"/>
      </w:pPr>
      <w:r>
        <w:rPr>
          <w:sz w:val="20"/>
        </w:rPr>
        <w:t xml:space="preserve">46. Величина недополученных ("+") или излишне полученных ("-") доходов от осуществления деятельности в качестве ГП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за период, предшествующий базовому периоду регулирования (i - 2) </w:t>
      </w:r>
      <w:r>
        <w:rPr>
          <w:position w:val="-10"/>
        </w:rPr>
        <w:drawing>
          <wp:inline distT="0" distB="0" distL="0" distR="0">
            <wp:extent cx="58674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586740" cy="259715"/>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99"/>
        </w:rPr>
        <w:drawing>
          <wp:inline distT="0" distB="0" distL="0" distR="0">
            <wp:extent cx="4137660" cy="1394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4137660" cy="1394460"/>
                    </a:xfrm>
                    <a:prstGeom prst="rect">
                      <a:avLst/>
                    </a:prstGeom>
                    <a:noFill/>
                    <a:ln>
                      <a:noFill/>
                    </a:ln>
                  </pic:spPr>
                </pic:pic>
              </a:graphicData>
            </a:graphic>
          </wp:inline>
        </w:drawing>
      </w:r>
      <w:r>
        <w:rPr>
          <w:sz w:val="20"/>
        </w:rPr>
        <w:t xml:space="preserve">, (66)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8610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861060" cy="25400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года, предшествующего базовому периоду регулирования (i - 2), установленная для организации, ранее осуществлявшей функции ГП, руб./кВт*ч;</w:t>
      </w:r>
    </w:p>
    <w:p>
      <w:pPr>
        <w:pStyle w:val="0"/>
        <w:spacing w:before="200" w:line-rule="auto"/>
        <w:ind w:firstLine="540"/>
        <w:jc w:val="both"/>
      </w:pPr>
      <w:r>
        <w:rPr>
          <w:position w:val="-10"/>
        </w:rPr>
        <w:drawing>
          <wp:inline distT="0" distB="0" distL="0" distR="0">
            <wp:extent cx="647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a:extLst>
                        <a:ext uri="{28A0092B-C50C-407E-A947-70E740481C1C}">
                          <a14:useLocalDpi xmlns:a14="http://schemas.microsoft.com/office/drawing/2010/main" val="0"/>
                        </a:ext>
                      </a:extLst>
                    </a:blip>
                    <a:srcRect/>
                    <a:stretch>
                      <a:fillRect/>
                    </a:stretch>
                  </pic:blipFill>
                  <pic:spPr bwMode="auto">
                    <a:xfrm>
                      <a:off x="0" y="0"/>
                      <a:ext cx="647700" cy="25400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года, предшествующего базовому периоду регулирования (i - 2), установленная для ГП, руб./кВт*ч;</w:t>
      </w:r>
    </w:p>
    <w:p>
      <w:pPr>
        <w:pStyle w:val="0"/>
        <w:spacing w:before="200" w:line-rule="auto"/>
        <w:ind w:firstLine="540"/>
        <w:jc w:val="both"/>
      </w:pPr>
      <w:r>
        <w:rPr>
          <w:position w:val="-10"/>
        </w:rPr>
        <w:drawing>
          <wp:inline distT="0" distB="0" distL="0" distR="0">
            <wp:extent cx="5943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594360" cy="254000"/>
                    </a:xfrm>
                    <a:prstGeom prst="rect">
                      <a:avLst/>
                    </a:prstGeom>
                    <a:noFill/>
                    <a:ln>
                      <a:noFill/>
                    </a:ln>
                  </pic:spPr>
                </pic:pic>
              </a:graphicData>
            </a:graphic>
          </wp:inline>
        </w:drawing>
      </w:r>
      <w:r>
        <w:rPr>
          <w:sz w:val="20"/>
        </w:rP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pPr>
        <w:pStyle w:val="0"/>
        <w:spacing w:before="200" w:line-rule="auto"/>
        <w:ind w:firstLine="540"/>
        <w:jc w:val="both"/>
      </w:pPr>
      <w:r>
        <w:rPr>
          <w:position w:val="-10"/>
        </w:rPr>
        <w:drawing>
          <wp:inline distT="0" distB="0" distL="0" distR="0">
            <wp:extent cx="8610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861060" cy="25400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второе полугодие года, предшествующего базовому периоду регулирования (i - 2), установленная для организации, ранее осуществлявшей функции ГП, руб./кВт*ч;</w:t>
      </w:r>
    </w:p>
    <w:p>
      <w:pPr>
        <w:pStyle w:val="0"/>
        <w:spacing w:before="200" w:line-rule="auto"/>
        <w:ind w:firstLine="540"/>
        <w:jc w:val="both"/>
      </w:pPr>
      <w:r>
        <w:rPr>
          <w:position w:val="-10"/>
        </w:rPr>
        <w:drawing>
          <wp:inline distT="0" distB="0" distL="0" distR="0">
            <wp:extent cx="6629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662940" cy="25400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второе полугодие года, предшествующего базовому периоду регулирования (i - 2), установленная для ГП, руб./кВт*ч;</w:t>
      </w:r>
    </w:p>
    <w:p>
      <w:pPr>
        <w:pStyle w:val="0"/>
        <w:spacing w:before="200" w:line-rule="auto"/>
        <w:ind w:firstLine="540"/>
        <w:jc w:val="both"/>
      </w:pPr>
      <w:r>
        <w:rPr>
          <w:position w:val="-10"/>
        </w:rPr>
        <w:drawing>
          <wp:inline distT="0" distB="0" distL="0" distR="0">
            <wp:extent cx="609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609600" cy="254000"/>
                    </a:xfrm>
                    <a:prstGeom prst="rect">
                      <a:avLst/>
                    </a:prstGeom>
                    <a:noFill/>
                    <a:ln>
                      <a:noFill/>
                    </a:ln>
                  </pic:spPr>
                </pic:pic>
              </a:graphicData>
            </a:graphic>
          </wp:inline>
        </w:drawing>
      </w:r>
      <w:r>
        <w:rPr>
          <w:sz w:val="20"/>
        </w:rP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pPr>
        <w:pStyle w:val="0"/>
        <w:spacing w:before="200" w:line-rule="auto"/>
        <w:ind w:firstLine="540"/>
        <w:jc w:val="both"/>
      </w:pPr>
      <w:r>
        <w:rPr>
          <w:position w:val="-10"/>
        </w:rPr>
        <w:drawing>
          <wp:inline distT="0" distB="0" distL="0" distR="0">
            <wp:extent cx="533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sz w:val="20"/>
        </w:rP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 - 2), кВт*ч;</w:t>
      </w:r>
    </w:p>
    <w:p>
      <w:pPr>
        <w:pStyle w:val="0"/>
        <w:spacing w:before="200" w:line-rule="auto"/>
        <w:ind w:firstLine="540"/>
        <w:jc w:val="both"/>
      </w:pPr>
      <w:r>
        <w:rPr>
          <w:position w:val="-10"/>
        </w:rPr>
        <w:drawing>
          <wp:inline distT="0" distB="0" distL="0" distR="0">
            <wp:extent cx="533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sz w:val="20"/>
        </w:rP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(i-2), учтенный при установлении сбытовых надбавок для прочих потребителей, кВт*ч;</w:t>
      </w:r>
    </w:p>
    <w:p>
      <w:pPr>
        <w:pStyle w:val="0"/>
        <w:spacing w:before="200" w:line-rule="auto"/>
        <w:ind w:firstLine="540"/>
        <w:jc w:val="both"/>
      </w:pP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кВт*ч;</w:t>
      </w:r>
    </w:p>
    <w:p>
      <w:pPr>
        <w:pStyle w:val="0"/>
        <w:spacing w:before="200" w:line-rule="auto"/>
        <w:ind w:firstLine="540"/>
        <w:jc w:val="both"/>
      </w:pPr>
      <w:r>
        <w:rPr>
          <w:sz w:val="20"/>
        </w:rPr>
        <w:t xml:space="preserve">Объемы потребления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перешедших на обслуживание к ГП в течение периода регулирования (i - 2), не учитываются при определении </w:t>
      </w:r>
      <w:r>
        <w:rPr>
          <w:position w:val="-10"/>
        </w:rPr>
        <w:drawing>
          <wp:inline distT="0" distB="0" distL="0" distR="0">
            <wp:extent cx="533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sz w:val="20"/>
        </w:rPr>
        <w:t xml:space="preserve"> и </w:t>
      </w: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position w:val="-10"/>
        </w:rPr>
        <w:drawing>
          <wp:inline distT="0" distB="0" distL="0" distR="0">
            <wp:extent cx="533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sz w:val="20"/>
        </w:rPr>
        <w:t xml:space="preserve"> и </w:t>
      </w: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не уменьшаются на объемы потребления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которые стали самостоятельно приобретать электрическую энергию (мощность) на оптовом рынке или перешли на обслуживание от ГП к энергосбытовой организации в течение периода регулирования (i - 2).</w:t>
      </w:r>
    </w:p>
    <w:p>
      <w:pPr>
        <w:pStyle w:val="0"/>
        <w:spacing w:before="200" w:line-rule="auto"/>
        <w:ind w:firstLine="540"/>
        <w:jc w:val="both"/>
      </w:pP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учтенный при установлении сбытовых надбавок для прочих потребителей, кВт*ч;</w:t>
      </w:r>
    </w:p>
    <w:p>
      <w:pPr>
        <w:pStyle w:val="0"/>
        <w:spacing w:before="200" w:line-rule="auto"/>
        <w:ind w:firstLine="540"/>
        <w:jc w:val="both"/>
      </w:pPr>
      <w:r>
        <w:rPr>
          <w:position w:val="-10"/>
        </w:rPr>
        <w:drawing>
          <wp:inline distT="0" distB="0" distL="0" distR="0">
            <wp:extent cx="4191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419100" cy="259715"/>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прочими потребителям,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у которых максимальная мощность принадлежащих им энергопринимающих устройств относится к диапазону z (менее 670 кВт, от 670 кВт до 10 МВт, не менее 10 МВт), в периоде, предшествующем базовому периоду регулирования (i - 2), шт.;</w:t>
      </w:r>
    </w:p>
    <w:p>
      <w:pPr>
        <w:pStyle w:val="0"/>
        <w:spacing w:before="200" w:line-rule="auto"/>
        <w:ind w:firstLine="540"/>
        <w:jc w:val="both"/>
      </w:pPr>
      <w:r>
        <w:rPr>
          <w:sz w:val="20"/>
        </w:rPr>
        <w:t xml:space="preserve">ИПЦ</w:t>
      </w:r>
      <w:r>
        <w:rPr>
          <w:sz w:val="20"/>
          <w:vertAlign w:val="subscript"/>
        </w:rPr>
        <w:t xml:space="preserve">i-2</w:t>
      </w:r>
      <w:r>
        <w:rPr>
          <w:sz w:val="20"/>
        </w:rPr>
        <w:t xml:space="preserve"> - индекс потребительских цен в среднем за год, выраженный в процентах, определенный по </w:t>
      </w:r>
      <w:hyperlink w:history="0" w:anchor="P166" w:tooltip=", (8)">
        <w:r>
          <w:rPr>
            <w:sz w:val="20"/>
            <w:color w:val="0000ff"/>
          </w:rPr>
          <w:t xml:space="preserve">формуле (8)</w:t>
        </w:r>
      </w:hyperlink>
      <w:r>
        <w:rPr>
          <w:sz w:val="20"/>
        </w:rPr>
        <w:t xml:space="preserve"> при расчете сбытовых надбавок на год (i - 2);</w:t>
      </w:r>
    </w:p>
    <w:p>
      <w:pPr>
        <w:pStyle w:val="0"/>
        <w:spacing w:before="200" w:line-rule="auto"/>
        <w:ind w:firstLine="540"/>
        <w:jc w:val="both"/>
      </w:pPr>
      <w:r>
        <w:rPr>
          <w:position w:val="-8"/>
        </w:rPr>
        <w:drawing>
          <wp:inline distT="0" distB="0" distL="0" distR="0">
            <wp:extent cx="56769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567690" cy="240665"/>
                    </a:xfrm>
                    <a:prstGeom prst="rect">
                      <a:avLst/>
                    </a:prstGeom>
                    <a:noFill/>
                    <a:ln>
                      <a:noFill/>
                    </a:ln>
                  </pic:spPr>
                </pic:pic>
              </a:graphicData>
            </a:graphic>
          </wp:inline>
        </w:drawing>
      </w:r>
      <w:r>
        <w:rPr>
          <w:sz w:val="20"/>
        </w:rPr>
        <w:t xml:space="preserve"> - фактический индекс потребительских цен в среднем за год, предшествующий базовому году (i - 2), выраженный в процентах, рассчитываемый по формуле (14);</w:t>
      </w:r>
    </w:p>
    <w:p>
      <w:pPr>
        <w:pStyle w:val="0"/>
        <w:jc w:val="both"/>
      </w:pPr>
      <w:r>
        <w:rPr>
          <w:sz w:val="20"/>
        </w:rPr>
      </w:r>
    </w:p>
    <w:p>
      <w:pPr>
        <w:pStyle w:val="0"/>
        <w:jc w:val="center"/>
      </w:pPr>
      <w:r>
        <w:rPr>
          <w:position w:val="-10"/>
        </w:rPr>
        <w:drawing>
          <wp:inline distT="0" distB="0" distL="0" distR="0">
            <wp:extent cx="18669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1866900" cy="259715"/>
                    </a:xfrm>
                    <a:prstGeom prst="rect">
                      <a:avLst/>
                    </a:prstGeom>
                    <a:noFill/>
                    <a:ln>
                      <a:noFill/>
                    </a:ln>
                  </pic:spPr>
                </pic:pic>
              </a:graphicData>
            </a:graphic>
          </wp:inline>
        </w:drawing>
      </w:r>
      <w:r>
        <w:rPr>
          <w:sz w:val="20"/>
        </w:rPr>
        <w:t xml:space="preserve">, (67)</w:t>
      </w:r>
    </w:p>
    <w:p>
      <w:pPr>
        <w:pStyle w:val="0"/>
        <w:jc w:val="both"/>
      </w:pPr>
      <w:r>
        <w:rPr>
          <w:sz w:val="20"/>
        </w:rPr>
      </w:r>
    </w:p>
    <w:p>
      <w:pPr>
        <w:pStyle w:val="0"/>
        <w:ind w:firstLine="540"/>
        <w:jc w:val="both"/>
      </w:pPr>
      <w:r>
        <w:rPr>
          <w:position w:val="-10"/>
        </w:rPr>
        <w:drawing>
          <wp:inline distT="0" distB="0" distL="0" distR="0">
            <wp:extent cx="65722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657225" cy="259715"/>
                    </a:xfrm>
                    <a:prstGeom prst="rect">
                      <a:avLst/>
                    </a:prstGeom>
                    <a:noFill/>
                    <a:ln>
                      <a:noFill/>
                    </a:ln>
                  </pic:spPr>
                </pic:pic>
              </a:graphicData>
            </a:graphic>
          </wp:inline>
        </w:drawing>
      </w:r>
      <w:r>
        <w:rPr>
          <w:sz w:val="20"/>
        </w:rPr>
        <w:t xml:space="preserve"> - фактические неподконтрольные расходы ГП за год (i - 2), относимые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руб.;</w:t>
      </w:r>
    </w:p>
    <w:p>
      <w:pPr>
        <w:pStyle w:val="0"/>
        <w:spacing w:before="200" w:line-rule="auto"/>
        <w:ind w:firstLine="540"/>
        <w:jc w:val="both"/>
      </w:pPr>
      <w:r>
        <w:rPr>
          <w:position w:val="-10"/>
        </w:rPr>
        <w:drawing>
          <wp:inline distT="0" distB="0" distL="0" distR="0">
            <wp:extent cx="45212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452120" cy="259715"/>
                    </a:xfrm>
                    <a:prstGeom prst="rect">
                      <a:avLst/>
                    </a:prstGeom>
                    <a:noFill/>
                    <a:ln>
                      <a:noFill/>
                    </a:ln>
                  </pic:spPr>
                </pic:pic>
              </a:graphicData>
            </a:graphic>
          </wp:inline>
        </w:drawing>
      </w:r>
      <w:r>
        <w:rPr>
          <w:sz w:val="20"/>
        </w:rPr>
        <w:t xml:space="preserve"> - неподконтрольные расходы, учтенные при установлении сбытовых надбавок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год (i - 2), руб.;</w:t>
      </w:r>
    </w:p>
    <w:p>
      <w:pPr>
        <w:pStyle w:val="0"/>
        <w:spacing w:before="200" w:line-rule="auto"/>
        <w:ind w:firstLine="540"/>
        <w:jc w:val="both"/>
      </w:pPr>
      <w:r>
        <w:rPr>
          <w:position w:val="-10"/>
        </w:rPr>
        <w:drawing>
          <wp:inline distT="0" distB="0" distL="0" distR="0">
            <wp:extent cx="80962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a:extLst>
                        <a:ext uri="{28A0092B-C50C-407E-A947-70E740481C1C}">
                          <a14:useLocalDpi xmlns:a14="http://schemas.microsoft.com/office/drawing/2010/main" val="0"/>
                        </a:ext>
                      </a:extLst>
                    </a:blip>
                    <a:srcRect/>
                    <a:stretch>
                      <a:fillRect/>
                    </a:stretch>
                  </pic:blipFill>
                  <pic:spPr bwMode="auto">
                    <a:xfrm>
                      <a:off x="0" y="0"/>
                      <a:ext cx="809625" cy="259715"/>
                    </a:xfrm>
                    <a:prstGeom prst="rect">
                      <a:avLst/>
                    </a:prstGeom>
                    <a:noFill/>
                    <a:ln>
                      <a:noFill/>
                    </a:ln>
                  </pic:spPr>
                </pic:pic>
              </a:graphicData>
            </a:graphic>
          </wp:inline>
        </w:drawing>
      </w:r>
      <w:r>
        <w:rPr>
          <w:sz w:val="20"/>
        </w:rPr>
        <w:t xml:space="preserve"> - расходы ГП, связанные с организацией принятия им на обслуживание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- 2) в случаях, установленных </w:t>
      </w:r>
      <w:hyperlink w:history="0" r:id="rId31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15</w:t>
        </w:r>
      </w:hyperlink>
      <w:r>
        <w:rPr>
          <w:sz w:val="20"/>
        </w:rPr>
        <w:t xml:space="preserve"> Основных положений, руб.</w:t>
      </w:r>
    </w:p>
    <w:p>
      <w:pPr>
        <w:pStyle w:val="0"/>
        <w:jc w:val="both"/>
      </w:pPr>
      <w:r>
        <w:rPr>
          <w:sz w:val="20"/>
        </w:rPr>
      </w:r>
    </w:p>
    <w:bookmarkStart w:id="519" w:name="P519"/>
    <w:bookmarkEnd w:id="519"/>
    <w:p>
      <w:pPr>
        <w:pStyle w:val="2"/>
        <w:outlineLvl w:val="1"/>
        <w:jc w:val="center"/>
      </w:pPr>
      <w:r>
        <w:rPr>
          <w:sz w:val="20"/>
        </w:rPr>
        <w:t xml:space="preserve">V. Расчет сбытовых надбавок ГП для сетевых организаций</w:t>
      </w:r>
    </w:p>
    <w:p>
      <w:pPr>
        <w:pStyle w:val="0"/>
        <w:jc w:val="both"/>
      </w:pPr>
      <w:r>
        <w:rPr>
          <w:sz w:val="20"/>
        </w:rPr>
      </w:r>
    </w:p>
    <w:p>
      <w:pPr>
        <w:pStyle w:val="0"/>
        <w:ind w:firstLine="540"/>
        <w:jc w:val="both"/>
      </w:pPr>
      <w:r>
        <w:rPr>
          <w:sz w:val="20"/>
        </w:rPr>
        <w:t xml:space="preserve">47. Утратил силу. - </w:t>
      </w:r>
      <w:hyperlink w:history="0" r:id="rId315"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spacing w:before="200" w:line-rule="auto"/>
        <w:ind w:firstLine="540"/>
        <w:jc w:val="both"/>
      </w:pPr>
      <w:r>
        <w:rPr>
          <w:sz w:val="20"/>
        </w:rPr>
        <w:t xml:space="preserve">48. Сбытовая надбавка ГП для сетевых организаций на первое полугодие расчетного периода регулирования (i) </w:t>
      </w:r>
      <w:r>
        <w:rPr>
          <w:position w:val="-10"/>
        </w:rPr>
        <w:drawing>
          <wp:inline distT="0" distB="0" distL="0" distR="0">
            <wp:extent cx="6324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632460" cy="254000"/>
                    </a:xfrm>
                    <a:prstGeom prst="rect">
                      <a:avLst/>
                    </a:prstGeom>
                    <a:noFill/>
                    <a:ln>
                      <a:noFill/>
                    </a:ln>
                  </pic:spPr>
                </pic:pic>
              </a:graphicData>
            </a:graphic>
          </wp:inline>
        </w:drawing>
      </w:r>
      <w:r>
        <w:rPr>
          <w:sz w:val="20"/>
        </w:rPr>
        <w:t xml:space="preserve">, начиная с 2019 года, рассчитывается по формуле:</w:t>
      </w:r>
    </w:p>
    <w:p>
      <w:pPr>
        <w:pStyle w:val="0"/>
        <w:jc w:val="both"/>
      </w:pPr>
      <w:r>
        <w:rPr>
          <w:sz w:val="20"/>
        </w:rPr>
      </w:r>
    </w:p>
    <w:p>
      <w:pPr>
        <w:pStyle w:val="0"/>
        <w:jc w:val="center"/>
      </w:pPr>
      <w:r>
        <w:rPr>
          <w:position w:val="-28"/>
        </w:rPr>
        <w:drawing>
          <wp:inline distT="0" distB="0" distL="0" distR="0">
            <wp:extent cx="215646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2156460" cy="485140"/>
                    </a:xfrm>
                    <a:prstGeom prst="rect">
                      <a:avLst/>
                    </a:prstGeom>
                    <a:noFill/>
                    <a:ln>
                      <a:noFill/>
                    </a:ln>
                  </pic:spPr>
                </pic:pic>
              </a:graphicData>
            </a:graphic>
          </wp:inline>
        </w:drawing>
      </w:r>
      <w:r>
        <w:rPr>
          <w:sz w:val="20"/>
        </w:rPr>
        <w:t xml:space="preserve">, (69)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9085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490855" cy="240665"/>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сетевых организаций на расчетный период регулирования (i), руб.;</w:t>
      </w:r>
    </w:p>
    <w:p>
      <w:pPr>
        <w:pStyle w:val="0"/>
        <w:spacing w:before="200" w:line-rule="auto"/>
        <w:ind w:firstLine="540"/>
        <w:jc w:val="both"/>
      </w:pPr>
      <w:r>
        <w:rPr>
          <w:position w:val="-8"/>
        </w:rPr>
        <w:drawing>
          <wp:inline distT="0" distB="0" distL="0" distR="0">
            <wp:extent cx="27876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278765" cy="240665"/>
                    </a:xfrm>
                    <a:prstGeom prst="rect">
                      <a:avLst/>
                    </a:prstGeom>
                    <a:noFill/>
                    <a:ln>
                      <a:noFill/>
                    </a:ln>
                  </pic:spPr>
                </pic:pic>
              </a:graphicData>
            </a:graphic>
          </wp:inline>
        </w:drawing>
      </w:r>
      <w:r>
        <w:rPr>
          <w:sz w:val="20"/>
        </w:rPr>
        <w:t xml:space="preserve"> - объем потерь электрической энергии, приобретаемых у ГП сетевыми организациями в расчетном периоде регулирования (i), кВт*ч;</w:t>
      </w:r>
    </w:p>
    <w:p>
      <w:pPr>
        <w:pStyle w:val="0"/>
        <w:spacing w:before="200" w:line-rule="auto"/>
        <w:ind w:firstLine="540"/>
        <w:jc w:val="both"/>
      </w:pPr>
      <w:r>
        <w:rPr>
          <w:position w:val="-10"/>
        </w:rPr>
        <w:drawing>
          <wp:inline distT="0" distB="0" distL="0" distR="0">
            <wp:extent cx="571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Pr>
          <w:sz w:val="20"/>
        </w:rPr>
        <w:t xml:space="preserve"> - сбытовая надбавка ГП для сетевых организаций на второе полугодие базового периода регулирования (i - 1), руб./кВт*ч.</w:t>
      </w:r>
    </w:p>
    <w:p>
      <w:pPr>
        <w:pStyle w:val="0"/>
        <w:spacing w:before="200" w:line-rule="auto"/>
        <w:ind w:firstLine="540"/>
        <w:jc w:val="both"/>
      </w:pPr>
      <w:r>
        <w:rPr>
          <w:sz w:val="20"/>
        </w:rPr>
        <w:t xml:space="preserve">49. Сбытовая надбавка ГП для сетевых организаций на второе полугодие расчетного периода регулирования (i) </w:t>
      </w:r>
      <w:r>
        <w:rPr>
          <w:position w:val="-10"/>
        </w:rPr>
        <w:drawing>
          <wp:inline distT="0" distB="0" distL="0" distR="0">
            <wp:extent cx="6324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632460" cy="254000"/>
                    </a:xfrm>
                    <a:prstGeom prst="rect">
                      <a:avLst/>
                    </a:prstGeom>
                    <a:noFill/>
                    <a:ln>
                      <a:noFill/>
                    </a:ln>
                  </pic:spPr>
                </pic:pic>
              </a:graphicData>
            </a:graphic>
          </wp:inline>
        </w:drawing>
      </w:r>
      <w:r>
        <w:rPr>
          <w:sz w:val="20"/>
        </w:rPr>
        <w:t xml:space="preserve">, начиная с 2019 года, рассчитывается по формуле:</w:t>
      </w:r>
    </w:p>
    <w:p>
      <w:pPr>
        <w:pStyle w:val="0"/>
        <w:jc w:val="both"/>
      </w:pPr>
      <w:r>
        <w:rPr>
          <w:sz w:val="20"/>
        </w:rPr>
      </w:r>
    </w:p>
    <w:p>
      <w:pPr>
        <w:pStyle w:val="0"/>
        <w:jc w:val="center"/>
      </w:pPr>
      <w:r>
        <w:rPr>
          <w:position w:val="-29"/>
        </w:rPr>
        <w:drawing>
          <wp:inline distT="0" distB="0" distL="0" distR="0">
            <wp:extent cx="21717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2171700" cy="495300"/>
                    </a:xfrm>
                    <a:prstGeom prst="rect">
                      <a:avLst/>
                    </a:prstGeom>
                    <a:noFill/>
                    <a:ln>
                      <a:noFill/>
                    </a:ln>
                  </pic:spPr>
                </pic:pic>
              </a:graphicData>
            </a:graphic>
          </wp:inline>
        </w:drawing>
      </w:r>
      <w:r>
        <w:rPr>
          <w:sz w:val="20"/>
        </w:rPr>
        <w:t xml:space="preserve">, (70)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5433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354330" cy="254000"/>
                    </a:xfrm>
                    <a:prstGeom prst="rect">
                      <a:avLst/>
                    </a:prstGeom>
                    <a:noFill/>
                    <a:ln>
                      <a:noFill/>
                    </a:ln>
                  </pic:spPr>
                </pic:pic>
              </a:graphicData>
            </a:graphic>
          </wp:inline>
        </w:drawing>
      </w:r>
      <w:r>
        <w:rPr>
          <w:sz w:val="20"/>
        </w:rPr>
        <w:t xml:space="preserve"> - объем потерь электрической энергии, приобретаемых у ГП сетевыми организациями в первом полугодии расчетного периода регулирования (i), определенный в сводном прогнозном балансе, кВт*ч;</w:t>
      </w:r>
    </w:p>
    <w:p>
      <w:pPr>
        <w:pStyle w:val="0"/>
        <w:spacing w:before="200" w:line-rule="auto"/>
        <w:ind w:firstLine="540"/>
        <w:jc w:val="both"/>
      </w:pPr>
      <w:r>
        <w:rPr>
          <w:position w:val="-10"/>
        </w:rPr>
        <w:drawing>
          <wp:inline distT="0" distB="0" distL="0" distR="0">
            <wp:extent cx="36957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a:extLst>
                        <a:ext uri="{28A0092B-C50C-407E-A947-70E740481C1C}">
                          <a14:useLocalDpi xmlns:a14="http://schemas.microsoft.com/office/drawing/2010/main" val="0"/>
                        </a:ext>
                      </a:extLst>
                    </a:blip>
                    <a:srcRect/>
                    <a:stretch>
                      <a:fillRect/>
                    </a:stretch>
                  </pic:blipFill>
                  <pic:spPr bwMode="auto">
                    <a:xfrm>
                      <a:off x="0" y="0"/>
                      <a:ext cx="369570" cy="254000"/>
                    </a:xfrm>
                    <a:prstGeom prst="rect">
                      <a:avLst/>
                    </a:prstGeom>
                    <a:noFill/>
                    <a:ln>
                      <a:noFill/>
                    </a:ln>
                  </pic:spPr>
                </pic:pic>
              </a:graphicData>
            </a:graphic>
          </wp:inline>
        </w:drawing>
      </w:r>
      <w:r>
        <w:rPr>
          <w:sz w:val="20"/>
        </w:rPr>
        <w:t xml:space="preserve"> - объем потерь электрической энергии, приобретаемых у ГП сетевыми организациями во втором полугодии расчетного периода регулирования (i), определенный в сводном прогнозном балансе, кВт*ч.</w:t>
      </w:r>
    </w:p>
    <w:p>
      <w:pPr>
        <w:pStyle w:val="0"/>
        <w:spacing w:before="200" w:line-rule="auto"/>
        <w:ind w:firstLine="540"/>
        <w:jc w:val="both"/>
      </w:pPr>
      <w:r>
        <w:rPr>
          <w:sz w:val="20"/>
        </w:rPr>
        <w:t xml:space="preserve">50. В случаях, предусмотренных </w:t>
      </w:r>
      <w:hyperlink w:history="0" w:anchor="P57" w:tooltip="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главой VI настоящих Методических указаний, превышает эталонную выручку ГП, которая определяется суммированием эталонной выручки ГП для целей расчета сб...">
        <w:r>
          <w:rPr>
            <w:sz w:val="20"/>
            <w:color w:val="0000ff"/>
          </w:rPr>
          <w:t xml:space="preserve">пунктами 7</w:t>
        </w:r>
      </w:hyperlink>
      <w:r>
        <w:rPr>
          <w:sz w:val="20"/>
        </w:rPr>
        <w:t xml:space="preserve"> и </w:t>
      </w:r>
      <w:hyperlink w:history="0" w:anchor="P60" w:tooltip="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главой III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главой IV настоящих Методических указаний, эталонной выручки ГП для целей расчета сбытовой надба...">
        <w:r>
          <w:rPr>
            <w:sz w:val="20"/>
            <w:color w:val="0000ff"/>
          </w:rPr>
          <w:t xml:space="preserve">8</w:t>
        </w:r>
      </w:hyperlink>
      <w:r>
        <w:rPr>
          <w:sz w:val="20"/>
        </w:rPr>
        <w:t xml:space="preserve"> настоящих Методических указаний, необходимая валовая выручка ГП для целей расчета сбытовой надбавки для сетевых организаций на расчетный период регулирования (i) </w:t>
      </w:r>
      <w:r>
        <w:rPr>
          <w:position w:val="-8"/>
        </w:rPr>
        <w:drawing>
          <wp:inline distT="0" distB="0" distL="0" distR="0">
            <wp:extent cx="60579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a:extLst>
                        <a:ext uri="{28A0092B-C50C-407E-A947-70E740481C1C}">
                          <a14:useLocalDpi xmlns:a14="http://schemas.microsoft.com/office/drawing/2010/main" val="0"/>
                        </a:ext>
                      </a:extLst>
                    </a:blip>
                    <a:srcRect/>
                    <a:stretch>
                      <a:fillRect/>
                    </a:stretch>
                  </pic:blipFill>
                  <pic:spPr bwMode="auto">
                    <a:xfrm>
                      <a:off x="0" y="0"/>
                      <a:ext cx="605790" cy="24066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5814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3581400" cy="240665"/>
                    </a:xfrm>
                    <a:prstGeom prst="rect">
                      <a:avLst/>
                    </a:prstGeom>
                    <a:noFill/>
                    <a:ln>
                      <a:noFill/>
                    </a:ln>
                  </pic:spPr>
                </pic:pic>
              </a:graphicData>
            </a:graphic>
          </wp:inline>
        </w:drawing>
      </w:r>
      <w:r>
        <w:rPr>
          <w:sz w:val="20"/>
        </w:rPr>
        <w:t xml:space="preserve">, (71)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572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a:extLst>
                        <a:ext uri="{28A0092B-C50C-407E-A947-70E740481C1C}">
                          <a14:useLocalDpi xmlns:a14="http://schemas.microsoft.com/office/drawing/2010/main" val="0"/>
                        </a:ext>
                      </a:extLst>
                    </a:blip>
                    <a:srcRect/>
                    <a:stretch>
                      <a:fillRect/>
                    </a:stretch>
                  </pic:blipFill>
                  <pic:spPr bwMode="auto">
                    <a:xfrm>
                      <a:off x="0" y="0"/>
                      <a:ext cx="457200" cy="240665"/>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сетевых организаций на расчетный период регулирования (i), определенная методом экономически обоснованных затрат в соответствии с </w:t>
      </w:r>
      <w:hyperlink w:history="0" w:anchor="P667" w:tooltip="VI. Расчет необходимой валовой выручки ГП методом">
        <w:r>
          <w:rPr>
            <w:sz w:val="20"/>
            <w:color w:val="0000ff"/>
          </w:rPr>
          <w:t xml:space="preserve">главой VI</w:t>
        </w:r>
      </w:hyperlink>
      <w:r>
        <w:rPr>
          <w:sz w:val="20"/>
        </w:rPr>
        <w:t xml:space="preserve"> настоящих Методических указаний;</w:t>
      </w:r>
    </w:p>
    <w:p>
      <w:pPr>
        <w:pStyle w:val="0"/>
        <w:spacing w:before="200" w:line-rule="auto"/>
        <w:ind w:firstLine="540"/>
        <w:jc w:val="both"/>
      </w:pPr>
      <w:r>
        <w:rPr>
          <w:position w:val="-8"/>
        </w:rPr>
        <w:drawing>
          <wp:inline distT="0" distB="0" distL="0" distR="0">
            <wp:extent cx="3175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317500" cy="240665"/>
                    </a:xfrm>
                    <a:prstGeom prst="rect">
                      <a:avLst/>
                    </a:prstGeom>
                    <a:noFill/>
                    <a:ln>
                      <a:noFill/>
                    </a:ln>
                  </pic:spPr>
                </pic:pic>
              </a:graphicData>
            </a:graphic>
          </wp:inline>
        </w:drawing>
      </w:r>
      <w:r>
        <w:rPr>
          <w:sz w:val="20"/>
        </w:rP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history="0" w:anchor="P57" w:tooltip="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главой VI настоящих Методических указаний, превышает эталонную выручку ГП, которая определяется суммированием эталонной выручки ГП для целей расчета сб...">
        <w:r>
          <w:rPr>
            <w:sz w:val="20"/>
            <w:color w:val="0000ff"/>
          </w:rPr>
          <w:t xml:space="preserve">пунктами 7</w:t>
        </w:r>
      </w:hyperlink>
      <w:r>
        <w:rPr>
          <w:sz w:val="20"/>
        </w:rPr>
        <w:t xml:space="preserve"> или </w:t>
      </w:r>
      <w:hyperlink w:history="0" w:anchor="P60" w:tooltip="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главой III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главой IV настоящих Методических указаний, эталонной выручки ГП для целей расчета сбытовой надба...">
        <w:r>
          <w:rPr>
            <w:sz w:val="20"/>
            <w:color w:val="0000ff"/>
          </w:rPr>
          <w:t xml:space="preserve">8</w:t>
        </w:r>
      </w:hyperlink>
      <w:r>
        <w:rPr>
          <w:sz w:val="20"/>
        </w:rPr>
        <w:t xml:space="preserve"> настоящих Методических указаний;</w:t>
      </w:r>
    </w:p>
    <w:p>
      <w:pPr>
        <w:pStyle w:val="0"/>
        <w:spacing w:before="200" w:line-rule="auto"/>
        <w:ind w:firstLine="540"/>
        <w:jc w:val="both"/>
      </w:pPr>
      <w:r>
        <w:rPr>
          <w:position w:val="-8"/>
        </w:rPr>
        <w:drawing>
          <wp:inline distT="0" distB="0" distL="0" distR="0">
            <wp:extent cx="2286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a:extLst>
                        <a:ext uri="{28A0092B-C50C-407E-A947-70E740481C1C}">
                          <a14:useLocalDpi xmlns:a14="http://schemas.microsoft.com/office/drawing/2010/main" val="0"/>
                        </a:ext>
                      </a:extLst>
                    </a:blip>
                    <a:srcRect/>
                    <a:stretch>
                      <a:fillRect/>
                    </a:stretch>
                  </pic:blipFill>
                  <pic:spPr bwMode="auto">
                    <a:xfrm>
                      <a:off x="0" y="0"/>
                      <a:ext cx="228600" cy="240665"/>
                    </a:xfrm>
                    <a:prstGeom prst="rect">
                      <a:avLst/>
                    </a:prstGeom>
                    <a:noFill/>
                    <a:ln>
                      <a:noFill/>
                    </a:ln>
                  </pic:spPr>
                </pic:pic>
              </a:graphicData>
            </a:graphic>
          </wp:inline>
        </w:drawing>
      </w:r>
      <w:r>
        <w:rPr>
          <w:sz w:val="20"/>
        </w:rP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w:t>
      </w:r>
      <w:hyperlink w:history="0" w:anchor="P133" w:tooltip=", (4)">
        <w:r>
          <w:rPr>
            <w:sz w:val="20"/>
            <w:color w:val="0000ff"/>
          </w:rPr>
          <w:t xml:space="preserve">формуле (4)</w:t>
        </w:r>
      </w:hyperlink>
      <w:r>
        <w:rPr>
          <w:sz w:val="20"/>
        </w:rPr>
        <w:t xml:space="preserve">;</w:t>
      </w:r>
    </w:p>
    <w:p>
      <w:pPr>
        <w:pStyle w:val="0"/>
        <w:spacing w:before="200" w:line-rule="auto"/>
        <w:ind w:firstLine="540"/>
        <w:jc w:val="both"/>
      </w:pPr>
      <w:r>
        <w:rPr>
          <w:position w:val="-8"/>
        </w:rPr>
        <w:drawing>
          <wp:inline distT="0" distB="0" distL="0" distR="0">
            <wp:extent cx="37528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375285" cy="240665"/>
                    </a:xfrm>
                    <a:prstGeom prst="rect">
                      <a:avLst/>
                    </a:prstGeom>
                    <a:noFill/>
                    <a:ln>
                      <a:noFill/>
                    </a:ln>
                  </pic:spPr>
                </pic:pic>
              </a:graphicData>
            </a:graphic>
          </wp:inline>
        </w:drawing>
      </w:r>
      <w:r>
        <w:rPr>
          <w:sz w:val="20"/>
        </w:rPr>
        <w:t xml:space="preserve"> - эталонная выручка ГП для целей расчета сбытовой надбавки для сетевых организаций на расчетный период регулирования (i), руб.;</w:t>
      </w:r>
    </w:p>
    <w:p>
      <w:pPr>
        <w:pStyle w:val="0"/>
        <w:spacing w:before="200" w:line-rule="auto"/>
        <w:ind w:firstLine="540"/>
        <w:jc w:val="both"/>
      </w:pPr>
      <w:r>
        <w:rPr>
          <w:sz w:val="20"/>
        </w:rPr>
        <w:t xml:space="preserve">Вып</w:t>
      </w:r>
      <w:r>
        <w:rPr>
          <w:sz w:val="20"/>
          <w:vertAlign w:val="subscript"/>
        </w:rPr>
        <w:t xml:space="preserve">i</w:t>
      </w:r>
      <w:r>
        <w:rPr>
          <w:sz w:val="20"/>
        </w:rPr>
        <w:t xml:space="preserve"> - выпадающие доходы ГП, связанные с установлением регулируемых тарифов на электрическую энергию для населения, учитываемые при установлении сбытовых надбавок для сетевых организаций в расчетном периоде регулирования (i) и определяемые в соответствии с </w:t>
      </w:r>
      <w:hyperlink w:history="0" w:anchor="P632" w:tooltip="56. Выпадающие доходы ГП, связанные с установлением регулируемых тарифов на электрическую энергию для населения, учитываемые при установлении сбытовых надбавок ГП для сетевых организаций на расчетный период регулирования (i) (Выпi), определяются по формуле:">
        <w:r>
          <w:rPr>
            <w:sz w:val="20"/>
            <w:color w:val="0000ff"/>
          </w:rPr>
          <w:t xml:space="preserve">пунктом 56</w:t>
        </w:r>
      </w:hyperlink>
      <w:r>
        <w:rPr>
          <w:sz w:val="20"/>
        </w:rPr>
        <w:t xml:space="preserve"> настоящих Методических указаний;</w:t>
      </w:r>
    </w:p>
    <w:p>
      <w:pPr>
        <w:pStyle w:val="0"/>
        <w:spacing w:before="200" w:line-rule="auto"/>
        <w:ind w:firstLine="540"/>
        <w:jc w:val="both"/>
      </w:pPr>
      <w:r>
        <w:rPr>
          <w:position w:val="-8"/>
        </w:rPr>
        <w:drawing>
          <wp:inline distT="0" distB="0" distL="0" distR="0">
            <wp:extent cx="37528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375285" cy="240665"/>
                    </a:xfrm>
                    <a:prstGeom prst="rect">
                      <a:avLst/>
                    </a:prstGeom>
                    <a:noFill/>
                    <a:ln>
                      <a:noFill/>
                    </a:ln>
                  </pic:spPr>
                </pic:pic>
              </a:graphicData>
            </a:graphic>
          </wp:inline>
        </w:drawing>
      </w:r>
      <w:r>
        <w:rPr>
          <w:sz w:val="20"/>
        </w:rPr>
        <w:t xml:space="preserve"> - неподконтрольные расходы ГП, относимые на сетевые организации, определяемые в соответствии с </w:t>
      </w:r>
      <w:hyperlink w:history="0" w:anchor="P83" w:tooltip="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quot;Об инвестиционных программах субъектов электроэнергетики&quot; (Собрание законодательства Российской Федерации, 2009, N 49 (час...">
        <w:r>
          <w:rPr>
            <w:sz w:val="20"/>
            <w:color w:val="0000ff"/>
          </w:rPr>
          <w:t xml:space="preserve">подпунктом "в" пункта 11</w:t>
        </w:r>
      </w:hyperlink>
      <w:r>
        <w:rPr>
          <w:sz w:val="20"/>
        </w:rPr>
        <w:t xml:space="preserve"> настоящих Методических указаний, руб.;</w:t>
      </w:r>
    </w:p>
    <w:p>
      <w:pPr>
        <w:pStyle w:val="0"/>
        <w:spacing w:before="200" w:line-rule="auto"/>
        <w:ind w:firstLine="540"/>
        <w:jc w:val="both"/>
      </w:pPr>
      <w:r>
        <w:rPr>
          <w:position w:val="-8"/>
        </w:rPr>
        <w:drawing>
          <wp:inline distT="0" distB="0" distL="0" distR="0">
            <wp:extent cx="39433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394335" cy="240665"/>
                    </a:xfrm>
                    <a:prstGeom prst="rect">
                      <a:avLst/>
                    </a:prstGeom>
                    <a:noFill/>
                    <a:ln>
                      <a:noFill/>
                    </a:ln>
                  </pic:spPr>
                </pic:pic>
              </a:graphicData>
            </a:graphic>
          </wp:inline>
        </w:drawing>
      </w:r>
      <w:r>
        <w:rPr>
          <w:sz w:val="20"/>
        </w:rPr>
        <w:t xml:space="preserve"> - недополученные ("+") или излишне полученные ("-") доходы от осуществления деятельности в качестве ГП в отношении сетевых организаций за период, предшествующий базовому периоду регулирования (i - 2), рассчитываемые в соответствии с </w:t>
      </w:r>
      <w:hyperlink w:history="0" w:anchor="P609" w:tooltip="55. Величина недополученных (&quot;+&quot;) или излишне полученных (&quot;-&quot;) доходов от осуществления деятельности в качестве ГП в отношении сетевых организаций за период, предшествующий базовому периоду регулирования (i - 2) , рассчитывается по формуле:">
        <w:r>
          <w:rPr>
            <w:sz w:val="20"/>
            <w:color w:val="0000ff"/>
          </w:rPr>
          <w:t xml:space="preserve">пунктом 55</w:t>
        </w:r>
      </w:hyperlink>
      <w:r>
        <w:rPr>
          <w:sz w:val="20"/>
        </w:rPr>
        <w:t xml:space="preserve"> настоящих Методических указаний.</w:t>
      </w:r>
    </w:p>
    <w:p>
      <w:pPr>
        <w:pStyle w:val="0"/>
        <w:spacing w:before="200" w:line-rule="auto"/>
        <w:ind w:firstLine="540"/>
        <w:jc w:val="both"/>
      </w:pPr>
      <w:r>
        <w:rPr>
          <w:sz w:val="20"/>
        </w:rPr>
        <w:t xml:space="preserve">После достижения долей расходов ГП, определяемых методом сравнения аналогов, учитываемая при определении необходимой валовой выручки ГП, единицы </w:t>
      </w:r>
      <w:r>
        <w:rPr>
          <w:position w:val="-9"/>
        </w:rPr>
        <w:drawing>
          <wp:inline distT="0" distB="0" distL="0" distR="0">
            <wp:extent cx="5562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Pr>
          <w:sz w:val="20"/>
        </w:rPr>
        <w:t xml:space="preserve"> необходимая валовая выручка ГП для целей расчета сбытовой надбавки для сетевых организаций на расчетный период регулирования (i) </w:t>
      </w:r>
      <w:r>
        <w:rPr>
          <w:position w:val="-8"/>
        </w:rPr>
        <w:drawing>
          <wp:inline distT="0" distB="0" distL="0" distR="0">
            <wp:extent cx="60579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605790" cy="24066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24003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2400300" cy="240665"/>
                    </a:xfrm>
                    <a:prstGeom prst="rect">
                      <a:avLst/>
                    </a:prstGeom>
                    <a:noFill/>
                    <a:ln>
                      <a:noFill/>
                    </a:ln>
                  </pic:spPr>
                </pic:pic>
              </a:graphicData>
            </a:graphic>
          </wp:inline>
        </w:drawing>
      </w:r>
      <w:r>
        <w:rPr>
          <w:sz w:val="20"/>
        </w:rPr>
        <w:t xml:space="preserve">. (72)</w:t>
      </w:r>
    </w:p>
    <w:p>
      <w:pPr>
        <w:pStyle w:val="0"/>
        <w:jc w:val="both"/>
      </w:pPr>
      <w:r>
        <w:rPr>
          <w:sz w:val="20"/>
        </w:rPr>
      </w:r>
    </w:p>
    <w:p>
      <w:pPr>
        <w:pStyle w:val="0"/>
        <w:ind w:firstLine="540"/>
        <w:jc w:val="both"/>
      </w:pPr>
      <w:r>
        <w:rPr>
          <w:sz w:val="20"/>
        </w:rPr>
        <w:t xml:space="preserve">51. Эталонная выручка ГП для целей расчета сбытовой надбавки для сетевых организаций на расчетный период регулирования (i) </w:t>
      </w:r>
      <w:r>
        <w:rPr>
          <w:position w:val="-8"/>
        </w:rPr>
        <w:drawing>
          <wp:inline distT="0" distB="0" distL="0" distR="0">
            <wp:extent cx="49085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490855" cy="24066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4"/>
        </w:rPr>
        <w:drawing>
          <wp:inline distT="0" distB="0" distL="0" distR="0">
            <wp:extent cx="37566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3756660" cy="304800"/>
                    </a:xfrm>
                    <a:prstGeom prst="rect">
                      <a:avLst/>
                    </a:prstGeom>
                    <a:noFill/>
                    <a:ln>
                      <a:noFill/>
                    </a:ln>
                  </pic:spPr>
                </pic:pic>
              </a:graphicData>
            </a:graphic>
          </wp:inline>
        </w:drawing>
      </w:r>
      <w:r>
        <w:rPr>
          <w:sz w:val="20"/>
        </w:rPr>
        <w:t xml:space="preserve">, (73)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7528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375285" cy="240665"/>
                    </a:xfrm>
                    <a:prstGeom prst="rect">
                      <a:avLst/>
                    </a:prstGeom>
                    <a:noFill/>
                    <a:ln>
                      <a:noFill/>
                    </a:ln>
                  </pic:spPr>
                </pic:pic>
              </a:graphicData>
            </a:graphic>
          </wp:inline>
        </w:drawing>
      </w:r>
      <w:r>
        <w:rPr>
          <w:sz w:val="20"/>
        </w:rPr>
        <w:t xml:space="preserve"> - эталонная выручка ГП для целей расчета сбытовой надбавки для сетевых организаций на расчетный период регулирования (i), руб.;</w:t>
      </w:r>
    </w:p>
    <w:p>
      <w:pPr>
        <w:pStyle w:val="0"/>
        <w:spacing w:before="200" w:line-rule="auto"/>
        <w:ind w:firstLine="540"/>
        <w:jc w:val="both"/>
      </w:pPr>
      <w:r>
        <w:rPr>
          <w:position w:val="-10"/>
        </w:rPr>
        <w:drawing>
          <wp:inline distT="0" distB="0" distL="0" distR="0">
            <wp:extent cx="2667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266700" cy="259715"/>
                    </a:xfrm>
                    <a:prstGeom prst="rect">
                      <a:avLst/>
                    </a:prstGeom>
                    <a:noFill/>
                    <a:ln>
                      <a:noFill/>
                    </a:ln>
                  </pic:spPr>
                </pic:pic>
              </a:graphicData>
            </a:graphic>
          </wp:inline>
        </w:drawing>
      </w:r>
      <w:r>
        <w:rPr>
          <w:sz w:val="20"/>
        </w:rPr>
        <w:t xml:space="preserve"> - постоянный j-й компонент эталона затрат ГП, установленного на одну точку поставки для сетевых организаций в соответствии с </w:t>
      </w:r>
      <w:hyperlink w:history="0" w:anchor="P590" w:tooltip="52. Постоянные компоненты эталона затрат ГП для сетевых организаций включают в себя постоянные компоненты эталона затрат ГП согласно приложению N 4 к настоящим Методическим указаниям:">
        <w:r>
          <w:rPr>
            <w:sz w:val="20"/>
            <w:color w:val="0000ff"/>
          </w:rPr>
          <w:t xml:space="preserve">пунктом 52</w:t>
        </w:r>
      </w:hyperlink>
      <w:r>
        <w:rPr>
          <w:sz w:val="20"/>
        </w:rPr>
        <w:t xml:space="preserve"> настоящих Методических указаний, руб./шт.;</w:t>
      </w:r>
    </w:p>
    <w:p>
      <w:pPr>
        <w:pStyle w:val="0"/>
        <w:spacing w:before="200" w:line-rule="auto"/>
        <w:ind w:firstLine="540"/>
        <w:jc w:val="both"/>
      </w:pPr>
      <w:r>
        <w:rPr>
          <w:position w:val="-8"/>
        </w:rPr>
        <w:drawing>
          <wp:inline distT="0" distB="0" distL="0" distR="0">
            <wp:extent cx="25971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259715" cy="240665"/>
                    </a:xfrm>
                    <a:prstGeom prst="rect">
                      <a:avLst/>
                    </a:prstGeom>
                    <a:noFill/>
                    <a:ln>
                      <a:noFill/>
                    </a:ln>
                  </pic:spPr>
                </pic:pic>
              </a:graphicData>
            </a:graphic>
          </wp:inline>
        </w:drawing>
      </w:r>
      <w:r>
        <w:rPr>
          <w:sz w:val="20"/>
        </w:rPr>
        <w:t xml:space="preserve"> - количество точек поставки по договорам купли-продажи потерь, заключенным ГП с сетевыми организациями,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расчетном периоде регулирования i, шт.;</w:t>
      </w:r>
    </w:p>
    <w:p>
      <w:pPr>
        <w:pStyle w:val="0"/>
        <w:spacing w:before="200" w:line-rule="auto"/>
        <w:ind w:firstLine="540"/>
        <w:jc w:val="both"/>
      </w:pPr>
      <w:r>
        <w:rPr>
          <w:sz w:val="20"/>
        </w:rPr>
        <w:t xml:space="preserve">k - количество постоянных компонентов эталона затрат ГП, установленного для сетевых организаций, определяемое в соответствии с </w:t>
      </w:r>
      <w:hyperlink w:history="0" w:anchor="P590" w:tooltip="52. Постоянные компоненты эталона затрат ГП для сетевых организаций включают в себя постоянные компоненты эталона затрат ГП согласно приложению N 4 к настоящим Методическим указаниям:">
        <w:r>
          <w:rPr>
            <w:sz w:val="20"/>
            <w:color w:val="0000ff"/>
          </w:rPr>
          <w:t xml:space="preserve">пунктом 52</w:t>
        </w:r>
      </w:hyperlink>
      <w:r>
        <w:rPr>
          <w:sz w:val="20"/>
        </w:rPr>
        <w:t xml:space="preserve"> настоящих Методических указаний;</w:t>
      </w:r>
    </w:p>
    <w:p>
      <w:pPr>
        <w:pStyle w:val="0"/>
        <w:spacing w:before="200" w:line-rule="auto"/>
        <w:ind w:firstLine="540"/>
        <w:jc w:val="both"/>
      </w:pPr>
      <w:r>
        <w:rPr>
          <w:sz w:val="20"/>
        </w:rPr>
        <w:t xml:space="preserve">ИПЦ</w:t>
      </w:r>
      <w:r>
        <w:rPr>
          <w:sz w:val="20"/>
          <w:vertAlign w:val="subscript"/>
        </w:rPr>
        <w:t xml:space="preserve">i</w:t>
      </w:r>
      <w:r>
        <w:rPr>
          <w:sz w:val="20"/>
        </w:rPr>
        <w:t xml:space="preserve"> - индекс потребительских цен в среднем за год на расчетный период регулирования (i), выраженный в процентах, рассчитываемый по </w:t>
      </w:r>
      <w:hyperlink w:history="0" w:anchor="P166" w:tooltip=", (8)">
        <w:r>
          <w:rPr>
            <w:sz w:val="20"/>
            <w:color w:val="0000ff"/>
          </w:rPr>
          <w:t xml:space="preserve">формуле (8)</w:t>
        </w:r>
      </w:hyperlink>
      <w:r>
        <w:rPr>
          <w:sz w:val="20"/>
        </w:rPr>
        <w:t xml:space="preserve">;</w:t>
      </w:r>
    </w:p>
    <w:p>
      <w:pPr>
        <w:pStyle w:val="0"/>
        <w:spacing w:before="200" w:line-rule="auto"/>
        <w:ind w:firstLine="540"/>
        <w:jc w:val="both"/>
      </w:pPr>
      <w:r>
        <w:rPr>
          <w:position w:val="-8"/>
        </w:rPr>
        <w:drawing>
          <wp:inline distT="0" distB="0" distL="0" distR="0">
            <wp:extent cx="6096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609600" cy="240665"/>
                    </a:xfrm>
                    <a:prstGeom prst="rect">
                      <a:avLst/>
                    </a:prstGeom>
                    <a:noFill/>
                    <a:ln>
                      <a:noFill/>
                    </a:ln>
                  </pic:spPr>
                </pic:pic>
              </a:graphicData>
            </a:graphic>
          </wp:inline>
        </w:drawing>
      </w:r>
      <w:r>
        <w:rPr>
          <w:sz w:val="20"/>
        </w:rPr>
        <w:t xml:space="preserve"> - расходы на уплату процентов по заемным средствам в году (i) в отношении сетевых организаций, руб.</w:t>
      </w:r>
    </w:p>
    <w:p>
      <w:pPr>
        <w:pStyle w:val="0"/>
        <w:spacing w:before="200" w:line-rule="auto"/>
        <w:ind w:firstLine="540"/>
        <w:jc w:val="both"/>
      </w:pPr>
      <w:r>
        <w:rPr>
          <w:sz w:val="20"/>
        </w:rPr>
        <w:t xml:space="preserve">Расходы на уплату процентов по заемным средствам в году (i) в отношении сетевых организаций рассчитываются по формуле (74):</w:t>
      </w:r>
    </w:p>
    <w:p>
      <w:pPr>
        <w:pStyle w:val="0"/>
        <w:jc w:val="both"/>
      </w:pPr>
      <w:r>
        <w:rPr>
          <w:sz w:val="20"/>
        </w:rPr>
      </w:r>
    </w:p>
    <w:p>
      <w:pPr>
        <w:pStyle w:val="0"/>
        <w:jc w:val="center"/>
      </w:pPr>
      <w:r>
        <w:rPr>
          <w:position w:val="-8"/>
        </w:rPr>
        <w:drawing>
          <wp:inline distT="0" distB="0" distL="0" distR="0">
            <wp:extent cx="14097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1409700" cy="240665"/>
                    </a:xfrm>
                    <a:prstGeom prst="rect">
                      <a:avLst/>
                    </a:prstGeom>
                    <a:noFill/>
                    <a:ln>
                      <a:noFill/>
                    </a:ln>
                  </pic:spPr>
                </pic:pic>
              </a:graphicData>
            </a:graphic>
          </wp:inline>
        </w:drawing>
      </w:r>
      <w:r>
        <w:rPr>
          <w:sz w:val="20"/>
        </w:rPr>
        <w:t xml:space="preserve">, (74)</w:t>
      </w:r>
    </w:p>
    <w:p>
      <w:pPr>
        <w:pStyle w:val="0"/>
        <w:jc w:val="both"/>
      </w:pPr>
      <w:r>
        <w:rPr>
          <w:sz w:val="20"/>
        </w:rPr>
      </w:r>
    </w:p>
    <w:p>
      <w:pPr>
        <w:pStyle w:val="0"/>
        <w:ind w:firstLine="540"/>
        <w:jc w:val="both"/>
      </w:pPr>
      <w:r>
        <w:rPr>
          <w:position w:val="-8"/>
        </w:rPr>
        <w:drawing>
          <wp:inline distT="0" distB="0" distL="0" distR="0">
            <wp:extent cx="27876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278765" cy="240665"/>
                    </a:xfrm>
                    <a:prstGeom prst="rect">
                      <a:avLst/>
                    </a:prstGeom>
                    <a:noFill/>
                    <a:ln>
                      <a:noFill/>
                    </a:ln>
                  </pic:spPr>
                </pic:pic>
              </a:graphicData>
            </a:graphic>
          </wp:inline>
        </w:drawing>
      </w:r>
      <w:r>
        <w:rPr>
          <w:sz w:val="20"/>
        </w:rP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сетевых организаций, в том числе с учетом просроченной задолженности предыдущих лет, определяемый в соответствии с </w:t>
      </w:r>
      <w:hyperlink w:history="0" w:anchor="P602" w:tooltip="54.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сетевым организациям, в том числе с учетом просроченной задолженности предыдущих лет , определяется по формуле:">
        <w:r>
          <w:rPr>
            <w:sz w:val="20"/>
            <w:color w:val="0000ff"/>
          </w:rPr>
          <w:t xml:space="preserve">пунктом 54</w:t>
        </w:r>
      </w:hyperlink>
      <w:r>
        <w:rPr>
          <w:sz w:val="20"/>
        </w:rP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w:t>
      </w:r>
    </w:p>
    <w:p>
      <w:pPr>
        <w:pStyle w:val="0"/>
        <w:spacing w:before="200" w:line-rule="auto"/>
        <w:ind w:firstLine="540"/>
        <w:jc w:val="both"/>
      </w:pPr>
      <w:r>
        <w:rPr>
          <w:position w:val="-8"/>
        </w:rPr>
        <w:drawing>
          <wp:inline distT="0" distB="0" distL="0" distR="0">
            <wp:extent cx="37528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a:extLst>
                        <a:ext uri="{28A0092B-C50C-407E-A947-70E740481C1C}">
                          <a14:useLocalDpi xmlns:a14="http://schemas.microsoft.com/office/drawing/2010/main" val="0"/>
                        </a:ext>
                      </a:extLst>
                    </a:blip>
                    <a:srcRect/>
                    <a:stretch>
                      <a:fillRect/>
                    </a:stretch>
                  </pic:blipFill>
                  <pic:spPr bwMode="auto">
                    <a:xfrm>
                      <a:off x="0" y="0"/>
                      <a:ext cx="375285" cy="240665"/>
                    </a:xfrm>
                    <a:prstGeom prst="rect">
                      <a:avLst/>
                    </a:prstGeom>
                    <a:noFill/>
                    <a:ln>
                      <a:noFill/>
                    </a:ln>
                  </pic:spPr>
                </pic:pic>
              </a:graphicData>
            </a:graphic>
          </wp:inline>
        </w:drawing>
      </w:r>
      <w:r>
        <w:rPr>
          <w:sz w:val="20"/>
        </w:rPr>
        <w:t xml:space="preserve"> - планируемая валовая выручка ГП от продажи электрической энергии сетевым организациям на базовый период регулирования (i - 1) с учетом налога на добавленную стоимость;</w:t>
      </w:r>
    </w:p>
    <w:p>
      <w:pPr>
        <w:pStyle w:val="0"/>
        <w:jc w:val="both"/>
      </w:pPr>
      <w:r>
        <w:rPr>
          <w:sz w:val="20"/>
        </w:rPr>
      </w:r>
    </w:p>
    <w:p>
      <w:pPr>
        <w:pStyle w:val="0"/>
        <w:jc w:val="center"/>
      </w:pPr>
      <w:r>
        <w:rPr>
          <w:position w:val="-10"/>
        </w:rPr>
        <w:drawing>
          <wp:inline distT="0" distB="0" distL="0" distR="0">
            <wp:extent cx="244792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2447925" cy="259715"/>
                    </a:xfrm>
                    <a:prstGeom prst="rect">
                      <a:avLst/>
                    </a:prstGeom>
                    <a:noFill/>
                    <a:ln>
                      <a:noFill/>
                    </a:ln>
                  </pic:spPr>
                </pic:pic>
              </a:graphicData>
            </a:graphic>
          </wp:inline>
        </w:drawing>
      </w:r>
      <w:r>
        <w:rPr>
          <w:sz w:val="20"/>
        </w:rPr>
        <w:t xml:space="preserve">, (75)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79057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790575" cy="259715"/>
                    </a:xfrm>
                    <a:prstGeom prst="rect">
                      <a:avLst/>
                    </a:prstGeom>
                    <a:noFill/>
                    <a:ln>
                      <a:noFill/>
                    </a:ln>
                  </pic:spPr>
                </pic:pic>
              </a:graphicData>
            </a:graphic>
          </wp:inline>
        </w:drawing>
      </w:r>
      <w:r>
        <w:rPr>
          <w:sz w:val="20"/>
        </w:rPr>
        <w:t xml:space="preserve"> - величина расходов на формирование резерва по сомнительным долгам в отношении сетевых организаций, предложенная ГП;</w:t>
      </w:r>
    </w:p>
    <w:p>
      <w:pPr>
        <w:pStyle w:val="0"/>
        <w:spacing w:before="200" w:line-rule="auto"/>
        <w:ind w:firstLine="540"/>
        <w:jc w:val="both"/>
      </w:pP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 переменный компонент эталона затрат, отражающий расходы на формирование резерва по сомнительным долгам, который выражается в процентах от валовой выручки ГП от продажи электрической энергии (мощности) сетевым организациям, в размере полутора процентов;</w:t>
      </w:r>
    </w:p>
    <w:p>
      <w:pPr>
        <w:pStyle w:val="0"/>
        <w:spacing w:before="200" w:line-rule="auto"/>
        <w:ind w:firstLine="540"/>
        <w:jc w:val="both"/>
      </w:pPr>
      <w:r>
        <w:rPr>
          <w:position w:val="-8"/>
        </w:rPr>
        <w:drawing>
          <wp:inline distT="0" distB="0" distL="0" distR="0">
            <wp:extent cx="37528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375285" cy="240665"/>
                    </a:xfrm>
                    <a:prstGeom prst="rect">
                      <a:avLst/>
                    </a:prstGeom>
                    <a:noFill/>
                    <a:ln>
                      <a:noFill/>
                    </a:ln>
                  </pic:spPr>
                </pic:pic>
              </a:graphicData>
            </a:graphic>
          </wp:inline>
        </w:drawing>
      </w:r>
      <w:r>
        <w:rPr>
          <w:sz w:val="20"/>
        </w:rPr>
        <w:t xml:space="preserve"> - планируемая валовая выручка ГП от продажи электрической энергии сетевым организациям на расчетный период регулирования (i) с учетом налога на добавленную стоимость;</w:t>
      </w:r>
    </w:p>
    <w:p>
      <w:pPr>
        <w:pStyle w:val="0"/>
        <w:spacing w:before="200" w:line-rule="auto"/>
        <w:ind w:firstLine="540"/>
        <w:jc w:val="both"/>
      </w:pPr>
      <w:r>
        <w:rPr>
          <w:position w:val="-8"/>
        </w:rPr>
        <w:drawing>
          <wp:inline distT="0" distB="0" distL="0" distR="0">
            <wp:extent cx="49085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490855" cy="240665"/>
                    </a:xfrm>
                    <a:prstGeom prst="rect">
                      <a:avLst/>
                    </a:prstGeom>
                    <a:noFill/>
                    <a:ln>
                      <a:noFill/>
                    </a:ln>
                  </pic:spPr>
                </pic:pic>
              </a:graphicData>
            </a:graphic>
          </wp:inline>
        </w:drawing>
      </w:r>
      <w:r>
        <w:rPr>
          <w:sz w:val="20"/>
        </w:rPr>
        <w:t xml:space="preserve"> - расчетная предпринимательская прибыль ГП на расчетный период регулирования, рассчитываемая по формуле:</w:t>
      </w:r>
    </w:p>
    <w:p>
      <w:pPr>
        <w:pStyle w:val="0"/>
        <w:jc w:val="both"/>
      </w:pPr>
      <w:r>
        <w:rPr>
          <w:sz w:val="20"/>
        </w:rPr>
      </w:r>
    </w:p>
    <w:p>
      <w:pPr>
        <w:pStyle w:val="0"/>
        <w:jc w:val="center"/>
      </w:pPr>
      <w:r>
        <w:rPr>
          <w:position w:val="-45"/>
        </w:rPr>
        <w:drawing>
          <wp:inline distT="0" distB="0" distL="0" distR="0">
            <wp:extent cx="3771900" cy="7086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3771900" cy="708660"/>
                    </a:xfrm>
                    <a:prstGeom prst="rect">
                      <a:avLst/>
                    </a:prstGeom>
                    <a:noFill/>
                    <a:ln>
                      <a:noFill/>
                    </a:ln>
                  </pic:spPr>
                </pic:pic>
              </a:graphicData>
            </a:graphic>
          </wp:inline>
        </w:drawing>
      </w:r>
      <w:r>
        <w:rPr>
          <w:sz w:val="20"/>
        </w:rPr>
        <w:t xml:space="preserve">, (76)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0579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605790" cy="240665"/>
                    </a:xfrm>
                    <a:prstGeom prst="rect">
                      <a:avLst/>
                    </a:prstGeom>
                    <a:noFill/>
                    <a:ln>
                      <a:noFill/>
                    </a:ln>
                  </pic:spPr>
                </pic:pic>
              </a:graphicData>
            </a:graphic>
          </wp:inline>
        </w:drawing>
      </w:r>
      <w:r>
        <w:rPr>
          <w:sz w:val="20"/>
        </w:rPr>
        <w:t xml:space="preserve"> - расчетная предпринимательская прибыль ГП на расчетный период регулирования, относимая на сетевые организации, заявленная ГП, руб.;</w:t>
      </w:r>
    </w:p>
    <w:p>
      <w:pPr>
        <w:pStyle w:val="0"/>
        <w:spacing w:before="200" w:line-rule="auto"/>
        <w:ind w:firstLine="540"/>
        <w:jc w:val="both"/>
      </w:pPr>
      <w:r>
        <w:rPr>
          <w:position w:val="-10"/>
        </w:rPr>
        <w:drawing>
          <wp:inline distT="0" distB="0" distL="0" distR="0">
            <wp:extent cx="6096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609600" cy="259715"/>
                    </a:xfrm>
                    <a:prstGeom prst="rect">
                      <a:avLst/>
                    </a:prstGeom>
                    <a:noFill/>
                    <a:ln>
                      <a:noFill/>
                    </a:ln>
                  </pic:spPr>
                </pic:pic>
              </a:graphicData>
            </a:graphic>
          </wp:inline>
        </w:drawing>
      </w:r>
      <w:r>
        <w:rPr>
          <w:sz w:val="20"/>
        </w:rPr>
        <w:t xml:space="preserve"> - средневзвешенная стоимость покупки единицы электрической энергии (мощности) для целей продажи потерь сетевым организациям в полугодии (h) расчетного периода регулирования (i), определяемая:</w:t>
      </w:r>
    </w:p>
    <w:p>
      <w:pPr>
        <w:pStyle w:val="0"/>
        <w:spacing w:before="200" w:line-rule="auto"/>
        <w:ind w:firstLine="540"/>
        <w:jc w:val="both"/>
      </w:pPr>
      <w:r>
        <w:rPr>
          <w:sz w:val="20"/>
        </w:rPr>
        <w:t xml:space="preserve">1) для субъектов Российской Федерации, расположенных на территориях ценовых зон оптового рынка - на основании:</w:t>
      </w:r>
    </w:p>
    <w:p>
      <w:pPr>
        <w:pStyle w:val="0"/>
        <w:spacing w:before="200" w:line-rule="auto"/>
        <w:ind w:firstLine="540"/>
        <w:jc w:val="both"/>
      </w:pPr>
      <w:r>
        <w:rPr>
          <w:sz w:val="20"/>
        </w:rPr>
        <w:t xml:space="preserve">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w:t>
      </w:r>
    </w:p>
    <w:p>
      <w:pPr>
        <w:pStyle w:val="0"/>
        <w:spacing w:before="200" w:line-rule="auto"/>
        <w:ind w:firstLine="540"/>
        <w:jc w:val="both"/>
      </w:pPr>
      <w:r>
        <w:rPr>
          <w:sz w:val="20"/>
        </w:rPr>
        <w:t xml:space="preserve">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w:t>
      </w:r>
    </w:p>
    <w:p>
      <w:pPr>
        <w:pStyle w:val="0"/>
        <w:spacing w:before="200" w:line-rule="auto"/>
        <w:ind w:firstLine="540"/>
        <w:jc w:val="both"/>
      </w:pPr>
      <w:r>
        <w:rPr>
          <w:sz w:val="20"/>
        </w:rPr>
        <w:t xml:space="preserve">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в соответствии со </w:t>
      </w:r>
      <w:hyperlink w:history="0" r:id="rId353"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статьей 26</w:t>
        </w:r>
      </w:hyperlink>
      <w:r>
        <w:rPr>
          <w:sz w:val="20"/>
        </w:rPr>
        <w:t xml:space="preserve"> Федерального закона от 28 июня 2014 г. N 172-ФЗ "О стратегическом планировании в Российской Федерации" на расчетный период регулирования;</w:t>
      </w:r>
    </w:p>
    <w:p>
      <w:pPr>
        <w:pStyle w:val="0"/>
        <w:spacing w:before="200" w:line-rule="auto"/>
        <w:ind w:firstLine="540"/>
        <w:jc w:val="both"/>
      </w:pPr>
      <w:r>
        <w:rPr>
          <w:sz w:val="20"/>
        </w:rPr>
        <w:t xml:space="preserve">2) 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для соответствующего субъекта Российской Федерации, руб./кВт*ч;</w:t>
      </w:r>
    </w:p>
    <w:p>
      <w:pPr>
        <w:pStyle w:val="0"/>
        <w:spacing w:before="200" w:line-rule="auto"/>
        <w:ind w:firstLine="540"/>
        <w:jc w:val="both"/>
      </w:pPr>
      <w:r>
        <w:rPr>
          <w:position w:val="-10"/>
        </w:rPr>
        <w:drawing>
          <wp:inline distT="0" distB="0" distL="0" distR="0">
            <wp:extent cx="278765"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278765" cy="259715"/>
                    </a:xfrm>
                    <a:prstGeom prst="rect">
                      <a:avLst/>
                    </a:prstGeom>
                    <a:noFill/>
                    <a:ln>
                      <a:noFill/>
                    </a:ln>
                  </pic:spPr>
                </pic:pic>
              </a:graphicData>
            </a:graphic>
          </wp:inline>
        </w:drawing>
      </w:r>
      <w:r>
        <w:rPr>
          <w:sz w:val="20"/>
        </w:rPr>
        <w:t xml:space="preserve"> - объем электрической энергии, поставляемой ГП сетевым организациям для целей компенсации потерь электрической энергии, учтенный в сводном прогнозном балансе в полугодии (h) расчетного периода регулирования (i), кВт*ч.</w:t>
      </w:r>
    </w:p>
    <w:bookmarkStart w:id="590" w:name="P590"/>
    <w:bookmarkEnd w:id="590"/>
    <w:p>
      <w:pPr>
        <w:pStyle w:val="0"/>
        <w:spacing w:before="200" w:line-rule="auto"/>
        <w:ind w:firstLine="540"/>
        <w:jc w:val="both"/>
      </w:pPr>
      <w:r>
        <w:rPr>
          <w:sz w:val="20"/>
        </w:rPr>
        <w:t xml:space="preserve">52. Постоянные компоненты эталона затрат ГП для сетевых организаций включают в себя постоянные компоненты эталона затрат ГП согласно </w:t>
      </w:r>
      <w:hyperlink w:history="0" w:anchor="P9909" w:tooltip="Приложение N 4">
        <w:r>
          <w:rPr>
            <w:sz w:val="20"/>
            <w:color w:val="0000ff"/>
          </w:rPr>
          <w:t xml:space="preserve">приложению N 4</w:t>
        </w:r>
      </w:hyperlink>
      <w:r>
        <w:rPr>
          <w:sz w:val="20"/>
        </w:rPr>
        <w:t xml:space="preserve"> к настоящим Методическим указаниям:</w:t>
      </w:r>
    </w:p>
    <w:p>
      <w:pPr>
        <w:pStyle w:val="0"/>
        <w:spacing w:before="200" w:line-rule="auto"/>
        <w:ind w:firstLine="540"/>
        <w:jc w:val="both"/>
      </w:pPr>
      <w:r>
        <w:rPr>
          <w:sz w:val="20"/>
        </w:rPr>
        <w:t xml:space="preserve">на оплату труда (учитывают расходы на страховые взносы в системе обязательного социального страхования);</w:t>
      </w:r>
    </w:p>
    <w:p>
      <w:pPr>
        <w:pStyle w:val="0"/>
        <w:spacing w:before="200" w:line-rule="auto"/>
        <w:ind w:firstLine="540"/>
        <w:jc w:val="both"/>
      </w:pPr>
      <w:r>
        <w:rPr>
          <w:sz w:val="20"/>
        </w:rPr>
        <w:t xml:space="preserve">на содержание помещений (включающий расходы на аренду помещений, земельных участков);</w:t>
      </w:r>
    </w:p>
    <w:p>
      <w:pPr>
        <w:pStyle w:val="0"/>
        <w:spacing w:before="200" w:line-rule="auto"/>
        <w:ind w:firstLine="540"/>
        <w:jc w:val="both"/>
      </w:pPr>
      <w:r>
        <w:rPr>
          <w:sz w:val="20"/>
        </w:rPr>
        <w:t xml:space="preserve">на печать и доставку документов;</w:t>
      </w:r>
    </w:p>
    <w:p>
      <w:pPr>
        <w:pStyle w:val="0"/>
        <w:spacing w:before="200" w:line-rule="auto"/>
        <w:ind w:firstLine="540"/>
        <w:jc w:val="both"/>
      </w:pPr>
      <w:r>
        <w:rPr>
          <w:sz w:val="20"/>
        </w:rPr>
        <w:t xml:space="preserve">на накладные расходы.</w:t>
      </w:r>
    </w:p>
    <w:p>
      <w:pPr>
        <w:pStyle w:val="0"/>
        <w:spacing w:before="200" w:line-rule="auto"/>
        <w:ind w:firstLine="540"/>
        <w:jc w:val="both"/>
      </w:pPr>
      <w:r>
        <w:rPr>
          <w:sz w:val="20"/>
        </w:rPr>
        <w:t xml:space="preserve">Перечисленные постоянные компоненты эталона затрат ГП не учитывают расходы на амортизацию основных средств и нематериальных активов, а также на финансирование капитальных вложений из прибыли в соответствии с утвержденной органом исполнительной власти субъекта Российской Федерации инвестиционной программой ГП, на списание безнадежной дебиторской задолженности сетевых организаций, налоги.</w:t>
      </w:r>
    </w:p>
    <w:p>
      <w:pPr>
        <w:pStyle w:val="0"/>
        <w:spacing w:before="200" w:line-rule="auto"/>
        <w:ind w:firstLine="540"/>
        <w:jc w:val="both"/>
      </w:pPr>
      <w:r>
        <w:rPr>
          <w:sz w:val="20"/>
        </w:rPr>
        <w:t xml:space="preserve">Эталоны затрат ГП дифференцируются по группам масштаба деятельности ГП, которые определяются в соответствии с </w:t>
      </w:r>
      <w:hyperlink w:history="0" w:anchor="P83" w:tooltip="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quot;Об инвестиционных программах субъектов электроэнергетики&quot; (Собрание законодательства Российской Федерации, 2009, N 49 (час...">
        <w:r>
          <w:rPr>
            <w:sz w:val="20"/>
            <w:color w:val="0000ff"/>
          </w:rPr>
          <w:t xml:space="preserve">приложением N 2</w:t>
        </w:r>
      </w:hyperlink>
      <w:r>
        <w:rPr>
          <w:sz w:val="20"/>
        </w:rPr>
        <w:t xml:space="preserve"> к настоящим Методическим указаниям.</w:t>
      </w:r>
    </w:p>
    <w:p>
      <w:pPr>
        <w:pStyle w:val="0"/>
        <w:spacing w:before="200" w:line-rule="auto"/>
        <w:ind w:firstLine="540"/>
        <w:jc w:val="both"/>
      </w:pPr>
      <w:r>
        <w:rPr>
          <w:sz w:val="20"/>
        </w:rPr>
        <w:t xml:space="preserve">53. Неподконтрольные расходы ГП в отношении сетевых организаций учитываются при определении необходимой валовой выручки ГП в объеме экономически обоснованных расходов на амортизацию основных средств и нематериальных активов, расходов на финансирование капитальных вложений из прибыли в соответствии с утвержденной органом исполнительной власти субъекта Российской Федерации инвестиционной программой ГП, налогов.</w:t>
      </w:r>
    </w:p>
    <w:p>
      <w:pPr>
        <w:pStyle w:val="0"/>
        <w:jc w:val="both"/>
      </w:pPr>
      <w:r>
        <w:rPr>
          <w:sz w:val="20"/>
        </w:rPr>
        <w:t xml:space="preserve">(в ред. </w:t>
      </w:r>
      <w:hyperlink w:history="0" r:id="rId355" w:tooltip="Приказ ФАС России от 15.09.2020 N 844/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24.09.2020 N 59999) {КонсультантПлюс}">
        <w:r>
          <w:rPr>
            <w:sz w:val="20"/>
            <w:color w:val="0000ff"/>
          </w:rPr>
          <w:t xml:space="preserve">Приказа</w:t>
        </w:r>
      </w:hyperlink>
      <w:r>
        <w:rPr>
          <w:sz w:val="20"/>
        </w:rPr>
        <w:t xml:space="preserve"> ФАС России от 15.09.2020 N 844/20)</w:t>
      </w:r>
    </w:p>
    <w:p>
      <w:pPr>
        <w:pStyle w:val="0"/>
        <w:spacing w:before="200" w:line-rule="auto"/>
        <w:ind w:firstLine="540"/>
        <w:jc w:val="both"/>
      </w:pPr>
      <w:r>
        <w:rPr>
          <w:sz w:val="20"/>
        </w:rPr>
        <w:t xml:space="preserve">Неподконтрольные расходы ГП, относимые на сетевые организации, учитываются в соответствии с данными раздельного учета расходов.</w:t>
      </w:r>
    </w:p>
    <w:p>
      <w:pPr>
        <w:pStyle w:val="0"/>
        <w:spacing w:before="200" w:line-rule="auto"/>
        <w:ind w:firstLine="540"/>
        <w:jc w:val="both"/>
      </w:pPr>
      <w:r>
        <w:rPr>
          <w:sz w:val="20"/>
        </w:rPr>
        <w:t xml:space="preserve">Расходы на амортизацию имущества, используемого при осуществлении деятельности ГП, учитываются исходя из первоначальной стоимости имущества и максимального срока его полезного использования, планируемого ввода и выбытия основных средств и нематериальных активов. 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установленном порядке инвестиционной программы ГП.</w:t>
      </w:r>
    </w:p>
    <w:p>
      <w:pPr>
        <w:pStyle w:val="0"/>
        <w:spacing w:before="200" w:line-rule="auto"/>
        <w:ind w:firstLine="540"/>
        <w:jc w:val="both"/>
      </w:pPr>
      <w:r>
        <w:rPr>
          <w:sz w:val="20"/>
        </w:rPr>
        <w:t xml:space="preserve">Расходы на уплату налогов в расчетном периоде регулирования учитываются по данным 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год.</w:t>
      </w:r>
    </w:p>
    <w:bookmarkStart w:id="602" w:name="P602"/>
    <w:bookmarkEnd w:id="602"/>
    <w:p>
      <w:pPr>
        <w:pStyle w:val="0"/>
        <w:spacing w:before="200" w:line-rule="auto"/>
        <w:ind w:firstLine="540"/>
        <w:jc w:val="both"/>
      </w:pPr>
      <w:r>
        <w:rPr>
          <w:sz w:val="20"/>
        </w:rPr>
        <w:t xml:space="preserve">54.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сетевым организациям, в том числе с учетом просроченной задолженности предыдущих лет </w:t>
      </w:r>
      <w:r>
        <w:rPr>
          <w:position w:val="-9"/>
        </w:rPr>
        <w:drawing>
          <wp:inline distT="0" distB="0" distL="0" distR="0">
            <wp:extent cx="4076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407670" cy="241300"/>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2"/>
        </w:rPr>
        <w:drawing>
          <wp:inline distT="0" distB="0" distL="0" distR="0">
            <wp:extent cx="16383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1638300" cy="279400"/>
                    </a:xfrm>
                    <a:prstGeom prst="rect">
                      <a:avLst/>
                    </a:prstGeom>
                    <a:noFill/>
                    <a:ln>
                      <a:noFill/>
                    </a:ln>
                  </pic:spPr>
                </pic:pic>
              </a:graphicData>
            </a:graphic>
          </wp:inline>
        </w:drawing>
      </w:r>
      <w:r>
        <w:rPr>
          <w:sz w:val="20"/>
        </w:rPr>
        <w:t xml:space="preserve">, (77)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679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sz w:val="20"/>
        </w:rP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pPr>
        <w:pStyle w:val="0"/>
        <w:spacing w:before="200" w:line-rule="auto"/>
        <w:ind w:firstLine="540"/>
        <w:jc w:val="both"/>
      </w:pPr>
      <w:r>
        <w:rPr>
          <w:sz w:val="20"/>
        </w:rPr>
        <w:t xml:space="preserve">ОС - доля (не более 1/12) валовой выручки от продажи электрической энергии, используемая для определения величины достаточного оборотного капитала, устанавливаемая в размере, заявляемом ГП.</w:t>
      </w:r>
    </w:p>
    <w:bookmarkStart w:id="609" w:name="P609"/>
    <w:bookmarkEnd w:id="609"/>
    <w:p>
      <w:pPr>
        <w:pStyle w:val="0"/>
        <w:spacing w:before="200" w:line-rule="auto"/>
        <w:ind w:firstLine="540"/>
        <w:jc w:val="both"/>
      </w:pPr>
      <w:r>
        <w:rPr>
          <w:sz w:val="20"/>
        </w:rPr>
        <w:t xml:space="preserve">55. Величина недополученных ("+") или излишне полученных ("-") доходов от осуществления деятельности в качестве ГП в отношении сетевых организаций за период, предшествующий базовому периоду регулирования (i - 2) </w:t>
      </w:r>
      <w:r>
        <w:rPr>
          <w:position w:val="-9"/>
        </w:rPr>
        <w:drawing>
          <wp:inline distT="0" distB="0" distL="0" distR="0">
            <wp:extent cx="5105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510540" cy="2413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81"/>
        </w:rPr>
        <w:drawing>
          <wp:inline distT="0" distB="0" distL="0" distR="0">
            <wp:extent cx="4305300" cy="1165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4305300" cy="1165860"/>
                    </a:xfrm>
                    <a:prstGeom prst="rect">
                      <a:avLst/>
                    </a:prstGeom>
                    <a:noFill/>
                    <a:ln>
                      <a:noFill/>
                    </a:ln>
                  </pic:spPr>
                </pic:pic>
              </a:graphicData>
            </a:graphic>
          </wp:inline>
        </w:drawing>
      </w:r>
      <w:r>
        <w:rPr>
          <w:sz w:val="20"/>
        </w:rPr>
        <w:t xml:space="preserve">, (78)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876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Pr>
          <w:sz w:val="20"/>
        </w:rPr>
        <w:t xml:space="preserve"> - сбытовая надбавка ГП для сетевых организаций на первое полугодие года, предшествующего базовому периоду регулирования (i - 2), установленная для ГП, ранее осуществлявшего функции ГП, руб./кВт*ч;</w:t>
      </w:r>
    </w:p>
    <w:p>
      <w:pPr>
        <w:pStyle w:val="0"/>
        <w:spacing w:before="200" w:line-rule="auto"/>
        <w:ind w:firstLine="540"/>
        <w:jc w:val="both"/>
      </w:pPr>
      <w:r>
        <w:rPr>
          <w:position w:val="-10"/>
        </w:rPr>
        <w:drawing>
          <wp:inline distT="0" distB="0" distL="0" distR="0">
            <wp:extent cx="571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Pr>
          <w:sz w:val="20"/>
        </w:rPr>
        <w:t xml:space="preserve"> - сбытовая надбавка ГП для сетевых организаций на первое полугодие года, предшествующего базовому периоду регулирования (i - 2), установленная для ГП, руб./кВт*ч;</w:t>
      </w:r>
    </w:p>
    <w:p>
      <w:pPr>
        <w:pStyle w:val="0"/>
        <w:spacing w:before="200" w:line-rule="auto"/>
        <w:ind w:firstLine="540"/>
        <w:jc w:val="both"/>
      </w:pP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 объем потерь электрической энергии, фактически поставленной ГП сетевым организациям в первом полугодии года, предшествующего базовому периоду регулирования (i - 2), с применением сбытовой надбавки для сетевых организаций, установленной для организации, ранее осуществлявшей функции ГП, кВт*ч;</w:t>
      </w:r>
    </w:p>
    <w:p>
      <w:pPr>
        <w:pStyle w:val="0"/>
        <w:spacing w:before="200" w:line-rule="auto"/>
        <w:ind w:firstLine="540"/>
        <w:jc w:val="both"/>
      </w:pPr>
      <w:r>
        <w:rPr>
          <w:position w:val="-10"/>
        </w:rPr>
        <w:drawing>
          <wp:inline distT="0" distB="0" distL="0" distR="0">
            <wp:extent cx="876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Pr>
          <w:sz w:val="20"/>
        </w:rPr>
        <w:t xml:space="preserve"> - сбытовая надбавка ГП для сетевых организаций на второе полугодие года, предшествующего базовому периоду регулирования (i - 2), установленная для ГП, ранее осуществлявшего функции ГП, руб./кВт*ч;</w:t>
      </w:r>
    </w:p>
    <w:p>
      <w:pPr>
        <w:pStyle w:val="0"/>
        <w:spacing w:before="200" w:line-rule="auto"/>
        <w:ind w:firstLine="540"/>
        <w:jc w:val="both"/>
      </w:pPr>
      <w:r>
        <w:rPr>
          <w:position w:val="-10"/>
        </w:rPr>
        <w:drawing>
          <wp:inline distT="0" distB="0" distL="0" distR="0">
            <wp:extent cx="5867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Pr>
          <w:sz w:val="20"/>
        </w:rPr>
        <w:t xml:space="preserve"> - сбытовая надбавка ГП для сетевых организаций на второе полугодие года, предшествующего базовому периоду регулирования (i - 2), установленная для ГП, руб./кВт*ч;</w:t>
      </w:r>
    </w:p>
    <w:p>
      <w:pPr>
        <w:pStyle w:val="0"/>
        <w:spacing w:before="200" w:line-rule="auto"/>
        <w:ind w:firstLine="540"/>
        <w:jc w:val="both"/>
      </w:pP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 объем потерь электрической энергии, фактически поставленной ГП сетевым организациям во втором полугодии года, предшествующего базовому периоду регулирования (i - 2), с применением сбытовой надбавки для сетевых организаций, установленной для организации, ранее осуществлявшей функции ГП, кВт*ч;</w:t>
      </w:r>
    </w:p>
    <w:p>
      <w:pPr>
        <w:pStyle w:val="0"/>
        <w:spacing w:before="200" w:line-rule="auto"/>
        <w:ind w:firstLine="540"/>
        <w:jc w:val="both"/>
      </w:pPr>
      <w:r>
        <w:rPr>
          <w:position w:val="-10"/>
        </w:rPr>
        <w:drawing>
          <wp:inline distT="0" distB="0" distL="0" distR="0">
            <wp:extent cx="485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485140" cy="254000"/>
                    </a:xfrm>
                    <a:prstGeom prst="rect">
                      <a:avLst/>
                    </a:prstGeom>
                    <a:noFill/>
                    <a:ln>
                      <a:noFill/>
                    </a:ln>
                  </pic:spPr>
                </pic:pic>
              </a:graphicData>
            </a:graphic>
          </wp:inline>
        </w:drawing>
      </w:r>
      <w:r>
        <w:rPr>
          <w:sz w:val="20"/>
        </w:rPr>
        <w:t xml:space="preserve"> - объем потерь электрической энергии, фактически поставленной ГП сетевым организациям в первом полугодии года, предшествующего базовому периоду регулирования (i - 2), но не выше объема потерь, учтенного в сводном прогнозном балансе, кВт*ч;</w:t>
      </w:r>
    </w:p>
    <w:p>
      <w:pPr>
        <w:pStyle w:val="0"/>
        <w:spacing w:before="200" w:line-rule="auto"/>
        <w:ind w:firstLine="540"/>
        <w:jc w:val="both"/>
      </w:pPr>
      <w:r>
        <w:rPr>
          <w:position w:val="-10"/>
        </w:rPr>
        <w:drawing>
          <wp:inline distT="0" distB="0" distL="0" distR="0">
            <wp:extent cx="44640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446405" cy="254000"/>
                    </a:xfrm>
                    <a:prstGeom prst="rect">
                      <a:avLst/>
                    </a:prstGeom>
                    <a:noFill/>
                    <a:ln>
                      <a:noFill/>
                    </a:ln>
                  </pic:spPr>
                </pic:pic>
              </a:graphicData>
            </a:graphic>
          </wp:inline>
        </w:drawing>
      </w:r>
      <w:r>
        <w:rPr>
          <w:sz w:val="20"/>
        </w:rPr>
        <w:t xml:space="preserve"> - объем потерь электрической энергии, поставляемой ГП сетевым организациям в первом полугодии года, предшествующего базовому периоду регулирования (i - 2), учтенный при установлении сбытовых надбавок для сетевых организаций, кВт*ч;</w:t>
      </w:r>
    </w:p>
    <w:p>
      <w:pPr>
        <w:pStyle w:val="0"/>
        <w:spacing w:before="200" w:line-rule="auto"/>
        <w:ind w:firstLine="540"/>
        <w:jc w:val="both"/>
      </w:pPr>
      <w:r>
        <w:rPr>
          <w:position w:val="-10"/>
        </w:rPr>
        <w:drawing>
          <wp:inline distT="0" distB="0" distL="0" distR="0">
            <wp:extent cx="485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485140" cy="254000"/>
                    </a:xfrm>
                    <a:prstGeom prst="rect">
                      <a:avLst/>
                    </a:prstGeom>
                    <a:noFill/>
                    <a:ln>
                      <a:noFill/>
                    </a:ln>
                  </pic:spPr>
                </pic:pic>
              </a:graphicData>
            </a:graphic>
          </wp:inline>
        </w:drawing>
      </w:r>
      <w:r>
        <w:rPr>
          <w:sz w:val="20"/>
        </w:rPr>
        <w:t xml:space="preserve"> - объем потерь электрической энергии, фактически поставленной ГП сетевым организациям во втором полугодии года, предшествующего базовому периоду регулирования (i - 2), но не выше объема потерь, учтенного в сводном прогнозном балансе, кВт*ч;</w:t>
      </w:r>
    </w:p>
    <w:p>
      <w:pPr>
        <w:pStyle w:val="0"/>
        <w:spacing w:before="200" w:line-rule="auto"/>
        <w:ind w:firstLine="540"/>
        <w:jc w:val="both"/>
      </w:pPr>
      <w:r>
        <w:rPr>
          <w:position w:val="-10"/>
        </w:rPr>
        <w:drawing>
          <wp:inline distT="0" distB="0" distL="0" distR="0">
            <wp:extent cx="44640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446405" cy="254000"/>
                    </a:xfrm>
                    <a:prstGeom prst="rect">
                      <a:avLst/>
                    </a:prstGeom>
                    <a:noFill/>
                    <a:ln>
                      <a:noFill/>
                    </a:ln>
                  </pic:spPr>
                </pic:pic>
              </a:graphicData>
            </a:graphic>
          </wp:inline>
        </w:drawing>
      </w:r>
      <w:r>
        <w:rPr>
          <w:sz w:val="20"/>
        </w:rPr>
        <w:t xml:space="preserve"> - объем потерь электрической энергии, поставляемой ГП сетевым организациям во втором полугодии года, предшествующего базовому периоду регулирования (i - 2), учтенный при установлении сбытовых надбавок для сетевых организаций, кВт*ч;</w:t>
      </w:r>
    </w:p>
    <w:p>
      <w:pPr>
        <w:pStyle w:val="0"/>
        <w:spacing w:before="200" w:line-rule="auto"/>
        <w:ind w:firstLine="540"/>
        <w:jc w:val="both"/>
      </w:pPr>
      <w:r>
        <w:rPr>
          <w:position w:val="-9"/>
        </w:rPr>
        <w:drawing>
          <wp:inline distT="0" distB="0" distL="0" distR="0">
            <wp:extent cx="4679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sz w:val="20"/>
        </w:rPr>
        <w:t xml:space="preserve"> - количество точек поставки по договорам купли-продажи потерь электрической энергии, заключенным ГП с сетевыми организациями,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 в периоде, предшествующем базовому периоду регулирования (i - 2), шт.;</w:t>
      </w:r>
    </w:p>
    <w:p>
      <w:pPr>
        <w:pStyle w:val="0"/>
        <w:spacing w:before="200" w:line-rule="auto"/>
        <w:ind w:firstLine="540"/>
        <w:jc w:val="both"/>
      </w:pPr>
      <w:r>
        <w:rPr>
          <w:position w:val="-8"/>
        </w:rPr>
        <w:drawing>
          <wp:inline distT="0" distB="0" distL="0" distR="0">
            <wp:extent cx="5181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rPr>
          <w:sz w:val="20"/>
        </w:rPr>
        <w:t xml:space="preserve"> - индекс потребительских цен в среднем за год, выраженный в процентах, определенный по </w:t>
      </w:r>
      <w:hyperlink w:history="0" w:anchor="P166" w:tooltip=", (8)">
        <w:r>
          <w:rPr>
            <w:sz w:val="20"/>
            <w:color w:val="0000ff"/>
          </w:rPr>
          <w:t xml:space="preserve">формуле (8)</w:t>
        </w:r>
      </w:hyperlink>
      <w:r>
        <w:rPr>
          <w:sz w:val="20"/>
        </w:rPr>
        <w:t xml:space="preserve"> при расчете сбытовых надбавок на год (i - 2);</w:t>
      </w:r>
    </w:p>
    <w:p>
      <w:pPr>
        <w:pStyle w:val="0"/>
        <w:spacing w:before="200" w:line-rule="auto"/>
        <w:ind w:firstLine="540"/>
        <w:jc w:val="both"/>
      </w:pPr>
      <w:r>
        <w:rPr>
          <w:position w:val="-9"/>
        </w:rPr>
        <w:drawing>
          <wp:inline distT="0" distB="0" distL="0" distR="0">
            <wp:extent cx="571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571500" cy="241300"/>
                    </a:xfrm>
                    <a:prstGeom prst="rect">
                      <a:avLst/>
                    </a:prstGeom>
                    <a:noFill/>
                    <a:ln>
                      <a:noFill/>
                    </a:ln>
                  </pic:spPr>
                </pic:pic>
              </a:graphicData>
            </a:graphic>
          </wp:inline>
        </w:drawing>
      </w:r>
      <w:r>
        <w:rPr>
          <w:sz w:val="20"/>
        </w:rPr>
        <w:t xml:space="preserve"> - фактический индекс потребительских цен в среднем за год, предшествующий базовому году (i - 2), выраженный в процентах, рассчитываемый по </w:t>
      </w:r>
      <w:hyperlink w:history="0" w:anchor="P245" w:tooltip=", (15)">
        <w:r>
          <w:rPr>
            <w:sz w:val="20"/>
            <w:color w:val="0000ff"/>
          </w:rPr>
          <w:t xml:space="preserve">формуле (15)</w:t>
        </w:r>
      </w:hyperlink>
      <w:r>
        <w:rPr>
          <w:sz w:val="20"/>
        </w:rPr>
        <w:t xml:space="preserve">;</w:t>
      </w:r>
    </w:p>
    <w:p>
      <w:pPr>
        <w:pStyle w:val="0"/>
        <w:jc w:val="both"/>
      </w:pPr>
      <w:r>
        <w:rPr>
          <w:sz w:val="20"/>
        </w:rPr>
      </w:r>
    </w:p>
    <w:p>
      <w:pPr>
        <w:pStyle w:val="0"/>
        <w:jc w:val="center"/>
      </w:pPr>
      <w:r>
        <w:rPr>
          <w:position w:val="-10"/>
        </w:rPr>
        <w:drawing>
          <wp:inline distT="0" distB="0" distL="0" distR="0">
            <wp:extent cx="1661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1661160" cy="254000"/>
                    </a:xfrm>
                    <a:prstGeom prst="rect">
                      <a:avLst/>
                    </a:prstGeom>
                    <a:noFill/>
                    <a:ln>
                      <a:noFill/>
                    </a:ln>
                  </pic:spPr>
                </pic:pic>
              </a:graphicData>
            </a:graphic>
          </wp:inline>
        </w:drawing>
      </w:r>
      <w:r>
        <w:rPr>
          <w:sz w:val="20"/>
        </w:rPr>
        <w:t xml:space="preserve">, (79)</w:t>
      </w:r>
    </w:p>
    <w:p>
      <w:pPr>
        <w:pStyle w:val="0"/>
        <w:jc w:val="both"/>
      </w:pPr>
      <w:r>
        <w:rPr>
          <w:sz w:val="20"/>
        </w:rPr>
      </w:r>
    </w:p>
    <w:p>
      <w:pPr>
        <w:pStyle w:val="0"/>
        <w:ind w:firstLine="540"/>
        <w:jc w:val="both"/>
      </w:pPr>
      <w:r>
        <w:rPr>
          <w:position w:val="-10"/>
        </w:rPr>
        <w:drawing>
          <wp:inline distT="0" distB="0" distL="0" distR="0">
            <wp:extent cx="5867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586740" cy="254000"/>
                    </a:xfrm>
                    <a:prstGeom prst="rect">
                      <a:avLst/>
                    </a:prstGeom>
                    <a:noFill/>
                    <a:ln>
                      <a:noFill/>
                    </a:ln>
                  </pic:spPr>
                </pic:pic>
              </a:graphicData>
            </a:graphic>
          </wp:inline>
        </w:drawing>
      </w:r>
      <w:r>
        <w:rPr>
          <w:sz w:val="20"/>
        </w:rPr>
        <w:t xml:space="preserve"> - фактические неподконтрольные расходы ГП за год (i - 2), относимые на сетевые организации, руб.;</w:t>
      </w:r>
    </w:p>
    <w:p>
      <w:pPr>
        <w:pStyle w:val="0"/>
        <w:spacing w:before="200" w:line-rule="auto"/>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неподконтрольные расходы, учтенные при установлении сбытовых надбавок для сетевых организаций на год (i - 2), руб.</w:t>
      </w:r>
    </w:p>
    <w:bookmarkStart w:id="632" w:name="P632"/>
    <w:bookmarkEnd w:id="632"/>
    <w:p>
      <w:pPr>
        <w:pStyle w:val="0"/>
        <w:spacing w:before="200" w:line-rule="auto"/>
        <w:ind w:firstLine="540"/>
        <w:jc w:val="both"/>
      </w:pPr>
      <w:r>
        <w:rPr>
          <w:sz w:val="20"/>
        </w:rPr>
        <w:t xml:space="preserve">56. Выпадающие доходы ГП, связанные с установлением регулируемых тарифов на электрическую энергию для населения, учитываемые при установлении сбытовых надбавок ГП для сетевых организаций на расчетный период регулирования (i) (Вып</w:t>
      </w:r>
      <w:r>
        <w:rPr>
          <w:sz w:val="20"/>
          <w:vertAlign w:val="subscript"/>
        </w:rPr>
        <w:t xml:space="preserve">i</w:t>
      </w:r>
      <w:r>
        <w:rPr>
          <w:sz w:val="20"/>
        </w:rPr>
        <w:t xml:space="preserve">), определяются по формуле:</w:t>
      </w:r>
    </w:p>
    <w:p>
      <w:pPr>
        <w:pStyle w:val="0"/>
        <w:jc w:val="both"/>
      </w:pPr>
      <w:r>
        <w:rPr>
          <w:sz w:val="20"/>
        </w:rPr>
      </w:r>
    </w:p>
    <w:p>
      <w:pPr>
        <w:pStyle w:val="0"/>
        <w:jc w:val="center"/>
      </w:pPr>
      <w:r>
        <w:rPr>
          <w:position w:val="-17"/>
        </w:rPr>
        <w:drawing>
          <wp:inline distT="0" distB="0" distL="0" distR="0">
            <wp:extent cx="4876800"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4876800" cy="342900"/>
                    </a:xfrm>
                    <a:prstGeom prst="rect">
                      <a:avLst/>
                    </a:prstGeom>
                    <a:noFill/>
                    <a:ln>
                      <a:noFill/>
                    </a:ln>
                  </pic:spPr>
                </pic:pic>
              </a:graphicData>
            </a:graphic>
          </wp:inline>
        </w:drawing>
      </w:r>
      <w:r>
        <w:rPr>
          <w:sz w:val="20"/>
        </w:rPr>
        <w:t xml:space="preserve">, (80)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6324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632460" cy="254000"/>
                    </a:xfrm>
                    <a:prstGeom prst="rect">
                      <a:avLst/>
                    </a:prstGeom>
                    <a:noFill/>
                    <a:ln>
                      <a:noFill/>
                    </a:ln>
                  </pic:spPr>
                </pic:pic>
              </a:graphicData>
            </a:graphic>
          </wp:inline>
        </w:drawing>
      </w:r>
      <w:r>
        <w:rPr>
          <w:sz w:val="20"/>
        </w:rPr>
        <w:t xml:space="preserve"> - средневзвешенная стоимость покупки единицы электрической энергии (мощности) для энергоснабжения населения в месяце (m) расчетного периода регулирования (i), определяемые по формуле:</w:t>
      </w:r>
    </w:p>
    <w:p>
      <w:pPr>
        <w:pStyle w:val="0"/>
        <w:jc w:val="both"/>
      </w:pPr>
      <w:r>
        <w:rPr>
          <w:sz w:val="20"/>
        </w:rPr>
      </w:r>
    </w:p>
    <w:bookmarkStart w:id="639" w:name="P639"/>
    <w:bookmarkEnd w:id="639"/>
    <w:p>
      <w:pPr>
        <w:pStyle w:val="0"/>
        <w:jc w:val="center"/>
      </w:pPr>
      <w:r>
        <w:rPr>
          <w:position w:val="-26"/>
        </w:rPr>
        <w:drawing>
          <wp:inline distT="0" distB="0" distL="0" distR="0">
            <wp:extent cx="310896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3108960" cy="467995"/>
                    </a:xfrm>
                    <a:prstGeom prst="rect">
                      <a:avLst/>
                    </a:prstGeom>
                    <a:noFill/>
                    <a:ln>
                      <a:noFill/>
                    </a:ln>
                  </pic:spPr>
                </pic:pic>
              </a:graphicData>
            </a:graphic>
          </wp:inline>
        </w:drawing>
      </w:r>
      <w:r>
        <w:rPr>
          <w:sz w:val="20"/>
        </w:rPr>
        <w:t xml:space="preserve">, (81)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18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r>
        <w:rPr>
          <w:sz w:val="20"/>
        </w:rPr>
        <w:t xml:space="preserve"> - индикативная цена на электрическую энергию, поставляемую населению в месяце (m) расчетного периода регулирования (i), руб./кВт*ч;</w:t>
      </w:r>
    </w:p>
    <w:p>
      <w:pPr>
        <w:pStyle w:val="0"/>
        <w:spacing w:before="200" w:line-rule="auto"/>
        <w:ind w:firstLine="540"/>
        <w:jc w:val="both"/>
      </w:pP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 индикативная цена на мощность, поставляемую населению в месяце (m) расчетного периода регулирования (i), руб./кВт;</w:t>
      </w:r>
    </w:p>
    <w:p>
      <w:pPr>
        <w:pStyle w:val="0"/>
        <w:spacing w:before="200" w:line-rule="auto"/>
        <w:ind w:firstLine="540"/>
        <w:jc w:val="both"/>
      </w:pPr>
      <w:r>
        <w:rPr>
          <w:position w:val="-10"/>
        </w:rPr>
        <w:drawing>
          <wp:inline distT="0" distB="0" distL="0" distR="0">
            <wp:extent cx="279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Pr>
          <w:sz w:val="20"/>
        </w:rPr>
        <w:t xml:space="preserve"> - прогнозный объем электрической энергии в соответствии со сводным прогнозным балансом, поставляемой ГП населению в месяце (m) расчетного периода регулирования (i), кВт*ч;</w:t>
      </w:r>
    </w:p>
    <w:p>
      <w:pPr>
        <w:pStyle w:val="0"/>
        <w:spacing w:before="200" w:line-rule="auto"/>
        <w:ind w:firstLine="540"/>
        <w:jc w:val="both"/>
      </w:pPr>
      <w:r>
        <w:rPr>
          <w:position w:val="-10"/>
        </w:rPr>
        <w:drawing>
          <wp:inline distT="0" distB="0" distL="0" distR="0">
            <wp:extent cx="33083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330835" cy="254000"/>
                    </a:xfrm>
                    <a:prstGeom prst="rect">
                      <a:avLst/>
                    </a:prstGeom>
                    <a:noFill/>
                    <a:ln>
                      <a:noFill/>
                    </a:ln>
                  </pic:spPr>
                </pic:pic>
              </a:graphicData>
            </a:graphic>
          </wp:inline>
        </w:drawing>
      </w:r>
      <w:r>
        <w:rPr>
          <w:sz w:val="20"/>
        </w:rPr>
        <w:t xml:space="preserve"> - прогнозный объем мощности в соответствии со сводным прогнозным балансом, поставляемой ГП населению в месяце (m) расчетного периода регулирования (i), кВт;</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прогнозный объем электрической энергии в соответствии со сводным прогнозным балансом, поставляемой ГП населению в расчетном периоде регулирования (i), кВт*ч;</w:t>
      </w:r>
    </w:p>
    <w:p>
      <w:pPr>
        <w:pStyle w:val="0"/>
        <w:spacing w:before="200" w:line-rule="auto"/>
        <w:ind w:firstLine="540"/>
        <w:jc w:val="both"/>
      </w:pPr>
      <w:r>
        <w:rPr>
          <w:position w:val="-10"/>
        </w:rPr>
        <w:drawing>
          <wp:inline distT="0" distB="0" distL="0" distR="0">
            <wp:extent cx="39243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a:extLst>
                        <a:ext uri="{28A0092B-C50C-407E-A947-70E740481C1C}">
                          <a14:useLocalDpi xmlns:a14="http://schemas.microsoft.com/office/drawing/2010/main" val="0"/>
                        </a:ext>
                      </a:extLst>
                    </a:blip>
                    <a:srcRect/>
                    <a:stretch>
                      <a:fillRect/>
                    </a:stretch>
                  </pic:blipFill>
                  <pic:spPr bwMode="auto">
                    <a:xfrm>
                      <a:off x="0" y="0"/>
                      <a:ext cx="392430" cy="254000"/>
                    </a:xfrm>
                    <a:prstGeom prst="rect">
                      <a:avLst/>
                    </a:prstGeom>
                    <a:noFill/>
                    <a:ln>
                      <a:noFill/>
                    </a:ln>
                  </pic:spPr>
                </pic:pic>
              </a:graphicData>
            </a:graphic>
          </wp:inline>
        </w:drawing>
      </w:r>
      <w:r>
        <w:rPr>
          <w:sz w:val="20"/>
        </w:rPr>
        <w:t xml:space="preserve"> - сбытовая надбавка ГП для населения на расчетный период регулирования (i), к которому относится месяц (m), руб./кВт*ч;</w:t>
      </w:r>
    </w:p>
    <w:p>
      <w:pPr>
        <w:pStyle w:val="0"/>
        <w:spacing w:before="200" w:line-rule="auto"/>
        <w:ind w:firstLine="540"/>
        <w:jc w:val="both"/>
      </w:pPr>
      <w:r>
        <w:rPr>
          <w:position w:val="-10"/>
        </w:rPr>
        <w:drawing>
          <wp:inline distT="0" distB="0" distL="0" distR="0">
            <wp:extent cx="518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r>
        <w:rPr>
          <w:sz w:val="20"/>
        </w:rPr>
        <w:t xml:space="preserve"> - тариф на услуги по передаче электрической энергии, поставляемой населению в месяце (m) расчетного периода регулирования (i), для подгруппы потребителей, в отношении которой применяется 1-ый вид тарифа на электрическую энергию, руб./кВт*ч;</w:t>
      </w:r>
    </w:p>
    <w:p>
      <w:pPr>
        <w:pStyle w:val="0"/>
        <w:spacing w:before="200" w:line-rule="auto"/>
        <w:ind w:firstLine="540"/>
        <w:jc w:val="both"/>
      </w:pPr>
      <w:r>
        <w:rPr>
          <w:position w:val="-10"/>
        </w:rPr>
        <w:drawing>
          <wp:inline distT="0" distB="0" distL="0" distR="0">
            <wp:extent cx="518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r>
        <w:rPr>
          <w:sz w:val="20"/>
        </w:rPr>
        <w:t xml:space="preserve"> - плата за прочие услуги, являющиеся неотъемлемой частью процесса энергоснабжения, рассчитанная для месяца (m) расчетного периода регулирования (i), руб./кВт*ч;</w:t>
      </w:r>
    </w:p>
    <w:p>
      <w:pPr>
        <w:pStyle w:val="0"/>
        <w:spacing w:before="200" w:line-rule="auto"/>
        <w:ind w:firstLine="540"/>
        <w:jc w:val="both"/>
      </w:pPr>
      <w:r>
        <w:rPr>
          <w:position w:val="-10"/>
        </w:rPr>
        <w:drawing>
          <wp:inline distT="0" distB="0" distL="0" distR="0">
            <wp:extent cx="3429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342900" cy="254000"/>
                    </a:xfrm>
                    <a:prstGeom prst="rect">
                      <a:avLst/>
                    </a:prstGeom>
                    <a:noFill/>
                    <a:ln>
                      <a:noFill/>
                    </a:ln>
                  </pic:spPr>
                </pic:pic>
              </a:graphicData>
            </a:graphic>
          </wp:inline>
        </w:drawing>
      </w:r>
      <w:r>
        <w:rPr>
          <w:sz w:val="20"/>
        </w:rPr>
        <w:t xml:space="preserve"> - установленный на расчетный период регулирования (i), к которому относится месяц (m), 1-ый вид тарифа на электрическую энергию, руб./кВт*ч;</w:t>
      </w:r>
    </w:p>
    <w:p>
      <w:pPr>
        <w:pStyle w:val="0"/>
        <w:spacing w:before="200" w:line-rule="auto"/>
        <w:ind w:firstLine="540"/>
        <w:jc w:val="both"/>
      </w:pPr>
      <w:r>
        <w:rPr>
          <w:position w:val="-10"/>
        </w:rPr>
        <w:drawing>
          <wp:inline distT="0" distB="0" distL="0" distR="0">
            <wp:extent cx="33083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a:extLst>
                        <a:ext uri="{28A0092B-C50C-407E-A947-70E740481C1C}">
                          <a14:useLocalDpi xmlns:a14="http://schemas.microsoft.com/office/drawing/2010/main" val="0"/>
                        </a:ext>
                      </a:extLst>
                    </a:blip>
                    <a:srcRect/>
                    <a:stretch>
                      <a:fillRect/>
                    </a:stretch>
                  </pic:blipFill>
                  <pic:spPr bwMode="auto">
                    <a:xfrm>
                      <a:off x="0" y="0"/>
                      <a:ext cx="330835" cy="254000"/>
                    </a:xfrm>
                    <a:prstGeom prst="rect">
                      <a:avLst/>
                    </a:prstGeom>
                    <a:noFill/>
                    <a:ln>
                      <a:noFill/>
                    </a:ln>
                  </pic:spPr>
                </pic:pic>
              </a:graphicData>
            </a:graphic>
          </wp:inline>
        </w:drawing>
      </w:r>
      <w:r>
        <w:rPr>
          <w:sz w:val="20"/>
        </w:rPr>
        <w:t xml:space="preserve"> - прогнозный объем электрической энергии, поставляемой ГП населению в месяце (m) расчетного периода (i) по 1-ому виду тарифа, кВт*ч;</w:t>
      </w:r>
    </w:p>
    <w:p>
      <w:pPr>
        <w:pStyle w:val="0"/>
        <w:spacing w:before="200" w:line-rule="auto"/>
        <w:ind w:firstLine="540"/>
        <w:jc w:val="both"/>
      </w:pPr>
      <w:r>
        <w:rPr>
          <w:position w:val="-9"/>
        </w:rPr>
        <w:drawing>
          <wp:inline distT="0" distB="0" distL="0" distR="0">
            <wp:extent cx="419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rPr>
          <w:sz w:val="20"/>
        </w:rPr>
        <w:t xml:space="preserve"> - отклонение величины выпадающих доходов, учтенных при установлении сбытовых надбавок ГП для сетевых организаций на период, предшествующий базовому периоду регулирования (i - 2), от сложившихся за период регулирования (i - 2), определяемое в соответствии с </w:t>
      </w:r>
      <w:hyperlink w:history="0" w:anchor="P653" w:tooltip="57. Отклонение величины выпадающих доходов, учтенных при установлении сбытовых надбавок ГП для сетевых организаций на период, предшествующий базовому периоду регулирования (i - 2), от сложившихся за указанный период регулирования (i - 2) , рассчитывается по формуле:">
        <w:r>
          <w:rPr>
            <w:sz w:val="20"/>
            <w:color w:val="0000ff"/>
          </w:rPr>
          <w:t xml:space="preserve">пунктом 57</w:t>
        </w:r>
      </w:hyperlink>
      <w:r>
        <w:rPr>
          <w:sz w:val="20"/>
        </w:rPr>
        <w:t xml:space="preserve"> настоящих Методических указаний, учитывающее отклонение стоимости электрической энергии (мощности), приобретаемой ГП для целей поставки населению и приравненным к нему категориям потребителей, руб.</w:t>
      </w:r>
    </w:p>
    <w:bookmarkStart w:id="653" w:name="P653"/>
    <w:bookmarkEnd w:id="653"/>
    <w:p>
      <w:pPr>
        <w:pStyle w:val="0"/>
        <w:spacing w:before="200" w:line-rule="auto"/>
        <w:ind w:firstLine="540"/>
        <w:jc w:val="both"/>
      </w:pPr>
      <w:r>
        <w:rPr>
          <w:sz w:val="20"/>
        </w:rPr>
        <w:t xml:space="preserve">57. Отклонение величины выпадающих доходов, учтенных при установлении сбытовых надбавок ГП для сетевых организаций на период, предшествующий базовому периоду регулирования (i - 2), от сложившихся за указанный период регулирования (i - 2) </w:t>
      </w:r>
      <w:r>
        <w:rPr>
          <w:position w:val="-9"/>
        </w:rPr>
        <w:drawing>
          <wp:inline distT="0" distB="0" distL="0" distR="0">
            <wp:extent cx="533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38"/>
        </w:rPr>
        <w:drawing>
          <wp:inline distT="0" distB="0" distL="0" distR="0">
            <wp:extent cx="363474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val="0"/>
                        </a:ext>
                      </a:extLst>
                    </a:blip>
                    <a:srcRect/>
                    <a:stretch>
                      <a:fillRect/>
                    </a:stretch>
                  </pic:blipFill>
                  <pic:spPr bwMode="auto">
                    <a:xfrm>
                      <a:off x="0" y="0"/>
                      <a:ext cx="3634740" cy="609600"/>
                    </a:xfrm>
                    <a:prstGeom prst="rect">
                      <a:avLst/>
                    </a:prstGeom>
                    <a:noFill/>
                    <a:ln>
                      <a:noFill/>
                    </a:ln>
                  </pic:spPr>
                </pic:pic>
              </a:graphicData>
            </a:graphic>
          </wp:inline>
        </w:drawing>
      </w:r>
      <w:r>
        <w:rPr>
          <w:sz w:val="20"/>
        </w:rPr>
        <w:t xml:space="preserve">, (82)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6324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a:extLst>
                        <a:ext uri="{28A0092B-C50C-407E-A947-70E740481C1C}">
                          <a14:useLocalDpi xmlns:a14="http://schemas.microsoft.com/office/drawing/2010/main" val="0"/>
                        </a:ext>
                      </a:extLst>
                    </a:blip>
                    <a:srcRect/>
                    <a:stretch>
                      <a:fillRect/>
                    </a:stretch>
                  </pic:blipFill>
                  <pic:spPr bwMode="auto">
                    <a:xfrm>
                      <a:off x="0" y="0"/>
                      <a:ext cx="632460" cy="254000"/>
                    </a:xfrm>
                    <a:prstGeom prst="rect">
                      <a:avLst/>
                    </a:prstGeom>
                    <a:noFill/>
                    <a:ln>
                      <a:noFill/>
                    </a:ln>
                  </pic:spPr>
                </pic:pic>
              </a:graphicData>
            </a:graphic>
          </wp:inline>
        </w:drawing>
      </w:r>
      <w:r>
        <w:rPr>
          <w:sz w:val="20"/>
        </w:rPr>
        <w:t xml:space="preserve"> - средневзвешенная стоимость покупки единицы электрической энергии (мощности) для энергоснабжения населения в месяце (m) периода, предшествующему базовому периоду регулирования (i - 2), определяемая по </w:t>
      </w:r>
      <w:hyperlink w:history="0" w:anchor="P639" w:tooltip=", (81)">
        <w:r>
          <w:rPr>
            <w:sz w:val="20"/>
            <w:color w:val="0000ff"/>
          </w:rPr>
          <w:t xml:space="preserve">формуле (81)</w:t>
        </w:r>
      </w:hyperlink>
      <w:r>
        <w:rPr>
          <w:sz w:val="20"/>
        </w:rPr>
        <w:t xml:space="preserve">;</w:t>
      </w:r>
    </w:p>
    <w:p>
      <w:pPr>
        <w:pStyle w:val="0"/>
        <w:spacing w:before="200" w:line-rule="auto"/>
        <w:ind w:firstLine="540"/>
        <w:jc w:val="both"/>
      </w:pPr>
      <w:r>
        <w:rPr>
          <w:position w:val="-10"/>
        </w:rPr>
        <w:drawing>
          <wp:inline distT="0" distB="0" distL="0" distR="0">
            <wp:extent cx="485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a:extLst>
                        <a:ext uri="{28A0092B-C50C-407E-A947-70E740481C1C}">
                          <a14:useLocalDpi xmlns:a14="http://schemas.microsoft.com/office/drawing/2010/main" val="0"/>
                        </a:ext>
                      </a:extLst>
                    </a:blip>
                    <a:srcRect/>
                    <a:stretch>
                      <a:fillRect/>
                    </a:stretch>
                  </pic:blipFill>
                  <pic:spPr bwMode="auto">
                    <a:xfrm>
                      <a:off x="0" y="0"/>
                      <a:ext cx="485140" cy="254000"/>
                    </a:xfrm>
                    <a:prstGeom prst="rect">
                      <a:avLst/>
                    </a:prstGeom>
                    <a:noFill/>
                    <a:ln>
                      <a:noFill/>
                    </a:ln>
                  </pic:spPr>
                </pic:pic>
              </a:graphicData>
            </a:graphic>
          </wp:inline>
        </w:drawing>
      </w:r>
      <w:r>
        <w:rPr>
          <w:sz w:val="20"/>
        </w:rPr>
        <w:t xml:space="preserve"> - сбытовая надбавка ГП для населения на период регулирования, предшествующий базовому периоду регулирования (i - 2), к которому относится месяц (m), руб./кВт*ч;</w:t>
      </w:r>
    </w:p>
    <w:p>
      <w:pPr>
        <w:pStyle w:val="0"/>
        <w:spacing w:before="200" w:line-rule="auto"/>
        <w:ind w:firstLine="540"/>
        <w:jc w:val="both"/>
      </w:pPr>
      <w:r>
        <w:rPr>
          <w:position w:val="-10"/>
        </w:rPr>
        <w:drawing>
          <wp:inline distT="0" distB="0" distL="0" distR="0">
            <wp:extent cx="6248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val="0"/>
                        </a:ext>
                      </a:extLst>
                    </a:blip>
                    <a:srcRect/>
                    <a:stretch>
                      <a:fillRect/>
                    </a:stretch>
                  </pic:blipFill>
                  <pic:spPr bwMode="auto">
                    <a:xfrm>
                      <a:off x="0" y="0"/>
                      <a:ext cx="624840" cy="254000"/>
                    </a:xfrm>
                    <a:prstGeom prst="rect">
                      <a:avLst/>
                    </a:prstGeom>
                    <a:noFill/>
                    <a:ln>
                      <a:noFill/>
                    </a:ln>
                  </pic:spPr>
                </pic:pic>
              </a:graphicData>
            </a:graphic>
          </wp:inline>
        </w:drawing>
      </w:r>
      <w:r>
        <w:rPr>
          <w:sz w:val="20"/>
        </w:rPr>
        <w:t xml:space="preserve"> - тариф на услуги по передаче электрической энергии, поставляемой населению в месяце (m) периода регулирования, предшествующего базовому периоду регулирования (i - 2), для подгруппы потребителей, в отношении которой применяется 1-й вид тарифа на электрическую энергию, руб./кВт*ч;</w:t>
      </w:r>
    </w:p>
    <w:p>
      <w:pPr>
        <w:pStyle w:val="0"/>
        <w:spacing w:before="200" w:line-rule="auto"/>
        <w:ind w:firstLine="540"/>
        <w:jc w:val="both"/>
      </w:pPr>
      <w:r>
        <w:rPr>
          <w:position w:val="-10"/>
        </w:rPr>
        <w:drawing>
          <wp:inline distT="0" distB="0" distL="0" distR="0">
            <wp:extent cx="518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r>
        <w:rPr>
          <w:sz w:val="20"/>
        </w:rPr>
        <w:t xml:space="preserve"> - плата за прочие услуги, являющиеся неотъемлемой частью процесса энергоснабжения, рассчитанная для месяца (m) периода регулирования, предшествующего базовому периоду регулирования (i - 2), руб./кВт*ч;</w:t>
      </w:r>
    </w:p>
    <w:p>
      <w:pPr>
        <w:pStyle w:val="0"/>
        <w:spacing w:before="200" w:line-rule="auto"/>
        <w:ind w:firstLine="540"/>
        <w:jc w:val="both"/>
      </w:pPr>
      <w:r>
        <w:rPr>
          <w:position w:val="-10"/>
        </w:rPr>
        <w:drawing>
          <wp:inline distT="0" distB="0" distL="0" distR="0">
            <wp:extent cx="44640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a:extLst>
                        <a:ext uri="{28A0092B-C50C-407E-A947-70E740481C1C}">
                          <a14:useLocalDpi xmlns:a14="http://schemas.microsoft.com/office/drawing/2010/main" val="0"/>
                        </a:ext>
                      </a:extLst>
                    </a:blip>
                    <a:srcRect/>
                    <a:stretch>
                      <a:fillRect/>
                    </a:stretch>
                  </pic:blipFill>
                  <pic:spPr bwMode="auto">
                    <a:xfrm>
                      <a:off x="0" y="0"/>
                      <a:ext cx="446405" cy="254000"/>
                    </a:xfrm>
                    <a:prstGeom prst="rect">
                      <a:avLst/>
                    </a:prstGeom>
                    <a:noFill/>
                    <a:ln>
                      <a:noFill/>
                    </a:ln>
                  </pic:spPr>
                </pic:pic>
              </a:graphicData>
            </a:graphic>
          </wp:inline>
        </w:drawing>
      </w:r>
      <w:r>
        <w:rPr>
          <w:sz w:val="20"/>
        </w:rPr>
        <w:t xml:space="preserve"> - установленный на период регулирования, предшествующий базовому периоду регулирования (i - 2), к которому относится месяц (m), 1-й вид тарифа на электрическую энергию, руб./кВт*ч;</w:t>
      </w:r>
    </w:p>
    <w:p>
      <w:pPr>
        <w:pStyle w:val="0"/>
        <w:spacing w:before="200" w:line-rule="auto"/>
        <w:ind w:firstLine="540"/>
        <w:jc w:val="both"/>
      </w:pPr>
      <w:r>
        <w:rPr>
          <w:position w:val="-10"/>
        </w:rPr>
        <w:drawing>
          <wp:inline distT="0" distB="0" distL="0" distR="0">
            <wp:extent cx="485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a:extLst>
                        <a:ext uri="{28A0092B-C50C-407E-A947-70E740481C1C}">
                          <a14:useLocalDpi xmlns:a14="http://schemas.microsoft.com/office/drawing/2010/main" val="0"/>
                        </a:ext>
                      </a:extLst>
                    </a:blip>
                    <a:srcRect/>
                    <a:stretch>
                      <a:fillRect/>
                    </a:stretch>
                  </pic:blipFill>
                  <pic:spPr bwMode="auto">
                    <a:xfrm>
                      <a:off x="0" y="0"/>
                      <a:ext cx="485140" cy="254000"/>
                    </a:xfrm>
                    <a:prstGeom prst="rect">
                      <a:avLst/>
                    </a:prstGeom>
                    <a:noFill/>
                    <a:ln>
                      <a:noFill/>
                    </a:ln>
                  </pic:spPr>
                </pic:pic>
              </a:graphicData>
            </a:graphic>
          </wp:inline>
        </w:drawing>
      </w:r>
      <w:r>
        <w:rPr>
          <w:sz w:val="20"/>
        </w:rPr>
        <w:t xml:space="preserve"> - объем электрической энергии, поставленной ГП населению в месяце (m) периода регулирования, предшествующего базовому периоду регулирования (i - 2), по 1-ому виду тарифа, кВт*ч;</w:t>
      </w:r>
    </w:p>
    <w:p>
      <w:pPr>
        <w:pStyle w:val="0"/>
        <w:spacing w:before="200" w:line-rule="auto"/>
        <w:ind w:firstLine="540"/>
        <w:jc w:val="both"/>
      </w:pPr>
      <w:r>
        <w:rPr>
          <w:position w:val="-10"/>
        </w:rPr>
        <w:drawing>
          <wp:inline distT="0" distB="0" distL="0" distR="0">
            <wp:extent cx="4298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rPr>
          <w:sz w:val="20"/>
        </w:rPr>
        <w:t xml:space="preserve"> - объем электрической энергии, поставляемой ГП населению, учтенный при установлении сбытовых надбавок ГП, в месяце (m) периода регулирования, предшествующего базовому периоду регулирования (i - 2), по 1-ому виду тарифа, кВт*ч;</w:t>
      </w:r>
    </w:p>
    <w:p>
      <w:pPr>
        <w:pStyle w:val="0"/>
        <w:spacing w:before="200" w:line-rule="auto"/>
        <w:ind w:firstLine="540"/>
        <w:jc w:val="both"/>
      </w:pPr>
      <w:r>
        <w:rPr>
          <w:position w:val="-8"/>
        </w:rPr>
        <w:drawing>
          <wp:inline distT="0" distB="0" distL="0" distR="0">
            <wp:extent cx="4679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a:extLst>
                        <a:ext uri="{28A0092B-C50C-407E-A947-70E740481C1C}">
                          <a14:useLocalDpi xmlns:a14="http://schemas.microsoft.com/office/drawing/2010/main" val="0"/>
                        </a:ext>
                      </a:extLst>
                    </a:blip>
                    <a:srcRect/>
                    <a:stretch>
                      <a:fillRect/>
                    </a:stretch>
                  </pic:blipFill>
                  <pic:spPr bwMode="auto">
                    <a:xfrm>
                      <a:off x="0" y="0"/>
                      <a:ext cx="467995" cy="228600"/>
                    </a:xfrm>
                    <a:prstGeom prst="rect">
                      <a:avLst/>
                    </a:prstGeom>
                    <a:noFill/>
                    <a:ln>
                      <a:noFill/>
                    </a:ln>
                  </pic:spPr>
                </pic:pic>
              </a:graphicData>
            </a:graphic>
          </wp:inline>
        </w:drawing>
      </w:r>
      <w:r>
        <w:rPr>
          <w:sz w:val="20"/>
        </w:rPr>
        <w:t xml:space="preserve"> - отклонение стоимости электрической энергии (мощности), приобретаемой ГП для целей поставки населению и приравненным к нему категориям потребителей, за период, предшествующий базовому периоду регулирования (i - 2), руб.</w:t>
      </w:r>
    </w:p>
    <w:p>
      <w:pPr>
        <w:pStyle w:val="0"/>
        <w:jc w:val="both"/>
      </w:pPr>
      <w:r>
        <w:rPr>
          <w:sz w:val="20"/>
        </w:rPr>
      </w:r>
    </w:p>
    <w:bookmarkStart w:id="667" w:name="P667"/>
    <w:bookmarkEnd w:id="667"/>
    <w:p>
      <w:pPr>
        <w:pStyle w:val="2"/>
        <w:outlineLvl w:val="1"/>
        <w:jc w:val="center"/>
      </w:pPr>
      <w:r>
        <w:rPr>
          <w:sz w:val="20"/>
        </w:rPr>
        <w:t xml:space="preserve">VI. Расчет необходимой валовой выручки ГП методом</w:t>
      </w:r>
    </w:p>
    <w:p>
      <w:pPr>
        <w:pStyle w:val="2"/>
        <w:jc w:val="center"/>
      </w:pPr>
      <w:r>
        <w:rPr>
          <w:sz w:val="20"/>
        </w:rPr>
        <w:t xml:space="preserve">экономически обоснованных затрат</w:t>
      </w:r>
    </w:p>
    <w:p>
      <w:pPr>
        <w:pStyle w:val="0"/>
        <w:jc w:val="both"/>
      </w:pPr>
      <w:r>
        <w:rPr>
          <w:sz w:val="20"/>
        </w:rPr>
      </w:r>
    </w:p>
    <w:p>
      <w:pPr>
        <w:pStyle w:val="0"/>
        <w:ind w:firstLine="540"/>
        <w:jc w:val="both"/>
      </w:pPr>
      <w:r>
        <w:rPr>
          <w:sz w:val="20"/>
        </w:rPr>
        <w:t xml:space="preserve">58. Необходимая валовая выручка ГП для целей расчета сбытовой надбавки для населения на расчетный период регулирования, соответствующий 2018 году, определяемая методом экономически обоснованных затрат </w:t>
      </w:r>
      <w:r>
        <w:rPr>
          <w:position w:val="-9"/>
        </w:rPr>
        <w:drawing>
          <wp:inline distT="0" distB="0" distL="0" distR="0">
            <wp:extent cx="6324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a:extLst>
                        <a:ext uri="{28A0092B-C50C-407E-A947-70E740481C1C}">
                          <a14:useLocalDpi xmlns:a14="http://schemas.microsoft.com/office/drawing/2010/main" val="0"/>
                        </a:ext>
                      </a:extLst>
                    </a:blip>
                    <a:srcRect/>
                    <a:stretch>
                      <a:fillRect/>
                    </a:stretch>
                  </pic:blipFill>
                  <pic:spPr bwMode="auto">
                    <a:xfrm>
                      <a:off x="0" y="0"/>
                      <a:ext cx="632460" cy="241300"/>
                    </a:xfrm>
                    <a:prstGeom prst="rect">
                      <a:avLst/>
                    </a:prstGeom>
                    <a:noFill/>
                    <a:ln>
                      <a:noFill/>
                    </a:ln>
                  </pic:spPr>
                </pic:pic>
              </a:graphicData>
            </a:graphic>
          </wp:inline>
        </w:drawing>
      </w:r>
      <w:r>
        <w:rPr>
          <w:sz w:val="20"/>
        </w:rPr>
        <w:t xml:space="preserve"> рассчитывается по следующей формуле:</w:t>
      </w:r>
    </w:p>
    <w:p>
      <w:pPr>
        <w:pStyle w:val="0"/>
        <w:jc w:val="both"/>
      </w:pPr>
      <w:r>
        <w:rPr>
          <w:sz w:val="20"/>
        </w:rPr>
      </w:r>
    </w:p>
    <w:p>
      <w:pPr>
        <w:pStyle w:val="0"/>
        <w:jc w:val="center"/>
      </w:pPr>
      <w:r>
        <w:rPr>
          <w:position w:val="-9"/>
        </w:rPr>
        <w:drawing>
          <wp:inline distT="0" distB="0" distL="0" distR="0">
            <wp:extent cx="42443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a:extLst>
                        <a:ext uri="{28A0092B-C50C-407E-A947-70E740481C1C}">
                          <a14:useLocalDpi xmlns:a14="http://schemas.microsoft.com/office/drawing/2010/main" val="0"/>
                        </a:ext>
                      </a:extLst>
                    </a:blip>
                    <a:srcRect/>
                    <a:stretch>
                      <a:fillRect/>
                    </a:stretch>
                  </pic:blipFill>
                  <pic:spPr bwMode="auto">
                    <a:xfrm>
                      <a:off x="0" y="0"/>
                      <a:ext cx="4244340" cy="241300"/>
                    </a:xfrm>
                    <a:prstGeom prst="rect">
                      <a:avLst/>
                    </a:prstGeom>
                    <a:noFill/>
                    <a:ln>
                      <a:noFill/>
                    </a:ln>
                  </pic:spPr>
                </pic:pic>
              </a:graphicData>
            </a:graphic>
          </wp:inline>
        </w:drawing>
      </w:r>
      <w:r>
        <w:rPr>
          <w:sz w:val="20"/>
        </w:rPr>
        <w:t xml:space="preserve">, (83)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5486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548640" cy="2413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ГП для населения и приравненных к нему категорий потребителей, учтенная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pPr>
        <w:pStyle w:val="0"/>
        <w:spacing w:before="200" w:line-rule="auto"/>
        <w:ind w:firstLine="540"/>
        <w:jc w:val="both"/>
      </w:pPr>
      <w:r>
        <w:rPr>
          <w:position w:val="-9"/>
        </w:rPr>
        <w:drawing>
          <wp:inline distT="0" distB="0" distL="0" distR="0">
            <wp:extent cx="44640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rPr>
          <w:sz w:val="20"/>
        </w:rPr>
        <w:t xml:space="preserve"> - расходы на амортизацию основных средств и нематериальных активов,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pPr>
        <w:pStyle w:val="0"/>
        <w:spacing w:before="200" w:line-rule="auto"/>
        <w:ind w:firstLine="540"/>
        <w:jc w:val="both"/>
      </w:pPr>
      <w:r>
        <w:rPr>
          <w:position w:val="-9"/>
        </w:rPr>
        <w:drawing>
          <wp:inline distT="0" distB="0" distL="0" distR="0">
            <wp:extent cx="3543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a:extLst>
                        <a:ext uri="{28A0092B-C50C-407E-A947-70E740481C1C}">
                          <a14:useLocalDpi xmlns:a14="http://schemas.microsoft.com/office/drawing/2010/main" val="0"/>
                        </a:ext>
                      </a:extLst>
                    </a:blip>
                    <a:srcRect/>
                    <a:stretch>
                      <a:fillRect/>
                    </a:stretch>
                  </pic:blipFill>
                  <pic:spPr bwMode="auto">
                    <a:xfrm>
                      <a:off x="0" y="0"/>
                      <a:ext cx="354330" cy="241300"/>
                    </a:xfrm>
                    <a:prstGeom prst="rect">
                      <a:avLst/>
                    </a:prstGeom>
                    <a:noFill/>
                    <a:ln>
                      <a:noFill/>
                    </a:ln>
                  </pic:spPr>
                </pic:pic>
              </a:graphicData>
            </a:graphic>
          </wp:inline>
        </w:drawing>
      </w:r>
      <w:r>
        <w:rPr>
          <w:sz w:val="20"/>
        </w:rPr>
        <w:t xml:space="preserve"> - расходы на уплату налогов,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pPr>
        <w:pStyle w:val="0"/>
        <w:spacing w:before="200" w:line-rule="auto"/>
        <w:ind w:firstLine="540"/>
        <w:jc w:val="both"/>
      </w:pPr>
      <w:r>
        <w:rPr>
          <w:position w:val="-9"/>
        </w:rPr>
        <w:drawing>
          <wp:inline distT="0" distB="0" distL="0" distR="0">
            <wp:extent cx="44640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rPr>
          <w:sz w:val="20"/>
        </w:rPr>
        <w:t xml:space="preserve"> - расходы на капитальные вложения из прибыли в соответствии с инвестиционной программой ГП, утвержденной органом исполнительной власти субъекта Российской Федерации в порядке, установленном </w:t>
      </w:r>
      <w:hyperlink w:history="0" r:id="rId407"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pPr>
        <w:pStyle w:val="0"/>
        <w:spacing w:before="200" w:line-rule="auto"/>
        <w:ind w:firstLine="540"/>
        <w:jc w:val="both"/>
      </w:pPr>
      <w:r>
        <w:rPr>
          <w:sz w:val="20"/>
        </w:rPr>
        <w:t xml:space="preserve">Рез</w:t>
      </w:r>
      <w:r>
        <w:rPr>
          <w:sz w:val="20"/>
          <w:vertAlign w:val="superscript"/>
        </w:rPr>
        <w:t xml:space="preserve">нас</w:t>
      </w:r>
      <w:r>
        <w:rPr>
          <w:sz w:val="20"/>
        </w:rPr>
        <w:t xml:space="preserve"> - недополученные (излишне полученные) доходы гарантирующего поставщика,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pPr>
        <w:pStyle w:val="0"/>
        <w:spacing w:before="200" w:line-rule="auto"/>
        <w:ind w:firstLine="540"/>
        <w:jc w:val="both"/>
      </w:pPr>
      <w:r>
        <w:rPr>
          <w:sz w:val="20"/>
        </w:rPr>
        <w:t xml:space="preserve">ИПЦ</w:t>
      </w:r>
      <w:r>
        <w:rPr>
          <w:sz w:val="20"/>
          <w:vertAlign w:val="subscript"/>
        </w:rPr>
        <w:t xml:space="preserve">2018</w:t>
      </w:r>
      <w:r>
        <w:rPr>
          <w:sz w:val="20"/>
        </w:rPr>
        <w:t xml:space="preserve"> - индекс потребительских цен на 2018 год в среднем за год в соответствии с прогнозом социально-экономического развития, выраженный в процентах.</w:t>
      </w:r>
    </w:p>
    <w:p>
      <w:pPr>
        <w:pStyle w:val="0"/>
        <w:spacing w:before="200" w:line-rule="auto"/>
        <w:ind w:firstLine="540"/>
        <w:jc w:val="both"/>
      </w:pPr>
      <w:r>
        <w:rPr>
          <w:sz w:val="20"/>
        </w:rPr>
        <w:t xml:space="preserve">59. Необходимая валовая выручка ГП для целей расчета сбытовой надбавки для населения на расчетный период регулирования, соответствующий 2019 году, определяемая методом экономически обоснованных затрат </w:t>
      </w: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рассчитывается по следующей формуле:</w:t>
      </w:r>
    </w:p>
    <w:p>
      <w:pPr>
        <w:pStyle w:val="0"/>
        <w:jc w:val="both"/>
      </w:pPr>
      <w:r>
        <w:rPr>
          <w:sz w:val="20"/>
        </w:rPr>
      </w:r>
    </w:p>
    <w:p>
      <w:pPr>
        <w:pStyle w:val="0"/>
        <w:jc w:val="center"/>
      </w:pPr>
      <w:r>
        <w:rPr>
          <w:position w:val="-9"/>
        </w:rPr>
        <w:drawing>
          <wp:inline distT="0" distB="0" distL="0" distR="0">
            <wp:extent cx="2438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a:extLst>
                        <a:ext uri="{28A0092B-C50C-407E-A947-70E740481C1C}">
                          <a14:useLocalDpi xmlns:a14="http://schemas.microsoft.com/office/drawing/2010/main" val="0"/>
                        </a:ext>
                      </a:extLst>
                    </a:blip>
                    <a:srcRect/>
                    <a:stretch>
                      <a:fillRect/>
                    </a:stretch>
                  </pic:blipFill>
                  <pic:spPr bwMode="auto">
                    <a:xfrm>
                      <a:off x="0" y="0"/>
                      <a:ext cx="2438400" cy="241300"/>
                    </a:xfrm>
                    <a:prstGeom prst="rect">
                      <a:avLst/>
                    </a:prstGeom>
                    <a:noFill/>
                    <a:ln>
                      <a:noFill/>
                    </a:ln>
                  </pic:spPr>
                </pic:pic>
              </a:graphicData>
            </a:graphic>
          </wp:inline>
        </w:drawing>
      </w:r>
      <w:r>
        <w:rPr>
          <w:sz w:val="20"/>
        </w:rPr>
        <w:t xml:space="preserve">, (84)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679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населения на базовый период регулирования, соответствующий году (i - 1), определяемая методом экономически обоснованных затрат, руб.;</w:t>
      </w:r>
    </w:p>
    <w:p>
      <w:pPr>
        <w:pStyle w:val="0"/>
        <w:spacing w:before="200" w:line-rule="auto"/>
        <w:ind w:firstLine="540"/>
        <w:jc w:val="both"/>
      </w:pPr>
      <w:r>
        <w:rPr>
          <w:sz w:val="20"/>
        </w:rPr>
        <w:t xml:space="preserve">ИПЦ</w:t>
      </w:r>
      <w:r>
        <w:rPr>
          <w:sz w:val="20"/>
          <w:vertAlign w:val="subscript"/>
        </w:rPr>
        <w:t xml:space="preserve">i</w:t>
      </w:r>
      <w:r>
        <w:rPr>
          <w:sz w:val="20"/>
        </w:rPr>
        <w:t xml:space="preserve"> - индекс потребительских цен на год (i) в среднем за год в соответствии с прогнозом социально-экономического развития, выраженный в процентах;</w:t>
      </w:r>
    </w:p>
    <w:p>
      <w:pPr>
        <w:pStyle w:val="0"/>
        <w:spacing w:before="200" w:line-rule="auto"/>
        <w:ind w:firstLine="540"/>
        <w:jc w:val="both"/>
      </w:pPr>
      <w:r>
        <w:rPr>
          <w:position w:val="-9"/>
        </w:rPr>
        <w:drawing>
          <wp:inline distT="0" distB="0" distL="0" distR="0">
            <wp:extent cx="2927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Pr>
          <w:sz w:val="20"/>
        </w:rPr>
        <w:t xml:space="preserve"> - поправочный коэффициент, учитывающий изменение количества точек поставки, определяемое в отношении населения и приравненных к нему категорий потребителей по формуле (85):</w:t>
      </w:r>
    </w:p>
    <w:p>
      <w:pPr>
        <w:pStyle w:val="0"/>
        <w:jc w:val="both"/>
      </w:pPr>
      <w:r>
        <w:rPr>
          <w:sz w:val="20"/>
        </w:rPr>
      </w:r>
    </w:p>
    <w:p>
      <w:pPr>
        <w:pStyle w:val="0"/>
        <w:jc w:val="center"/>
      </w:pPr>
      <w:r>
        <w:rPr>
          <w:position w:val="-26"/>
        </w:rPr>
        <w:drawing>
          <wp:inline distT="0" distB="0" distL="0" distR="0">
            <wp:extent cx="153924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1539240" cy="457200"/>
                    </a:xfrm>
                    <a:prstGeom prst="rect">
                      <a:avLst/>
                    </a:prstGeom>
                    <a:noFill/>
                    <a:ln>
                      <a:noFill/>
                    </a:ln>
                  </pic:spPr>
                </pic:pic>
              </a:graphicData>
            </a:graphic>
          </wp:inline>
        </w:drawing>
      </w:r>
      <w:r>
        <w:rPr>
          <w:sz w:val="20"/>
        </w:rPr>
        <w:t xml:space="preserve">, (85)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прогнозное количество точек поставки потребителям, относящимся к населению и приравненным к нему категориям потребителей, в году (i),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прогнозное количество точек поставки потребителям, относящимся к населению и приравненным к нему категориям потребителей, в году (i - 1),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w:t>
      </w:r>
    </w:p>
    <w:p>
      <w:pPr>
        <w:pStyle w:val="0"/>
        <w:spacing w:before="200" w:line-rule="auto"/>
        <w:ind w:firstLine="540"/>
        <w:jc w:val="both"/>
      </w:pPr>
      <w:r>
        <w:rPr>
          <w:sz w:val="20"/>
        </w:rPr>
        <w:t xml:space="preserve">60.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соответствующий 2018 году, определяемая методом экономически обоснованных затрат </w:t>
      </w:r>
      <w:r>
        <w:rPr>
          <w:position w:val="-10"/>
        </w:rPr>
        <w:drawing>
          <wp:inline distT="0" distB="0" distL="0" distR="0">
            <wp:extent cx="7010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701040" cy="254000"/>
                    </a:xfrm>
                    <a:prstGeom prst="rect">
                      <a:avLst/>
                    </a:prstGeom>
                    <a:noFill/>
                    <a:ln>
                      <a:noFill/>
                    </a:ln>
                  </pic:spPr>
                </pic:pic>
              </a:graphicData>
            </a:graphic>
          </wp:inline>
        </w:drawing>
      </w:r>
      <w:r>
        <w:rPr>
          <w:sz w:val="20"/>
        </w:rPr>
        <w:t xml:space="preserve">, рассчитывается по следующей формуле:</w:t>
      </w:r>
    </w:p>
    <w:p>
      <w:pPr>
        <w:pStyle w:val="0"/>
        <w:jc w:val="both"/>
      </w:pPr>
      <w:r>
        <w:rPr>
          <w:sz w:val="20"/>
        </w:rPr>
      </w:r>
    </w:p>
    <w:p>
      <w:pPr>
        <w:pStyle w:val="0"/>
        <w:jc w:val="center"/>
      </w:pPr>
      <w:r>
        <w:rPr>
          <w:position w:val="-33"/>
        </w:rPr>
        <w:drawing>
          <wp:inline distT="0" distB="0" distL="0" distR="0">
            <wp:extent cx="4396740" cy="556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4396740" cy="556260"/>
                    </a:xfrm>
                    <a:prstGeom prst="rect">
                      <a:avLst/>
                    </a:prstGeom>
                    <a:noFill/>
                    <a:ln>
                      <a:noFill/>
                    </a:ln>
                  </pic:spPr>
                </pic:pic>
              </a:graphicData>
            </a:graphic>
          </wp:inline>
        </w:drawing>
      </w:r>
      <w:r>
        <w:rPr>
          <w:sz w:val="20"/>
        </w:rPr>
        <w:t xml:space="preserve">, (86)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5562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Pr>
          <w:sz w:val="20"/>
        </w:rPr>
        <w:t xml:space="preserve"> - величина необходимой валовой выручки ГП, установленной на 2017 год, за исключением необходимой валовой выручки ГП на 2017 год, установленной для потребителей, относящихся к населению и приравненным к нему категориям потребителей, определяемая по формуле:</w:t>
      </w:r>
    </w:p>
    <w:p>
      <w:pPr>
        <w:pStyle w:val="0"/>
        <w:jc w:val="both"/>
      </w:pPr>
      <w:r>
        <w:rPr>
          <w:sz w:val="20"/>
        </w:rPr>
      </w:r>
    </w:p>
    <w:p>
      <w:pPr>
        <w:pStyle w:val="0"/>
        <w:jc w:val="center"/>
      </w:pPr>
      <w:r>
        <w:rPr>
          <w:position w:val="-28"/>
        </w:rPr>
        <w:drawing>
          <wp:inline distT="0" distB="0" distL="0" distR="0">
            <wp:extent cx="326136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3261360" cy="485140"/>
                    </a:xfrm>
                    <a:prstGeom prst="rect">
                      <a:avLst/>
                    </a:prstGeom>
                    <a:noFill/>
                    <a:ln>
                      <a:noFill/>
                    </a:ln>
                  </pic:spPr>
                </pic:pic>
              </a:graphicData>
            </a:graphic>
          </wp:inline>
        </w:drawing>
      </w:r>
      <w:r>
        <w:rPr>
          <w:sz w:val="20"/>
        </w:rPr>
        <w:t xml:space="preserve">, (87)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НВВ</w:t>
      </w:r>
      <w:r>
        <w:rPr>
          <w:sz w:val="20"/>
          <w:vertAlign w:val="subscript"/>
        </w:rPr>
        <w:t xml:space="preserve">2017</w:t>
      </w:r>
      <w:r>
        <w:rPr>
          <w:sz w:val="20"/>
        </w:rPr>
        <w:t xml:space="preserve"> - необходимая валовая выручка ГП, учтенная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pPr>
        <w:pStyle w:val="0"/>
        <w:spacing w:before="200" w:line-rule="auto"/>
        <w:ind w:firstLine="540"/>
        <w:jc w:val="both"/>
      </w:pPr>
      <w:r>
        <w:rPr>
          <w:sz w:val="20"/>
        </w:rPr>
        <w:t xml:space="preserve">Ам</w:t>
      </w:r>
      <w:r>
        <w:rPr>
          <w:sz w:val="20"/>
          <w:vertAlign w:val="subscript"/>
        </w:rPr>
        <w:t xml:space="preserve">2017</w:t>
      </w:r>
      <w:r>
        <w:rPr>
          <w:sz w:val="20"/>
        </w:rPr>
        <w:t xml:space="preserve"> - расходы на амортизацию основных средств и нематериальных активов,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pPr>
        <w:pStyle w:val="0"/>
        <w:spacing w:before="200" w:line-rule="auto"/>
        <w:ind w:firstLine="540"/>
        <w:jc w:val="both"/>
      </w:pPr>
      <w:r>
        <w:rPr>
          <w:sz w:val="20"/>
        </w:rPr>
        <w:t xml:space="preserve">Н</w:t>
      </w:r>
      <w:r>
        <w:rPr>
          <w:sz w:val="20"/>
          <w:vertAlign w:val="subscript"/>
        </w:rPr>
        <w:t xml:space="preserve">2017</w:t>
      </w:r>
      <w:r>
        <w:rPr>
          <w:sz w:val="20"/>
        </w:rPr>
        <w:t xml:space="preserve"> - расходы на уплату налогов,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pPr>
        <w:pStyle w:val="0"/>
        <w:spacing w:before="200" w:line-rule="auto"/>
        <w:ind w:firstLine="540"/>
        <w:jc w:val="both"/>
      </w:pPr>
      <w:r>
        <w:rPr>
          <w:position w:val="-9"/>
        </w:rPr>
        <w:drawing>
          <wp:inline distT="0" distB="0" distL="0" distR="0">
            <wp:extent cx="3543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354330" cy="241300"/>
                    </a:xfrm>
                    <a:prstGeom prst="rect">
                      <a:avLst/>
                    </a:prstGeom>
                    <a:noFill/>
                    <a:ln>
                      <a:noFill/>
                    </a:ln>
                  </pic:spPr>
                </pic:pic>
              </a:graphicData>
            </a:graphic>
          </wp:inline>
        </w:drawing>
      </w:r>
      <w:r>
        <w:rPr>
          <w:sz w:val="20"/>
        </w:rPr>
        <w:t xml:space="preserve"> - расходы на капитальные вложения из прибыли в соответствии с инвестиционной программой ГП, утвержденной органом исполнительной власти субъекта Российской Федерации в порядке, установленном </w:t>
      </w:r>
      <w:hyperlink w:history="0" r:id="rId420"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pPr>
        <w:pStyle w:val="0"/>
        <w:spacing w:before="200" w:line-rule="auto"/>
        <w:ind w:firstLine="540"/>
        <w:jc w:val="both"/>
      </w:pPr>
      <w:r>
        <w:rPr>
          <w:sz w:val="20"/>
        </w:rPr>
        <w:t xml:space="preserve">Рез - недополученные (излишне полученные) доходы гарантирующего поставщика,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pPr>
        <w:pStyle w:val="0"/>
        <w:spacing w:before="200" w:line-rule="auto"/>
        <w:ind w:firstLine="540"/>
        <w:jc w:val="both"/>
      </w:pPr>
      <w:r>
        <w:rPr>
          <w:position w:val="-9"/>
        </w:rPr>
        <w:drawing>
          <wp:inline distT="0" distB="0" distL="0" distR="0">
            <wp:extent cx="3168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316865" cy="241300"/>
                    </a:xfrm>
                    <a:prstGeom prst="rect">
                      <a:avLst/>
                    </a:prstGeom>
                    <a:noFill/>
                    <a:ln>
                      <a:noFill/>
                    </a:ln>
                  </pic:spPr>
                </pic:pic>
              </a:graphicData>
            </a:graphic>
          </wp:inline>
        </w:drawing>
      </w:r>
      <w:r>
        <w:rPr>
          <w:sz w:val="20"/>
        </w:rPr>
        <w:t xml:space="preserve"> - объем потерь электрической энергии, поставляемой ГП сетевым организациям в 2017 году, учтенный при установлении сбытовых надбавок для сетевых организаций, кВт*ч;</w:t>
      </w:r>
    </w:p>
    <w:p>
      <w:pPr>
        <w:pStyle w:val="0"/>
        <w:spacing w:before="200" w:line-rule="auto"/>
        <w:ind w:firstLine="540"/>
        <w:jc w:val="both"/>
      </w:pPr>
      <w:r>
        <w:rPr>
          <w:position w:val="-10"/>
        </w:rPr>
        <w:drawing>
          <wp:inline distT="0" distB="0" distL="0" distR="0">
            <wp:extent cx="39243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392430" cy="254000"/>
                    </a:xfrm>
                    <a:prstGeom prst="rect">
                      <a:avLst/>
                    </a:prstGeom>
                    <a:noFill/>
                    <a:ln>
                      <a:noFill/>
                    </a:ln>
                  </pic:spPr>
                </pic:pic>
              </a:graphicData>
            </a:graphic>
          </wp:inline>
        </w:drawing>
      </w:r>
      <w:r>
        <w:rPr>
          <w:sz w:val="20"/>
        </w:rP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2017 году, учтенный при установлении сбытовых надбавок для прочих потребителей, кВт*ч;</w:t>
      </w:r>
    </w:p>
    <w:p>
      <w:pPr>
        <w:pStyle w:val="0"/>
        <w:spacing w:before="200" w:line-rule="auto"/>
        <w:ind w:firstLine="540"/>
        <w:jc w:val="both"/>
      </w:pPr>
      <w:r>
        <w:rPr>
          <w:sz w:val="20"/>
        </w:rPr>
        <w:t xml:space="preserve">Kz</w:t>
      </w:r>
      <w:r>
        <w:rPr>
          <w:sz w:val="20"/>
          <w:vertAlign w:val="subscript"/>
        </w:rPr>
        <w:t xml:space="preserve">z,2017</w:t>
      </w:r>
      <w:r>
        <w:rPr>
          <w:sz w:val="20"/>
        </w:rPr>
        <w:t xml:space="preserve"> - коэффициент, определяющий долю необходимой валовой выручки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необходимой валовой выручке ГП, учтенной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рассчитываемый:</w:t>
      </w:r>
    </w:p>
    <w:p>
      <w:pPr>
        <w:pStyle w:val="0"/>
        <w:spacing w:before="200" w:line-rule="auto"/>
        <w:ind w:firstLine="540"/>
        <w:jc w:val="both"/>
      </w:pPr>
      <w:r>
        <w:rPr>
          <w:sz w:val="20"/>
        </w:rPr>
        <w:t xml:space="preserve">а) в отношении прочих потребителей, у которых максимальная мощность принадлежащих им энергопринимающих устройств относится к диапазону "менее 670 кВт", по формуле (88):</w:t>
      </w:r>
    </w:p>
    <w:p>
      <w:pPr>
        <w:pStyle w:val="0"/>
        <w:jc w:val="both"/>
      </w:pPr>
      <w:r>
        <w:rPr>
          <w:sz w:val="20"/>
        </w:rPr>
      </w:r>
    </w:p>
    <w:p>
      <w:pPr>
        <w:pStyle w:val="0"/>
        <w:jc w:val="center"/>
      </w:pPr>
      <w:r>
        <w:rPr>
          <w:position w:val="-68"/>
        </w:rPr>
        <w:drawing>
          <wp:inline distT="0" distB="0" distL="0" distR="0">
            <wp:extent cx="5013960" cy="990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a:extLst>
                        <a:ext uri="{28A0092B-C50C-407E-A947-70E740481C1C}">
                          <a14:useLocalDpi xmlns:a14="http://schemas.microsoft.com/office/drawing/2010/main" val="0"/>
                        </a:ext>
                      </a:extLst>
                    </a:blip>
                    <a:srcRect/>
                    <a:stretch>
                      <a:fillRect/>
                    </a:stretch>
                  </pic:blipFill>
                  <pic:spPr bwMode="auto">
                    <a:xfrm>
                      <a:off x="0" y="0"/>
                      <a:ext cx="5013960" cy="990600"/>
                    </a:xfrm>
                    <a:prstGeom prst="rect">
                      <a:avLst/>
                    </a:prstGeom>
                    <a:noFill/>
                    <a:ln>
                      <a:noFill/>
                    </a:ln>
                  </pic:spPr>
                </pic:pic>
              </a:graphicData>
            </a:graphic>
          </wp:inline>
        </w:drawing>
      </w:r>
      <w:r>
        <w:rPr>
          <w:sz w:val="20"/>
        </w:rPr>
        <w:t xml:space="preserve">, (88)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7"/>
        </w:rPr>
        <w:drawing>
          <wp:inline distT="0" distB="0" distL="0" distR="0">
            <wp:extent cx="632460" cy="35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632460" cy="35433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150 кВт, от 150 до 670 кВт), на первое полугодие 2017 года, установленная в виде формулы;</w:t>
      </w:r>
    </w:p>
    <w:p>
      <w:pPr>
        <w:pStyle w:val="0"/>
        <w:spacing w:before="200" w:line-rule="auto"/>
        <w:ind w:firstLine="540"/>
        <w:jc w:val="both"/>
      </w:pPr>
      <w:r>
        <w:rPr>
          <w:position w:val="-10"/>
        </w:rPr>
        <w:drawing>
          <wp:inline distT="0" distB="0" distL="0" distR="0">
            <wp:extent cx="7772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777240" cy="254000"/>
                    </a:xfrm>
                    <a:prstGeom prst="rect">
                      <a:avLst/>
                    </a:prstGeom>
                    <a:noFill/>
                    <a:ln>
                      <a:noFill/>
                    </a:ln>
                  </pic:spPr>
                </pic:pic>
              </a:graphicData>
            </a:graphic>
          </wp:inline>
        </w:drawing>
      </w:r>
      <w:r>
        <w:rPr>
          <w:sz w:val="20"/>
        </w:rPr>
        <w:t xml:space="preserve"> - объем электрической энергии (мощности), приобретаемой ГП в 1 полугодии 2017 года в интересах прочих потребителей, у которых максимальная мощность принадлежащих им энергопринимающих устройств относится к диапазону z (менее 150 кВт, от 150 до 670 кВт), учтенный при установлении сбытовых надбавок ГП на 2017 год, кВт*ч (кВт);</w:t>
      </w:r>
    </w:p>
    <w:p>
      <w:pPr>
        <w:pStyle w:val="0"/>
        <w:spacing w:before="200" w:line-rule="auto"/>
        <w:ind w:firstLine="540"/>
        <w:jc w:val="both"/>
      </w:pPr>
      <w:r>
        <w:rPr>
          <w:position w:val="-17"/>
        </w:rPr>
        <w:drawing>
          <wp:inline distT="0" distB="0" distL="0" distR="0">
            <wp:extent cx="647700" cy="35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647700" cy="35433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150 кВт, от 150 до 670 кВт), установленная на второе полугодие 2017 года, руб.;</w:t>
      </w:r>
    </w:p>
    <w:p>
      <w:pPr>
        <w:pStyle w:val="0"/>
        <w:spacing w:before="200" w:line-rule="auto"/>
        <w:ind w:firstLine="540"/>
        <w:jc w:val="both"/>
      </w:pPr>
      <w:r>
        <w:rPr>
          <w:position w:val="-10"/>
        </w:rPr>
        <w:drawing>
          <wp:inline distT="0" distB="0" distL="0" distR="0">
            <wp:extent cx="800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800100" cy="254000"/>
                    </a:xfrm>
                    <a:prstGeom prst="rect">
                      <a:avLst/>
                    </a:prstGeom>
                    <a:noFill/>
                    <a:ln>
                      <a:noFill/>
                    </a:ln>
                  </pic:spPr>
                </pic:pic>
              </a:graphicData>
            </a:graphic>
          </wp:inline>
        </w:drawing>
      </w:r>
      <w:r>
        <w:rPr>
          <w:sz w:val="20"/>
        </w:rP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(менее 150 кВт, от 150 до 670 кВт), учтенный при установлении сбытовых надбавок ГП на второе полугодие 2017 года, кВт*ч (кВт);</w:t>
      </w:r>
    </w:p>
    <w:p>
      <w:pPr>
        <w:pStyle w:val="0"/>
        <w:spacing w:before="200" w:line-rule="auto"/>
        <w:ind w:firstLine="540"/>
        <w:jc w:val="both"/>
      </w:pPr>
      <w:r>
        <w:rPr>
          <w:sz w:val="20"/>
        </w:rPr>
        <w:t xml:space="preserve">б) в отношении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по формуле (89):</w:t>
      </w:r>
    </w:p>
    <w:p>
      <w:pPr>
        <w:pStyle w:val="0"/>
        <w:jc w:val="both"/>
      </w:pPr>
      <w:r>
        <w:rPr>
          <w:sz w:val="20"/>
        </w:rPr>
      </w:r>
    </w:p>
    <w:p>
      <w:pPr>
        <w:pStyle w:val="0"/>
        <w:jc w:val="center"/>
      </w:pPr>
      <w:r>
        <w:rPr>
          <w:position w:val="-66"/>
        </w:rPr>
        <w:drawing>
          <wp:inline distT="0" distB="0" distL="0" distR="0">
            <wp:extent cx="4975860" cy="967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4975860" cy="967740"/>
                    </a:xfrm>
                    <a:prstGeom prst="rect">
                      <a:avLst/>
                    </a:prstGeom>
                    <a:noFill/>
                    <a:ln>
                      <a:noFill/>
                    </a:ln>
                  </pic:spPr>
                </pic:pic>
              </a:graphicData>
            </a:graphic>
          </wp:inline>
        </w:drawing>
      </w:r>
      <w:r>
        <w:rPr>
          <w:sz w:val="20"/>
        </w:rPr>
        <w:t xml:space="preserve">, (89)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7"/>
        </w:rPr>
        <w:drawing>
          <wp:inline distT="0" distB="0" distL="0" distR="0">
            <wp:extent cx="632460" cy="35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632460" cy="35433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на первое полугодие 2017 года, установленная в виде формулы;</w:t>
      </w:r>
    </w:p>
    <w:p>
      <w:pPr>
        <w:pStyle w:val="0"/>
        <w:spacing w:before="200" w:line-rule="auto"/>
        <w:ind w:firstLine="540"/>
        <w:jc w:val="both"/>
      </w:pPr>
      <w:r>
        <w:rPr>
          <w:position w:val="-10"/>
        </w:rPr>
        <w:drawing>
          <wp:inline distT="0" distB="0" distL="0" distR="0">
            <wp:extent cx="7772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777240" cy="254000"/>
                    </a:xfrm>
                    <a:prstGeom prst="rect">
                      <a:avLst/>
                    </a:prstGeom>
                    <a:noFill/>
                    <a:ln>
                      <a:noFill/>
                    </a:ln>
                  </pic:spPr>
                </pic:pic>
              </a:graphicData>
            </a:graphic>
          </wp:inline>
        </w:drawing>
      </w:r>
      <w:r>
        <w:rPr>
          <w:sz w:val="20"/>
        </w:rP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в 1 полугодии 2017 года, учтенный при установлении сбытовых надбавок на 1 полугодие 2017 года, кВт*ч (кВт);</w:t>
      </w:r>
    </w:p>
    <w:p>
      <w:pPr>
        <w:pStyle w:val="0"/>
        <w:spacing w:before="200" w:line-rule="auto"/>
        <w:ind w:firstLine="540"/>
        <w:jc w:val="both"/>
      </w:pPr>
      <w:r>
        <w:rPr>
          <w:position w:val="-17"/>
        </w:rPr>
        <w:drawing>
          <wp:inline distT="0" distB="0" distL="0" distR="0">
            <wp:extent cx="647700" cy="35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647700" cy="354330"/>
                    </a:xfrm>
                    <a:prstGeom prst="rect">
                      <a:avLst/>
                    </a:prstGeom>
                    <a:noFill/>
                    <a:ln>
                      <a:noFill/>
                    </a:ln>
                  </pic:spPr>
                </pic:pic>
              </a:graphicData>
            </a:graphic>
          </wp:inline>
        </w:drawing>
      </w:r>
      <w:r>
        <w:rPr>
          <w:sz w:val="20"/>
        </w:rP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на второе полугодие 2017 года;</w:t>
      </w:r>
    </w:p>
    <w:p>
      <w:pPr>
        <w:pStyle w:val="0"/>
        <w:spacing w:before="200" w:line-rule="auto"/>
        <w:ind w:firstLine="540"/>
        <w:jc w:val="both"/>
      </w:pPr>
      <w:r>
        <w:rPr>
          <w:position w:val="-10"/>
        </w:rPr>
        <w:drawing>
          <wp:inline distT="0" distB="0" distL="0" distR="0">
            <wp:extent cx="800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800100" cy="254000"/>
                    </a:xfrm>
                    <a:prstGeom prst="rect">
                      <a:avLst/>
                    </a:prstGeom>
                    <a:noFill/>
                    <a:ln>
                      <a:noFill/>
                    </a:ln>
                  </pic:spPr>
                </pic:pic>
              </a:graphicData>
            </a:graphic>
          </wp:inline>
        </w:drawing>
      </w:r>
      <w:r>
        <w:rPr>
          <w:sz w:val="20"/>
        </w:rP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учтенный при установлении сбытовых надбавок на второе полугодие 2017 года, кВт*ч (кВт).</w:t>
      </w:r>
    </w:p>
    <w:p>
      <w:pPr>
        <w:pStyle w:val="0"/>
        <w:spacing w:before="200" w:line-rule="auto"/>
        <w:ind w:firstLine="540"/>
        <w:jc w:val="both"/>
      </w:pPr>
      <w:r>
        <w:rPr>
          <w:sz w:val="20"/>
        </w:rPr>
        <w:t xml:space="preserve">61.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соответствующий 2019 году, определяемая методом экономически обоснованных затрат </w:t>
      </w:r>
      <w:r>
        <w:rPr>
          <w:position w:val="-10"/>
        </w:rPr>
        <w:drawing>
          <wp:inline distT="0" distB="0" distL="0" distR="0">
            <wp:extent cx="5562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556260" cy="254000"/>
                    </a:xfrm>
                    <a:prstGeom prst="rect">
                      <a:avLst/>
                    </a:prstGeom>
                    <a:noFill/>
                    <a:ln>
                      <a:noFill/>
                    </a:ln>
                  </pic:spPr>
                </pic:pic>
              </a:graphicData>
            </a:graphic>
          </wp:inline>
        </w:drawing>
      </w:r>
      <w:r>
        <w:rPr>
          <w:sz w:val="20"/>
        </w:rPr>
        <w:t xml:space="preserve">, рассчитывается по следующей формуле:</w:t>
      </w:r>
    </w:p>
    <w:p>
      <w:pPr>
        <w:pStyle w:val="0"/>
        <w:jc w:val="both"/>
      </w:pPr>
      <w:r>
        <w:rPr>
          <w:sz w:val="20"/>
        </w:rPr>
      </w:r>
    </w:p>
    <w:p>
      <w:pPr>
        <w:pStyle w:val="0"/>
        <w:jc w:val="center"/>
      </w:pPr>
      <w:r>
        <w:rPr>
          <w:position w:val="-10"/>
        </w:rPr>
        <w:drawing>
          <wp:inline distT="0" distB="0" distL="0" distR="0">
            <wp:extent cx="2438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2438400" cy="254000"/>
                    </a:xfrm>
                    <a:prstGeom prst="rect">
                      <a:avLst/>
                    </a:prstGeom>
                    <a:noFill/>
                    <a:ln>
                      <a:noFill/>
                    </a:ln>
                  </pic:spPr>
                </pic:pic>
              </a:graphicData>
            </a:graphic>
          </wp:inline>
        </w:drawing>
      </w:r>
      <w:r>
        <w:rPr>
          <w:sz w:val="20"/>
        </w:rPr>
        <w:t xml:space="preserve">, (90)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181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базовый период регулирования, соответствующий году (i - 1), определяемая методом экономически обоснованных затрат, руб.;</w:t>
      </w:r>
    </w:p>
    <w:p>
      <w:pPr>
        <w:pStyle w:val="0"/>
        <w:spacing w:before="200" w:line-rule="auto"/>
        <w:ind w:firstLine="540"/>
        <w:jc w:val="both"/>
      </w:pP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 поправочный коэффициент, учитывающий изменение количества точек поставки в году (i), определяемое по формуле (91)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w:t>
      </w:r>
    </w:p>
    <w:p>
      <w:pPr>
        <w:pStyle w:val="0"/>
        <w:jc w:val="both"/>
      </w:pPr>
      <w:r>
        <w:rPr>
          <w:sz w:val="20"/>
        </w:rPr>
      </w:r>
    </w:p>
    <w:p>
      <w:pPr>
        <w:pStyle w:val="0"/>
        <w:jc w:val="center"/>
      </w:pPr>
      <w:r>
        <w:rPr>
          <w:position w:val="-28"/>
        </w:rPr>
        <w:drawing>
          <wp:inline distT="0" distB="0" distL="0" distR="0">
            <wp:extent cx="153924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a:extLst>
                        <a:ext uri="{28A0092B-C50C-407E-A947-70E740481C1C}">
                          <a14:useLocalDpi xmlns:a14="http://schemas.microsoft.com/office/drawing/2010/main" val="0"/>
                        </a:ext>
                      </a:extLst>
                    </a:blip>
                    <a:srcRect/>
                    <a:stretch>
                      <a:fillRect/>
                    </a:stretch>
                  </pic:blipFill>
                  <pic:spPr bwMode="auto">
                    <a:xfrm>
                      <a:off x="0" y="0"/>
                      <a:ext cx="1539240" cy="485140"/>
                    </a:xfrm>
                    <a:prstGeom prst="rect">
                      <a:avLst/>
                    </a:prstGeom>
                    <a:noFill/>
                    <a:ln>
                      <a:noFill/>
                    </a:ln>
                  </pic:spPr>
                </pic:pic>
              </a:graphicData>
            </a:graphic>
          </wp:inline>
        </w:drawing>
      </w:r>
      <w:r>
        <w:rPr>
          <w:sz w:val="20"/>
        </w:rPr>
        <w:t xml:space="preserve">, (91)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679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a:extLst>
                        <a:ext uri="{28A0092B-C50C-407E-A947-70E740481C1C}">
                          <a14:useLocalDpi xmlns:a14="http://schemas.microsoft.com/office/drawing/2010/main" val="0"/>
                        </a:ext>
                      </a:extLst>
                    </a:blip>
                    <a:srcRect/>
                    <a:stretch>
                      <a:fillRect/>
                    </a:stretch>
                  </pic:blipFill>
                  <pic:spPr bwMode="auto">
                    <a:xfrm>
                      <a:off x="0" y="0"/>
                      <a:ext cx="467995" cy="254000"/>
                    </a:xfrm>
                    <a:prstGeom prst="rect">
                      <a:avLst/>
                    </a:prstGeom>
                    <a:noFill/>
                    <a:ln>
                      <a:noFill/>
                    </a:ln>
                  </pic:spPr>
                </pic:pic>
              </a:graphicData>
            </a:graphic>
          </wp:inline>
        </w:drawing>
      </w:r>
      <w:r>
        <w:rPr>
          <w:sz w:val="20"/>
        </w:rPr>
        <w:t xml:space="preserve"> - прогнозное количество точек поставки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w:t>
      </w:r>
    </w:p>
    <w:p>
      <w:pPr>
        <w:pStyle w:val="0"/>
        <w:spacing w:before="200" w:line-rule="auto"/>
        <w:ind w:firstLine="540"/>
        <w:jc w:val="both"/>
      </w:pPr>
      <w:r>
        <w:rPr>
          <w:position w:val="-10"/>
        </w:rPr>
        <w:drawing>
          <wp:inline distT="0" distB="0" distL="0" distR="0">
            <wp:extent cx="5486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rPr>
          <w:sz w:val="20"/>
        </w:rPr>
        <w:t xml:space="preserve"> - прогнозное количество точек поставки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- 1),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w:t>
      </w:r>
    </w:p>
    <w:p>
      <w:pPr>
        <w:pStyle w:val="0"/>
        <w:spacing w:before="200" w:line-rule="auto"/>
        <w:ind w:firstLine="540"/>
        <w:jc w:val="both"/>
      </w:pPr>
      <w:r>
        <w:rPr>
          <w:sz w:val="20"/>
        </w:rPr>
        <w:t xml:space="preserve">62. Необходимая валовая выручка ГП для целей расчета сбытовой надбавки для сетевых организаций на расчетный период регулирования, соответствующий 2018 году, определяемая методом экономически обоснованных затрат </w:t>
      </w:r>
      <w:r>
        <w:rPr>
          <w:position w:val="-9"/>
        </w:rPr>
        <w:drawing>
          <wp:inline distT="0" distB="0" distL="0" distR="0">
            <wp:extent cx="6324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a:extLst>
                        <a:ext uri="{28A0092B-C50C-407E-A947-70E740481C1C}">
                          <a14:useLocalDpi xmlns:a14="http://schemas.microsoft.com/office/drawing/2010/main" val="0"/>
                        </a:ext>
                      </a:extLst>
                    </a:blip>
                    <a:srcRect/>
                    <a:stretch>
                      <a:fillRect/>
                    </a:stretch>
                  </pic:blipFill>
                  <pic:spPr bwMode="auto">
                    <a:xfrm>
                      <a:off x="0" y="0"/>
                      <a:ext cx="632460" cy="241300"/>
                    </a:xfrm>
                    <a:prstGeom prst="rect">
                      <a:avLst/>
                    </a:prstGeom>
                    <a:noFill/>
                    <a:ln>
                      <a:noFill/>
                    </a:ln>
                  </pic:spPr>
                </pic:pic>
              </a:graphicData>
            </a:graphic>
          </wp:inline>
        </w:drawing>
      </w:r>
      <w:r>
        <w:rPr>
          <w:sz w:val="20"/>
        </w:rPr>
        <w:t xml:space="preserve">, рассчитывается по следующей формуле:</w:t>
      </w:r>
    </w:p>
    <w:p>
      <w:pPr>
        <w:pStyle w:val="0"/>
        <w:jc w:val="both"/>
      </w:pPr>
      <w:r>
        <w:rPr>
          <w:sz w:val="20"/>
        </w:rPr>
      </w:r>
    </w:p>
    <w:p>
      <w:pPr>
        <w:pStyle w:val="0"/>
        <w:jc w:val="center"/>
      </w:pPr>
      <w:r>
        <w:rPr>
          <w:position w:val="-26"/>
        </w:rPr>
        <w:drawing>
          <wp:inline distT="0" distB="0" distL="0" distR="0">
            <wp:extent cx="383286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3832860" cy="467995"/>
                    </a:xfrm>
                    <a:prstGeom prst="rect">
                      <a:avLst/>
                    </a:prstGeom>
                    <a:noFill/>
                    <a:ln>
                      <a:noFill/>
                    </a:ln>
                  </pic:spPr>
                </pic:pic>
              </a:graphicData>
            </a:graphic>
          </wp:inline>
        </w:drawing>
      </w:r>
      <w:r>
        <w:rPr>
          <w:sz w:val="20"/>
        </w:rPr>
        <w:t xml:space="preserve">. (92)</w:t>
      </w:r>
    </w:p>
    <w:p>
      <w:pPr>
        <w:pStyle w:val="0"/>
        <w:jc w:val="both"/>
      </w:pPr>
      <w:r>
        <w:rPr>
          <w:sz w:val="20"/>
        </w:rPr>
      </w:r>
    </w:p>
    <w:p>
      <w:pPr>
        <w:pStyle w:val="0"/>
        <w:ind w:firstLine="540"/>
        <w:jc w:val="both"/>
      </w:pPr>
      <w:r>
        <w:rPr>
          <w:sz w:val="20"/>
        </w:rPr>
        <w:t xml:space="preserve">63. Необходимая валовая выручка ГП для целей расчета сбытовой надбавки для сетевых организаций на расчетный период регулирования, соответствующий 2019 году </w:t>
      </w:r>
      <w:r>
        <w:rPr>
          <w:position w:val="-9"/>
        </w:rPr>
        <w:drawing>
          <wp:inline distT="0" distB="0" distL="0" distR="0">
            <wp:extent cx="571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571500" cy="241300"/>
                    </a:xfrm>
                    <a:prstGeom prst="rect">
                      <a:avLst/>
                    </a:prstGeom>
                    <a:noFill/>
                    <a:ln>
                      <a:noFill/>
                    </a:ln>
                  </pic:spPr>
                </pic:pic>
              </a:graphicData>
            </a:graphic>
          </wp:inline>
        </w:drawing>
      </w:r>
      <w:r>
        <w:rPr>
          <w:sz w:val="20"/>
        </w:rPr>
        <w:t xml:space="preserve">, определяемая методом экономически обоснованных затрат, рассчитывается по следующей формуле:</w:t>
      </w:r>
    </w:p>
    <w:p>
      <w:pPr>
        <w:pStyle w:val="0"/>
        <w:jc w:val="both"/>
      </w:pPr>
      <w:r>
        <w:rPr>
          <w:sz w:val="20"/>
        </w:rPr>
      </w:r>
    </w:p>
    <w:p>
      <w:pPr>
        <w:pStyle w:val="0"/>
        <w:jc w:val="center"/>
      </w:pPr>
      <w:r>
        <w:rPr>
          <w:position w:val="-9"/>
        </w:rPr>
        <w:drawing>
          <wp:inline distT="0" distB="0" distL="0" distR="0">
            <wp:extent cx="24231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2423160" cy="241300"/>
                    </a:xfrm>
                    <a:prstGeom prst="rect">
                      <a:avLst/>
                    </a:prstGeom>
                    <a:noFill/>
                    <a:ln>
                      <a:noFill/>
                    </a:ln>
                  </pic:spPr>
                </pic:pic>
              </a:graphicData>
            </a:graphic>
          </wp:inline>
        </w:drawing>
      </w:r>
      <w:r>
        <w:rPr>
          <w:sz w:val="20"/>
        </w:rPr>
        <w:t xml:space="preserve">, (93)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572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457200" cy="241300"/>
                    </a:xfrm>
                    <a:prstGeom prst="rect">
                      <a:avLst/>
                    </a:prstGeom>
                    <a:noFill/>
                    <a:ln>
                      <a:noFill/>
                    </a:ln>
                  </pic:spPr>
                </pic:pic>
              </a:graphicData>
            </a:graphic>
          </wp:inline>
        </w:drawing>
      </w:r>
      <w:r>
        <w:rPr>
          <w:sz w:val="20"/>
        </w:rPr>
        <w:t xml:space="preserve"> - необходимая валовая выручка ГП для целей расчета сбытовой надбавки для сетевых организаций на базовый период регулирования, соответствующий году (i - 1), определяемая методом экономически обоснованных затрат, руб.;</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поправочный коэффициент, учитывающий изменение количества точек поставки в году, соответствующем расчетному периоду регулирования (i), определяемое по формуле (94) в отношении сетевых организаций:</w:t>
      </w:r>
    </w:p>
    <w:p>
      <w:pPr>
        <w:pStyle w:val="0"/>
        <w:jc w:val="both"/>
      </w:pPr>
      <w:r>
        <w:rPr>
          <w:sz w:val="20"/>
        </w:rPr>
      </w:r>
    </w:p>
    <w:p>
      <w:pPr>
        <w:pStyle w:val="0"/>
        <w:jc w:val="center"/>
      </w:pPr>
      <w:r>
        <w:rPr>
          <w:position w:val="-26"/>
        </w:rPr>
        <w:drawing>
          <wp:inline distT="0" distB="0" distL="0" distR="0">
            <wp:extent cx="15240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r>
        <w:rPr>
          <w:sz w:val="20"/>
        </w:rPr>
        <w:t xml:space="preserve">, (94)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прогнозное количество точек поставки сетевым организациям в году, соответствующем расчетному периоду регулирования (i),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прогнозное количество точек поставки сетевым организациям в году, соответствующем базовому периоду регулирования (i - 1),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настоящих Методических указаний.</w:t>
      </w:r>
    </w:p>
    <w:p>
      <w:pPr>
        <w:pStyle w:val="0"/>
        <w:jc w:val="both"/>
      </w:pPr>
      <w:r>
        <w:rPr>
          <w:sz w:val="20"/>
        </w:rPr>
      </w:r>
    </w:p>
    <w:bookmarkStart w:id="762" w:name="P762"/>
    <w:bookmarkEnd w:id="762"/>
    <w:p>
      <w:pPr>
        <w:pStyle w:val="2"/>
        <w:outlineLvl w:val="1"/>
        <w:jc w:val="center"/>
      </w:pPr>
      <w:r>
        <w:rPr>
          <w:sz w:val="20"/>
        </w:rPr>
        <w:t xml:space="preserve">VII. Расчет сбытовых надбавок в технологически</w:t>
      </w:r>
    </w:p>
    <w:p>
      <w:pPr>
        <w:pStyle w:val="2"/>
        <w:jc w:val="center"/>
      </w:pPr>
      <w:r>
        <w:rPr>
          <w:sz w:val="20"/>
        </w:rPr>
        <w:t xml:space="preserve">изолированных территориальных электроэнергетических</w:t>
      </w:r>
    </w:p>
    <w:p>
      <w:pPr>
        <w:pStyle w:val="2"/>
        <w:jc w:val="center"/>
      </w:pPr>
      <w:r>
        <w:rPr>
          <w:sz w:val="20"/>
        </w:rPr>
        <w:t xml:space="preserve">системах, а также на территориях, технологически</w:t>
      </w:r>
    </w:p>
    <w:p>
      <w:pPr>
        <w:pStyle w:val="2"/>
        <w:jc w:val="center"/>
      </w:pPr>
      <w:r>
        <w:rPr>
          <w:sz w:val="20"/>
        </w:rPr>
        <w:t xml:space="preserve">не связанных с Единой энергетической системой России</w:t>
      </w:r>
    </w:p>
    <w:p>
      <w:pPr>
        <w:pStyle w:val="2"/>
        <w:jc w:val="center"/>
      </w:pPr>
      <w:r>
        <w:rPr>
          <w:sz w:val="20"/>
        </w:rPr>
        <w:t xml:space="preserve">и с технологически изолированными территориальными</w:t>
      </w:r>
    </w:p>
    <w:p>
      <w:pPr>
        <w:pStyle w:val="2"/>
        <w:jc w:val="center"/>
      </w:pPr>
      <w:r>
        <w:rPr>
          <w:sz w:val="20"/>
        </w:rPr>
        <w:t xml:space="preserve">электроэнергетическими системами</w:t>
      </w:r>
    </w:p>
    <w:p>
      <w:pPr>
        <w:pStyle w:val="0"/>
        <w:jc w:val="both"/>
      </w:pPr>
      <w:r>
        <w:rPr>
          <w:sz w:val="20"/>
        </w:rPr>
      </w:r>
    </w:p>
    <w:bookmarkStart w:id="769" w:name="P769"/>
    <w:bookmarkEnd w:id="769"/>
    <w:p>
      <w:pPr>
        <w:pStyle w:val="0"/>
        <w:ind w:firstLine="540"/>
        <w:jc w:val="both"/>
      </w:pPr>
      <w:r>
        <w:rPr>
          <w:sz w:val="20"/>
        </w:rPr>
        <w:t xml:space="preserve">64. В необходимую валовую выручку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рассчитываемую методом экономически обоснованных расходов (затрат) в целях определения сбытовой надбавки ГП, устанавливаемой без дифференциации по группам потребителей, включаются относимые на деятельность по реализации (сбыту) электрической энергии планируемые на расчетный период регулирования расходы, уменьшающие налоговую базу налога на прибыль ГП (расходы, связанные с реализацией электрической энергии (мощности),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pPr>
        <w:pStyle w:val="0"/>
        <w:spacing w:before="200" w:line-rule="auto"/>
        <w:ind w:firstLine="540"/>
        <w:jc w:val="both"/>
      </w:pPr>
      <w:r>
        <w:rPr>
          <w:sz w:val="20"/>
        </w:rPr>
        <w:t xml:space="preserve">65. К расходам, связанным с реализацией электрической энергии (мощности), относятся:</w:t>
      </w:r>
    </w:p>
    <w:p>
      <w:pPr>
        <w:pStyle w:val="0"/>
        <w:spacing w:before="200" w:line-rule="auto"/>
        <w:ind w:firstLine="540"/>
        <w:jc w:val="both"/>
      </w:pPr>
      <w:r>
        <w:rPr>
          <w:sz w:val="20"/>
        </w:rPr>
        <w:t xml:space="preserve">1) расходы на сырье и материалы;</w:t>
      </w:r>
    </w:p>
    <w:p>
      <w:pPr>
        <w:pStyle w:val="0"/>
        <w:spacing w:before="200" w:line-rule="auto"/>
        <w:ind w:firstLine="540"/>
        <w:jc w:val="both"/>
      </w:pPr>
      <w:r>
        <w:rPr>
          <w:sz w:val="20"/>
        </w:rPr>
        <w:t xml:space="preserve">2) расходы на оплату труда и страховые взносы;</w:t>
      </w:r>
    </w:p>
    <w:p>
      <w:pPr>
        <w:pStyle w:val="0"/>
        <w:spacing w:before="200" w:line-rule="auto"/>
        <w:ind w:firstLine="540"/>
        <w:jc w:val="both"/>
      </w:pPr>
      <w:r>
        <w:rPr>
          <w:sz w:val="20"/>
        </w:rPr>
        <w:t xml:space="preserve">3) расходы на амортизацию основных средств и нематериальных активов;</w:t>
      </w:r>
    </w:p>
    <w:p>
      <w:pPr>
        <w:pStyle w:val="0"/>
        <w:spacing w:before="200" w:line-rule="auto"/>
        <w:ind w:firstLine="540"/>
        <w:jc w:val="both"/>
      </w:pPr>
      <w:r>
        <w:rPr>
          <w:sz w:val="20"/>
        </w:rPr>
        <w:t xml:space="preserve">4) расходы на содержание помещений (включающие расходы на аренду помещений и земельных участков);</w:t>
      </w:r>
    </w:p>
    <w:p>
      <w:pPr>
        <w:pStyle w:val="0"/>
        <w:spacing w:before="200" w:line-rule="auto"/>
        <w:ind w:firstLine="540"/>
        <w:jc w:val="both"/>
      </w:pPr>
      <w:r>
        <w:rPr>
          <w:sz w:val="20"/>
        </w:rPr>
        <w:t xml:space="preserve">5) расходы на печать и доставку документов;</w:t>
      </w:r>
    </w:p>
    <w:p>
      <w:pPr>
        <w:pStyle w:val="0"/>
        <w:spacing w:before="200" w:line-rule="auto"/>
        <w:ind w:firstLine="540"/>
        <w:jc w:val="both"/>
      </w:pPr>
      <w:r>
        <w:rPr>
          <w:sz w:val="20"/>
        </w:rPr>
        <w:t xml:space="preserve">6) расходы на организацию работы колл-центров и взаимодействие с потребителями через "Интернет";</w:t>
      </w:r>
    </w:p>
    <w:p>
      <w:pPr>
        <w:pStyle w:val="0"/>
        <w:spacing w:before="200" w:line-rule="auto"/>
        <w:ind w:firstLine="540"/>
        <w:jc w:val="both"/>
      </w:pPr>
      <w:r>
        <w:rPr>
          <w:sz w:val="20"/>
        </w:rPr>
        <w:t xml:space="preserve">7) расходы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w:t>
      </w:r>
    </w:p>
    <w:p>
      <w:pPr>
        <w:pStyle w:val="0"/>
        <w:spacing w:before="200" w:line-rule="auto"/>
        <w:ind w:firstLine="540"/>
        <w:jc w:val="both"/>
      </w:pPr>
      <w:r>
        <w:rPr>
          <w:sz w:val="20"/>
        </w:rPr>
        <w:t xml:space="preserve">8) расходы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pPr>
        <w:pStyle w:val="0"/>
        <w:spacing w:before="200" w:line-rule="auto"/>
        <w:ind w:firstLine="540"/>
        <w:jc w:val="both"/>
      </w:pPr>
      <w:r>
        <w:rPr>
          <w:sz w:val="20"/>
        </w:rPr>
        <w:t xml:space="preserve">9) прочие расходы, включающие расходы на служебные командировки, на обучение персонала, на обязательное страхование, и иные расходы, связанные с производством и (или) реализацией продукции, определяемые регулирующим органом в соответствии с Налоговым </w:t>
      </w:r>
      <w:hyperlink w:history="0" r:id="rId445" w:tooltip="&quot;Налоговый кодекс Российской Федерации (часть первая)&quot; от 31.07.1998 N 146-ФЗ (ред. от 23.03.2024) {КонсультантПлюс}">
        <w:r>
          <w:rPr>
            <w:sz w:val="20"/>
            <w:color w:val="0000ff"/>
          </w:rPr>
          <w:t xml:space="preserve">кодексом</w:t>
        </w:r>
      </w:hyperlink>
      <w:r>
        <w:rPr>
          <w:sz w:val="20"/>
        </w:rPr>
        <w:t xml:space="preserve"> Российской Федерации (Собрание законодательства Российской Федерации, 2000, N 32, ст. 3340; 2017, N 45, ст. 6578).</w:t>
      </w:r>
    </w:p>
    <w:p>
      <w:pPr>
        <w:pStyle w:val="0"/>
        <w:spacing w:before="200" w:line-rule="auto"/>
        <w:ind w:firstLine="540"/>
        <w:jc w:val="both"/>
      </w:pPr>
      <w:r>
        <w:rPr>
          <w:sz w:val="20"/>
        </w:rPr>
        <w:t xml:space="preserve">66. В необходимую валовую выручку включаются внереализационные расходы, в том числе расходы на формирование резервов по сомнительным долгам.</w:t>
      </w:r>
    </w:p>
    <w:p>
      <w:pPr>
        <w:pStyle w:val="0"/>
        <w:spacing w:before="200" w:line-rule="auto"/>
        <w:ind w:firstLine="540"/>
        <w:jc w:val="both"/>
      </w:pPr>
      <w:r>
        <w:rPr>
          <w:sz w:val="20"/>
        </w:rPr>
        <w:t xml:space="preserve">Расходы на формирование резервов по сомнительным долгам определяются в размере полутора процентов от планируемой валовой выручки ГП от продажи электрической энергии населению на расчетный период регулирования.</w:t>
      </w:r>
    </w:p>
    <w:p>
      <w:pPr>
        <w:pStyle w:val="0"/>
        <w:spacing w:before="200" w:line-rule="auto"/>
        <w:ind w:firstLine="540"/>
        <w:jc w:val="both"/>
      </w:pPr>
      <w:r>
        <w:rPr>
          <w:sz w:val="20"/>
        </w:rPr>
        <w:t xml:space="preserve">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ГП в следующем периоде регулирования.</w:t>
      </w:r>
    </w:p>
    <w:p>
      <w:pPr>
        <w:pStyle w:val="0"/>
        <w:spacing w:before="200" w:line-rule="auto"/>
        <w:ind w:firstLine="540"/>
        <w:jc w:val="both"/>
      </w:pPr>
      <w:r>
        <w:rPr>
          <w:sz w:val="20"/>
        </w:rPr>
        <w:t xml:space="preserve">67. В необходимую валовую выручку ГП включается величина налога на прибыль организаций по указанному виду деятельности, сформированная по данным бухгалтерского учета за период, предшествующий базовому периоду регулирования.</w:t>
      </w:r>
    </w:p>
    <w:p>
      <w:pPr>
        <w:pStyle w:val="0"/>
        <w:spacing w:before="200" w:line-rule="auto"/>
        <w:ind w:firstLine="540"/>
        <w:jc w:val="both"/>
      </w:pPr>
      <w:r>
        <w:rPr>
          <w:sz w:val="20"/>
        </w:rPr>
        <w:t xml:space="preserve">68. Расходы, не учитываемые при определении налоговой базы налога на прибыль (относимые на прибыль после налогообложения), включают в себя расходы на капитальные вложения, осуществляемые в соответствии с утвержденной в порядке, установленном </w:t>
      </w:r>
      <w:hyperlink w:history="0" r:id="rId446"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программой ГП, и прочие экономически обоснованные расходы, относимые на прибыль после налогообложения, включая затраты ГП на предоставление работникам льгот, гарантий и компенсаций в соответствии с отраслевыми тарифными соглашениями.</w:t>
      </w:r>
    </w:p>
    <w:p>
      <w:pPr>
        <w:pStyle w:val="0"/>
        <w:spacing w:before="200" w:line-rule="auto"/>
        <w:ind w:firstLine="540"/>
        <w:jc w:val="both"/>
      </w:pPr>
      <w:r>
        <w:rPr>
          <w:sz w:val="20"/>
        </w:rPr>
        <w:t xml:space="preserve">69. При установлении сбытовых надбавок ГП в соответствии с настоящей главой Методических указаний регулирующие органы должны принимать меры, направленные на исключение из расчетов экономически необоснованных расходов ГП, к которым относятся в том числе выявленные на основании данных статистической и бухгалтерской отчетности за год и иных материалов:</w:t>
      </w:r>
    </w:p>
    <w:p>
      <w:pPr>
        <w:pStyle w:val="0"/>
        <w:spacing w:before="200" w:line-rule="auto"/>
        <w:ind w:firstLine="540"/>
        <w:jc w:val="both"/>
      </w:pPr>
      <w:r>
        <w:rPr>
          <w:sz w:val="20"/>
        </w:rPr>
        <w:t xml:space="preserve">расходы ГП в периоде, предшествующем базовому периоду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pPr>
        <w:pStyle w:val="0"/>
        <w:spacing w:before="200" w:line-rule="auto"/>
        <w:ind w:firstLine="540"/>
        <w:jc w:val="both"/>
      </w:pPr>
      <w:r>
        <w:rPr>
          <w:sz w:val="20"/>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сбытовые надбавки ГП.</w:t>
      </w:r>
    </w:p>
    <w:p>
      <w:pPr>
        <w:pStyle w:val="0"/>
        <w:spacing w:before="200" w:line-rule="auto"/>
        <w:ind w:firstLine="540"/>
        <w:jc w:val="both"/>
      </w:pPr>
      <w:r>
        <w:rPr>
          <w:sz w:val="20"/>
        </w:rPr>
        <w:t xml:space="preserve">70. При установлении в соответствии с настоящей главой Методических указаний цен (тарифов) для регулируемой организации, осуществляющей деятельность в качестве ГП,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pPr>
        <w:pStyle w:val="0"/>
        <w:spacing w:before="200" w:line-rule="auto"/>
        <w:ind w:firstLine="540"/>
        <w:jc w:val="both"/>
      </w:pPr>
      <w:r>
        <w:rPr>
          <w:sz w:val="20"/>
        </w:rPr>
        <w:t xml:space="preserve">71. Регулирующие органы принимают меры по исключению из расчетов при установлении сбытовых надбавок ГП в соответствии с настоящей главой Методических указаний экономически необоснованных доходов организаций, осуществляющих регулируемую деятельность в качестве ГП, полученных в периоде, предшествующем базовому периоду регулирования.</w:t>
      </w:r>
    </w:p>
    <w:p>
      <w:pPr>
        <w:pStyle w:val="0"/>
        <w:spacing w:before="200" w:line-rule="auto"/>
        <w:ind w:firstLine="540"/>
        <w:jc w:val="both"/>
      </w:pPr>
      <w:r>
        <w:rPr>
          <w:sz w:val="20"/>
        </w:rPr>
        <w:t xml:space="preserve">72. При установлении в соответствии с настоящей главой Методических указаний сбытовых надбавок для регулируемой организации, осуществляющей деятельность в качестве ГП,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bookmarkStart w:id="791" w:name="P791"/>
    <w:bookmarkEnd w:id="791"/>
    <w:p>
      <w:pPr>
        <w:pStyle w:val="0"/>
        <w:spacing w:before="200" w:line-rule="auto"/>
        <w:ind w:firstLine="540"/>
        <w:jc w:val="both"/>
      </w:pPr>
      <w:r>
        <w:rPr>
          <w:sz w:val="20"/>
        </w:rPr>
        <w:t xml:space="preserve">73.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качестве ГП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не учтенные при установлении сбытовых надбавок ГП на тот период регулирования, в котором они понесены, или доход, недополученный при осуществлении регулируемой деятельности таким ГП в этот период регулирования по независящим от организации, осуществляющей регулируемую деятельность в качестве ГП, причинам, указанные расходы (доход) учитываются регулирующими органами при установлении сбытовых надбавок ГП на следующий период регулирования. К экономически обоснованным расходам организаций, осуществляющих регулируемую деятельность в качестве ГП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электроэнергетическими системами, в том числе относятся расходы, связанные с обслуживанием заемных средств, привлекаемых для покрытия недостатка средств.</w:t>
      </w:r>
    </w:p>
    <w:p>
      <w:pPr>
        <w:pStyle w:val="0"/>
        <w:spacing w:before="200" w:line-rule="auto"/>
        <w:ind w:firstLine="540"/>
        <w:jc w:val="both"/>
      </w:pPr>
      <w:r>
        <w:rPr>
          <w:sz w:val="20"/>
        </w:rPr>
        <w:t xml:space="preserve">74. Утратил силу. - </w:t>
      </w:r>
      <w:hyperlink w:history="0" r:id="rId447"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spacing w:before="200" w:line-rule="auto"/>
        <w:ind w:firstLine="540"/>
        <w:jc w:val="both"/>
      </w:pPr>
      <w:r>
        <w:rPr>
          <w:sz w:val="20"/>
        </w:rPr>
        <w:t xml:space="preserve">75.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первое полугодие расчетного периода регулирования (i) </w:t>
      </w:r>
      <w:r>
        <w:rPr>
          <w:position w:val="-10"/>
        </w:rPr>
        <w:drawing>
          <wp:inline distT="0" distB="0" distL="0" distR="0">
            <wp:extent cx="6705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a:extLst>
                        <a:ext uri="{28A0092B-C50C-407E-A947-70E740481C1C}">
                          <a14:useLocalDpi xmlns:a14="http://schemas.microsoft.com/office/drawing/2010/main" val="0"/>
                        </a:ext>
                      </a:extLst>
                    </a:blip>
                    <a:srcRect/>
                    <a:stretch>
                      <a:fillRect/>
                    </a:stretch>
                  </pic:blipFill>
                  <pic:spPr bwMode="auto">
                    <a:xfrm>
                      <a:off x="0" y="0"/>
                      <a:ext cx="670560" cy="2540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63"/>
        </w:rPr>
        <w:drawing>
          <wp:inline distT="0" distB="0" distL="0" distR="0">
            <wp:extent cx="3253740" cy="937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a:extLst>
                        <a:ext uri="{28A0092B-C50C-407E-A947-70E740481C1C}">
                          <a14:useLocalDpi xmlns:a14="http://schemas.microsoft.com/office/drawing/2010/main" val="0"/>
                        </a:ext>
                      </a:extLst>
                    </a:blip>
                    <a:srcRect/>
                    <a:stretch>
                      <a:fillRect/>
                    </a:stretch>
                  </pic:blipFill>
                  <pic:spPr bwMode="auto">
                    <a:xfrm>
                      <a:off x="0" y="0"/>
                      <a:ext cx="3253740" cy="937260"/>
                    </a:xfrm>
                    <a:prstGeom prst="rect">
                      <a:avLst/>
                    </a:prstGeom>
                    <a:noFill/>
                    <a:ln>
                      <a:noFill/>
                    </a:ln>
                  </pic:spPr>
                </pic:pic>
              </a:graphicData>
            </a:graphic>
          </wp:inline>
        </w:drawing>
      </w:r>
      <w:r>
        <w:rPr>
          <w:sz w:val="20"/>
        </w:rPr>
        <w:t xml:space="preserve">, (96)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647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Pr>
          <w:sz w:val="20"/>
        </w:rPr>
        <w:t xml:space="preserve"> - необходимая валовая выручка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расчетный период регулирования (i), определяемая в соответствии с </w:t>
      </w:r>
      <w:hyperlink w:history="0" w:anchor="P769" w:tooltip="64. В необходимую валовую выручку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рассчитываемую методом экономически обоснованных расходов (затрат) в целях определения сбытовой надбавки ГП, устанавливаемой без дифференциации по группам потребителей, включаются относи...">
        <w:r>
          <w:rPr>
            <w:sz w:val="20"/>
            <w:color w:val="0000ff"/>
          </w:rPr>
          <w:t xml:space="preserve">пунктами 64</w:t>
        </w:r>
      </w:hyperlink>
      <w:r>
        <w:rPr>
          <w:sz w:val="20"/>
        </w:rPr>
        <w:t xml:space="preserve"> - </w:t>
      </w:r>
      <w:hyperlink w:history="0" w:anchor="P791" w:tooltip="73.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качестве ГП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е учтенные при установлении сбытовых...">
        <w:r>
          <w:rPr>
            <w:sz w:val="20"/>
            <w:color w:val="0000ff"/>
          </w:rPr>
          <w:t xml:space="preserve">73</w:t>
        </w:r>
      </w:hyperlink>
      <w:r>
        <w:rPr>
          <w:sz w:val="20"/>
        </w:rPr>
        <w:t xml:space="preserve"> настоящих Методических указаний, руб.;</w:t>
      </w:r>
    </w:p>
    <w:p>
      <w:pPr>
        <w:pStyle w:val="0"/>
        <w:spacing w:before="200" w:line-rule="auto"/>
        <w:ind w:firstLine="540"/>
        <w:jc w:val="both"/>
      </w:pPr>
      <w:r>
        <w:rPr>
          <w:position w:val="-9"/>
        </w:rPr>
        <w:drawing>
          <wp:inline distT="0" distB="0" distL="0" distR="0">
            <wp:extent cx="44640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rPr>
          <w:sz w:val="20"/>
        </w:rP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потребителям (покупателям) в расчетном периоде регулирования (i), определяемый исходя из сводного прогнозного баланса, кВт*ч;</w:t>
      </w:r>
    </w:p>
    <w:p>
      <w:pPr>
        <w:pStyle w:val="0"/>
        <w:spacing w:before="200" w:line-rule="auto"/>
        <w:ind w:firstLine="540"/>
        <w:jc w:val="both"/>
      </w:pPr>
      <w:r>
        <w:rPr>
          <w:position w:val="-10"/>
        </w:rPr>
        <w:drawing>
          <wp:inline distT="0" distB="0" distL="0" distR="0">
            <wp:extent cx="571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Pr>
          <w:sz w:val="20"/>
        </w:rPr>
        <w:t xml:space="preserve"> -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второе полугодие базового периода регулирования (i - 1), руб./кВт*ч.</w:t>
      </w:r>
    </w:p>
    <w:p>
      <w:pPr>
        <w:pStyle w:val="0"/>
        <w:spacing w:before="200" w:line-rule="auto"/>
        <w:ind w:firstLine="540"/>
        <w:jc w:val="both"/>
      </w:pPr>
      <w:r>
        <w:rPr>
          <w:sz w:val="20"/>
        </w:rPr>
        <w:t xml:space="preserve">76.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второе полугодие расчетного периода регулирования (i) </w:t>
      </w:r>
      <w:r>
        <w:rPr>
          <w:position w:val="-10"/>
        </w:rPr>
        <w:drawing>
          <wp:inline distT="0" distB="0" distL="0" distR="0">
            <wp:extent cx="6705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670560" cy="25400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r>
    </w:p>
    <w:p>
      <w:pPr>
        <w:pStyle w:val="0"/>
        <w:jc w:val="center"/>
      </w:pPr>
      <w:r>
        <w:rPr>
          <w:position w:val="-29"/>
        </w:rPr>
        <w:drawing>
          <wp:inline distT="0" distB="0" distL="0" distR="0">
            <wp:extent cx="251460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a:extLst>
                        <a:ext uri="{28A0092B-C50C-407E-A947-70E740481C1C}">
                          <a14:useLocalDpi xmlns:a14="http://schemas.microsoft.com/office/drawing/2010/main" val="0"/>
                        </a:ext>
                      </a:extLst>
                    </a:blip>
                    <a:srcRect/>
                    <a:stretch>
                      <a:fillRect/>
                    </a:stretch>
                  </pic:blipFill>
                  <pic:spPr bwMode="auto">
                    <a:xfrm>
                      <a:off x="0" y="0"/>
                      <a:ext cx="2514600" cy="495300"/>
                    </a:xfrm>
                    <a:prstGeom prst="rect">
                      <a:avLst/>
                    </a:prstGeom>
                    <a:noFill/>
                    <a:ln>
                      <a:noFill/>
                    </a:ln>
                  </pic:spPr>
                </pic:pic>
              </a:graphicData>
            </a:graphic>
          </wp:inline>
        </w:drawing>
      </w:r>
      <w:r>
        <w:rPr>
          <w:sz w:val="20"/>
        </w:rPr>
        <w:t xml:space="preserve">, (97)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562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a:extLst>
                        <a:ext uri="{28A0092B-C50C-407E-A947-70E740481C1C}">
                          <a14:useLocalDpi xmlns:a14="http://schemas.microsoft.com/office/drawing/2010/main" val="0"/>
                        </a:ext>
                      </a:extLst>
                    </a:blip>
                    <a:srcRect/>
                    <a:stretch>
                      <a:fillRect/>
                    </a:stretch>
                  </pic:blipFill>
                  <pic:spPr bwMode="auto">
                    <a:xfrm>
                      <a:off x="0" y="0"/>
                      <a:ext cx="556260" cy="254000"/>
                    </a:xfrm>
                    <a:prstGeom prst="rect">
                      <a:avLst/>
                    </a:prstGeom>
                    <a:noFill/>
                    <a:ln>
                      <a:noFill/>
                    </a:ln>
                  </pic:spPr>
                </pic:pic>
              </a:graphicData>
            </a:graphic>
          </wp:inline>
        </w:drawing>
      </w:r>
      <w:r>
        <w:rPr>
          <w:sz w:val="20"/>
        </w:rPr>
        <w:t xml:space="preserve"> -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первое полугодие расчетного периода регулирования (i), руб./кВт*ч;</w:t>
      </w:r>
    </w:p>
    <w:p>
      <w:pPr>
        <w:pStyle w:val="0"/>
        <w:spacing w:before="200" w:line-rule="auto"/>
        <w:ind w:firstLine="540"/>
        <w:jc w:val="both"/>
      </w:pPr>
      <w:r>
        <w:rPr>
          <w:position w:val="-10"/>
        </w:rPr>
        <w:drawing>
          <wp:inline distT="0" distB="0" distL="0" distR="0">
            <wp:extent cx="44640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446405" cy="254000"/>
                    </a:xfrm>
                    <a:prstGeom prst="rect">
                      <a:avLst/>
                    </a:prstGeom>
                    <a:noFill/>
                    <a:ln>
                      <a:noFill/>
                    </a:ln>
                  </pic:spPr>
                </pic:pic>
              </a:graphicData>
            </a:graphic>
          </wp:inline>
        </w:drawing>
      </w:r>
      <w:r>
        <w:rPr>
          <w:sz w:val="20"/>
        </w:rP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потребителям (покупателям) в первом полугодии расчетного периода регулирования (i), определяемый исходя из сводного прогнозного баланса, кВт*ч;</w:t>
      </w:r>
    </w:p>
    <w:p>
      <w:pPr>
        <w:pStyle w:val="0"/>
        <w:spacing w:before="200" w:line-rule="auto"/>
        <w:ind w:firstLine="540"/>
        <w:jc w:val="both"/>
      </w:pPr>
      <w:r>
        <w:rPr>
          <w:position w:val="-10"/>
        </w:rPr>
        <w:drawing>
          <wp:inline distT="0" distB="0" distL="0" distR="0">
            <wp:extent cx="44640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a:extLst>
                        <a:ext uri="{28A0092B-C50C-407E-A947-70E740481C1C}">
                          <a14:useLocalDpi xmlns:a14="http://schemas.microsoft.com/office/drawing/2010/main" val="0"/>
                        </a:ext>
                      </a:extLst>
                    </a:blip>
                    <a:srcRect/>
                    <a:stretch>
                      <a:fillRect/>
                    </a:stretch>
                  </pic:blipFill>
                  <pic:spPr bwMode="auto">
                    <a:xfrm>
                      <a:off x="0" y="0"/>
                      <a:ext cx="446405" cy="254000"/>
                    </a:xfrm>
                    <a:prstGeom prst="rect">
                      <a:avLst/>
                    </a:prstGeom>
                    <a:noFill/>
                    <a:ln>
                      <a:noFill/>
                    </a:ln>
                  </pic:spPr>
                </pic:pic>
              </a:graphicData>
            </a:graphic>
          </wp:inline>
        </w:drawing>
      </w:r>
      <w:r>
        <w:rPr>
          <w:sz w:val="20"/>
        </w:rP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во втором полугодии расчетного периода регулирования (i), определяемый исходя из сводного прогнозного баланса, кВт*ч.</w:t>
      </w:r>
    </w:p>
    <w:p>
      <w:pPr>
        <w:pStyle w:val="0"/>
        <w:spacing w:before="200" w:line-rule="auto"/>
        <w:ind w:firstLine="540"/>
        <w:jc w:val="both"/>
      </w:pPr>
      <w:r>
        <w:rPr>
          <w:sz w:val="20"/>
        </w:rPr>
        <w:t xml:space="preserve">77. Не допускается включение в состав экономически обоснованных расходов ГП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77 в ред. </w:t>
      </w:r>
      <w:hyperlink w:history="0" r:id="rId458"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Методическим указаниям по расчету</w:t>
      </w:r>
    </w:p>
    <w:p>
      <w:pPr>
        <w:pStyle w:val="0"/>
        <w:jc w:val="right"/>
      </w:pPr>
      <w:r>
        <w:rPr>
          <w:sz w:val="20"/>
        </w:rPr>
        <w:t xml:space="preserve">сбытовых надбавок гарантирующих</w:t>
      </w:r>
    </w:p>
    <w:p>
      <w:pPr>
        <w:pStyle w:val="0"/>
        <w:jc w:val="right"/>
      </w:pPr>
      <w:r>
        <w:rPr>
          <w:sz w:val="20"/>
        </w:rPr>
        <w:t xml:space="preserve">поставщиков методом сравнения аналогов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59" w:tooltip="Приказ ФАС России от 11.03.2020 N 251/20 &quot;О внесении изменений в Методические указания по расчету сбытовых надбавок гарантирующих поставщиков с использованием метода сравнения аналогов, утвержденные приказом ФАС России от 21 ноября 2017 г. N 1554/17&quot; (Зарегистрировано в Минюсте России 18.06.2020 N 58702) {КонсультантПлюс}">
              <w:r>
                <w:rPr>
                  <w:sz w:val="20"/>
                  <w:color w:val="0000ff"/>
                </w:rPr>
                <w:t xml:space="preserve">Приказа</w:t>
              </w:r>
            </w:hyperlink>
            <w:r>
              <w:rPr>
                <w:sz w:val="20"/>
                <w:color w:val="392c69"/>
              </w:rPr>
              <w:t xml:space="preserve"> ФАС России от 11.03.2020 N 251/20)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23" w:name="P823"/>
    <w:bookmarkEnd w:id="823"/>
    <w:p>
      <w:pPr>
        <w:pStyle w:val="0"/>
        <w:jc w:val="center"/>
      </w:pPr>
      <w:r>
        <w:rPr>
          <w:sz w:val="20"/>
        </w:rPr>
        <w:t xml:space="preserve">ФОРМА ГРАФИКА</w:t>
      </w:r>
    </w:p>
    <w:p>
      <w:pPr>
        <w:pStyle w:val="0"/>
        <w:jc w:val="center"/>
      </w:pPr>
      <w:r>
        <w:rPr>
          <w:sz w:val="20"/>
        </w:rPr>
        <w:t xml:space="preserve">ПОЭТАПНОГО ДОВЕДЕНИЯ НЕОБХОДИМОЙ ВАЛОВОЙ ВЫРУЧКИ</w:t>
      </w:r>
    </w:p>
    <w:p>
      <w:pPr>
        <w:pStyle w:val="0"/>
        <w:jc w:val="center"/>
      </w:pPr>
      <w:r>
        <w:rPr>
          <w:sz w:val="20"/>
        </w:rPr>
        <w:t xml:space="preserve">ГАРАНТИРУЮЩЕГО ПОСТАВЩИКА ДО ЭТАЛОННОЙ ВЫРУЧКИ</w:t>
      </w:r>
    </w:p>
    <w:p>
      <w:pPr>
        <w:pStyle w:val="0"/>
        <w:jc w:val="center"/>
      </w:pPr>
      <w:r>
        <w:rPr>
          <w:sz w:val="20"/>
        </w:rPr>
        <w:t xml:space="preserve">ГАРАНТИРУЮЩЕГО ПОСТАВЩИКА</w:t>
      </w:r>
    </w:p>
    <w:p>
      <w:pPr>
        <w:pStyle w:val="0"/>
        <w:jc w:val="both"/>
      </w:pPr>
      <w:r>
        <w:rPr>
          <w:sz w:val="20"/>
        </w:rPr>
      </w:r>
    </w:p>
    <w:p>
      <w:pPr>
        <w:pStyle w:val="1"/>
        <w:jc w:val="both"/>
      </w:pPr>
      <w:r>
        <w:rPr>
          <w:sz w:val="20"/>
        </w:rPr>
        <w:t xml:space="preserve">                              "Утвержден</w:t>
      </w:r>
    </w:p>
    <w:p>
      <w:pPr>
        <w:pStyle w:val="1"/>
        <w:jc w:val="both"/>
      </w:pPr>
      <w:r>
        <w:rPr>
          <w:sz w:val="20"/>
        </w:rPr>
      </w:r>
    </w:p>
    <w:p>
      <w:pPr>
        <w:pStyle w:val="1"/>
        <w:jc w:val="both"/>
      </w:pPr>
      <w:r>
        <w:rPr>
          <w:sz w:val="20"/>
        </w:rPr>
        <w:t xml:space="preserve">                              &lt;реквизиты решения высшего должностного лица</w:t>
      </w:r>
    </w:p>
    <w:p>
      <w:pPr>
        <w:pStyle w:val="1"/>
        <w:jc w:val="both"/>
      </w:pPr>
      <w:r>
        <w:rPr>
          <w:sz w:val="20"/>
        </w:rPr>
        <w:t xml:space="preserve">                              субъекта Российской Федерации либо высшего</w:t>
      </w:r>
    </w:p>
    <w:p>
      <w:pPr>
        <w:pStyle w:val="1"/>
        <w:jc w:val="both"/>
      </w:pPr>
      <w:r>
        <w:rPr>
          <w:sz w:val="20"/>
        </w:rPr>
        <w:t xml:space="preserve">                              исполнительного органа государственной власти</w:t>
      </w:r>
    </w:p>
    <w:p>
      <w:pPr>
        <w:pStyle w:val="1"/>
        <w:jc w:val="both"/>
      </w:pPr>
      <w:r>
        <w:rPr>
          <w:sz w:val="20"/>
        </w:rPr>
        <w:t xml:space="preserve">                              субъекта Российской Федерации&gt;</w:t>
      </w:r>
    </w:p>
    <w:p>
      <w:pPr>
        <w:pStyle w:val="1"/>
        <w:jc w:val="both"/>
      </w:pPr>
      <w:r>
        <w:rPr>
          <w:sz w:val="20"/>
        </w:rPr>
      </w:r>
    </w:p>
    <w:p>
      <w:pPr>
        <w:pStyle w:val="1"/>
        <w:jc w:val="both"/>
      </w:pPr>
      <w:r>
        <w:rPr>
          <w:sz w:val="20"/>
        </w:rPr>
        <w:t xml:space="preserve">          График поэтапного доведения необходимой валовой выручки</w:t>
      </w:r>
    </w:p>
    <w:p>
      <w:pPr>
        <w:pStyle w:val="1"/>
        <w:jc w:val="both"/>
      </w:pPr>
      <w:r>
        <w:rPr>
          <w:sz w:val="20"/>
        </w:rPr>
        <w:t xml:space="preserve">              гарантирующего поставщика до эталонной выручки</w:t>
      </w:r>
    </w:p>
    <w:p>
      <w:pPr>
        <w:pStyle w:val="1"/>
        <w:jc w:val="both"/>
      </w:pPr>
      <w:r>
        <w:rPr>
          <w:sz w:val="20"/>
        </w:rPr>
        <w:t xml:space="preserve">                         гарантирующего поставщика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571"/>
        <w:gridCol w:w="1286"/>
        <w:gridCol w:w="1118"/>
        <w:gridCol w:w="1286"/>
        <w:gridCol w:w="1162"/>
        <w:gridCol w:w="1262"/>
        <w:gridCol w:w="1147"/>
        <w:gridCol w:w="1258"/>
        <w:gridCol w:w="1142"/>
      </w:tblGrid>
      <w:tr>
        <w:tc>
          <w:tcPr>
            <w:tcW w:w="340" w:type="dxa"/>
            <w:vMerge w:val="restart"/>
          </w:tcPr>
          <w:p>
            <w:pPr>
              <w:pStyle w:val="0"/>
              <w:jc w:val="both"/>
            </w:pPr>
            <w:r>
              <w:rPr>
                <w:sz w:val="20"/>
              </w:rPr>
              <w:t xml:space="preserve">N</w:t>
            </w:r>
          </w:p>
        </w:tc>
        <w:tc>
          <w:tcPr>
            <w:tcW w:w="571" w:type="dxa"/>
            <w:vMerge w:val="restart"/>
          </w:tcPr>
          <w:p>
            <w:pPr>
              <w:pStyle w:val="0"/>
              <w:jc w:val="center"/>
            </w:pPr>
            <w:r>
              <w:rPr>
                <w:sz w:val="20"/>
              </w:rPr>
              <w:t xml:space="preserve">Гарантирующий поставщик</w:t>
            </w:r>
          </w:p>
        </w:tc>
        <w:tc>
          <w:tcPr>
            <w:gridSpan w:val="2"/>
            <w:tcW w:w="2404" w:type="dxa"/>
          </w:tcPr>
          <w:p>
            <w:pPr>
              <w:pStyle w:val="0"/>
              <w:jc w:val="center"/>
            </w:pPr>
            <w:r>
              <w:rPr>
                <w:sz w:val="20"/>
              </w:rPr>
              <w:t xml:space="preserve">2018 год</w:t>
            </w:r>
          </w:p>
        </w:tc>
        <w:tc>
          <w:tcPr>
            <w:gridSpan w:val="2"/>
            <w:tcW w:w="2448" w:type="dxa"/>
          </w:tcPr>
          <w:p>
            <w:pPr>
              <w:pStyle w:val="0"/>
              <w:jc w:val="center"/>
            </w:pPr>
            <w:r>
              <w:rPr>
                <w:sz w:val="20"/>
              </w:rPr>
              <w:t xml:space="preserve">2019 год</w:t>
            </w:r>
          </w:p>
        </w:tc>
        <w:tc>
          <w:tcPr>
            <w:gridSpan w:val="2"/>
            <w:tcW w:w="2409" w:type="dxa"/>
          </w:tcPr>
          <w:p>
            <w:pPr>
              <w:pStyle w:val="0"/>
              <w:jc w:val="center"/>
            </w:pPr>
            <w:r>
              <w:rPr>
                <w:sz w:val="20"/>
              </w:rPr>
              <w:t xml:space="preserve">2020 год</w:t>
            </w:r>
          </w:p>
        </w:tc>
        <w:tc>
          <w:tcPr>
            <w:gridSpan w:val="2"/>
            <w:tcW w:w="2400" w:type="dxa"/>
          </w:tcPr>
          <w:p>
            <w:pPr>
              <w:pStyle w:val="0"/>
              <w:jc w:val="center"/>
            </w:pPr>
            <w:r>
              <w:rPr>
                <w:sz w:val="20"/>
              </w:rPr>
              <w:t xml:space="preserve">2021 год</w:t>
            </w:r>
          </w:p>
        </w:tc>
      </w:tr>
      <w:tr>
        <w:tc>
          <w:tcPr>
            <w:vMerge w:val="continue"/>
          </w:tcPr>
          <w:p/>
        </w:tc>
        <w:tc>
          <w:tcPr>
            <w:vMerge w:val="continue"/>
          </w:tcPr>
          <w:p/>
        </w:tc>
        <w:tc>
          <w:tcPr>
            <w:tcW w:w="1286" w:type="dxa"/>
          </w:tcPr>
          <w:p>
            <w:pPr>
              <w:pStyle w:val="0"/>
              <w:jc w:val="center"/>
            </w:pPr>
            <w:r>
              <w:rPr>
                <w:sz w:val="20"/>
              </w:rPr>
              <w:t xml:space="preserve">Доля эталонной выручки гарантирующего поставщика в совокупной величине необходимой валовой выручки,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c>
          <w:tcPr>
            <w:tcW w:w="1118" w:type="dxa"/>
          </w:tcPr>
          <w:p>
            <w:pPr>
              <w:pStyle w:val="0"/>
              <w:jc w:val="center"/>
            </w:pPr>
            <w:r>
              <w:rPr>
                <w:sz w:val="20"/>
              </w:rPr>
              <w:t xml:space="preserve">Индекс изменения совокупной величины эталонной выручки (необходимой валовой выручки), %</w:t>
            </w:r>
          </w:p>
        </w:tc>
        <w:tc>
          <w:tcPr>
            <w:tcW w:w="1286" w:type="dxa"/>
          </w:tcPr>
          <w:p>
            <w:pPr>
              <w:pStyle w:val="0"/>
              <w:jc w:val="center"/>
            </w:pPr>
            <w:r>
              <w:rPr>
                <w:sz w:val="20"/>
              </w:rPr>
              <w:t xml:space="preserve">Доля эталонной выручки гарантирующего поставщика в совокупной величине необходимой валовой выручки,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c>
          <w:tcPr>
            <w:tcW w:w="1162" w:type="dxa"/>
          </w:tcPr>
          <w:p>
            <w:pPr>
              <w:pStyle w:val="0"/>
              <w:jc w:val="center"/>
            </w:pPr>
            <w:r>
              <w:rPr>
                <w:sz w:val="20"/>
              </w:rPr>
              <w:t xml:space="preserve">Индекс изменения совокупной величины эталонной выручки (необходимой валовой выручки), %</w:t>
            </w:r>
          </w:p>
        </w:tc>
        <w:tc>
          <w:tcPr>
            <w:tcW w:w="1262" w:type="dxa"/>
          </w:tcPr>
          <w:p>
            <w:pPr>
              <w:pStyle w:val="0"/>
              <w:jc w:val="center"/>
            </w:pPr>
            <w:r>
              <w:rPr>
                <w:sz w:val="20"/>
              </w:rPr>
              <w:t xml:space="preserve">Доля эталонной выручки гарантирующего поставщика в совокупной величине необходимой валовой выручки,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c>
          <w:tcPr>
            <w:tcW w:w="1147" w:type="dxa"/>
          </w:tcPr>
          <w:p>
            <w:pPr>
              <w:pStyle w:val="0"/>
              <w:jc w:val="center"/>
            </w:pPr>
            <w:r>
              <w:rPr>
                <w:sz w:val="20"/>
              </w:rPr>
              <w:t xml:space="preserve">Индекс изменения совокупной величины эталонной выручки (необходимой валовой выручки), %</w:t>
            </w:r>
          </w:p>
        </w:tc>
        <w:tc>
          <w:tcPr>
            <w:tcW w:w="1258" w:type="dxa"/>
          </w:tcPr>
          <w:p>
            <w:pPr>
              <w:pStyle w:val="0"/>
              <w:jc w:val="center"/>
            </w:pPr>
            <w:r>
              <w:rPr>
                <w:sz w:val="20"/>
              </w:rPr>
              <w:t xml:space="preserve">Доля эталонной выручки гарантирующего поставщика в совокупной величине необходимой валовой выручки,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p>
        </w:tc>
        <w:tc>
          <w:tcPr>
            <w:tcW w:w="1142" w:type="dxa"/>
          </w:tcPr>
          <w:p>
            <w:pPr>
              <w:pStyle w:val="0"/>
              <w:jc w:val="center"/>
            </w:pPr>
            <w:r>
              <w:rPr>
                <w:sz w:val="20"/>
              </w:rPr>
              <w:t xml:space="preserve">Индекс изменения совокупной величины эталонной выручки (необходимой валовой выручки), %</w:t>
            </w:r>
          </w:p>
        </w:tc>
      </w:tr>
      <w:tr>
        <w:tc>
          <w:tcPr>
            <w:tcW w:w="340" w:type="dxa"/>
          </w:tcPr>
          <w:p>
            <w:pPr>
              <w:pStyle w:val="0"/>
              <w:jc w:val="center"/>
            </w:pPr>
            <w:r>
              <w:rPr>
                <w:sz w:val="20"/>
              </w:rPr>
              <w:t xml:space="preserve">1</w:t>
            </w:r>
          </w:p>
        </w:tc>
        <w:tc>
          <w:tcPr>
            <w:tcW w:w="571" w:type="dxa"/>
          </w:tcPr>
          <w:p>
            <w:pPr>
              <w:pStyle w:val="0"/>
            </w:pPr>
            <w:r>
              <w:rPr>
                <w:sz w:val="20"/>
              </w:rPr>
            </w:r>
          </w:p>
        </w:tc>
        <w:tc>
          <w:tcPr>
            <w:tcW w:w="1286" w:type="dxa"/>
          </w:tcPr>
          <w:p>
            <w:pPr>
              <w:pStyle w:val="0"/>
            </w:pPr>
            <w:r>
              <w:rPr>
                <w:sz w:val="20"/>
              </w:rPr>
            </w:r>
          </w:p>
        </w:tc>
        <w:tc>
          <w:tcPr>
            <w:tcW w:w="1118" w:type="dxa"/>
          </w:tcPr>
          <w:p>
            <w:pPr>
              <w:pStyle w:val="0"/>
            </w:pPr>
            <w:r>
              <w:rPr>
                <w:sz w:val="20"/>
              </w:rPr>
            </w:r>
          </w:p>
        </w:tc>
        <w:tc>
          <w:tcPr>
            <w:tcW w:w="1286" w:type="dxa"/>
          </w:tcPr>
          <w:p>
            <w:pPr>
              <w:pStyle w:val="0"/>
            </w:pPr>
            <w:r>
              <w:rPr>
                <w:sz w:val="20"/>
              </w:rPr>
            </w:r>
          </w:p>
        </w:tc>
        <w:tc>
          <w:tcPr>
            <w:tcW w:w="1162" w:type="dxa"/>
          </w:tcPr>
          <w:p>
            <w:pPr>
              <w:pStyle w:val="0"/>
            </w:pPr>
            <w:r>
              <w:rPr>
                <w:sz w:val="20"/>
              </w:rPr>
            </w:r>
          </w:p>
        </w:tc>
        <w:tc>
          <w:tcPr>
            <w:tcW w:w="1262" w:type="dxa"/>
          </w:tcPr>
          <w:p>
            <w:pPr>
              <w:pStyle w:val="0"/>
            </w:pPr>
            <w:r>
              <w:rPr>
                <w:sz w:val="20"/>
              </w:rPr>
            </w:r>
          </w:p>
        </w:tc>
        <w:tc>
          <w:tcPr>
            <w:tcW w:w="1147" w:type="dxa"/>
          </w:tcPr>
          <w:p>
            <w:pPr>
              <w:pStyle w:val="0"/>
            </w:pPr>
            <w:r>
              <w:rPr>
                <w:sz w:val="20"/>
              </w:rPr>
            </w:r>
          </w:p>
        </w:tc>
        <w:tc>
          <w:tcPr>
            <w:tcW w:w="1258" w:type="dxa"/>
          </w:tcPr>
          <w:p>
            <w:pPr>
              <w:pStyle w:val="0"/>
              <w:jc w:val="center"/>
            </w:pPr>
            <w:r>
              <w:rPr>
                <w:sz w:val="20"/>
              </w:rPr>
              <w:t xml:space="preserve">1</w:t>
            </w:r>
          </w:p>
        </w:tc>
        <w:tc>
          <w:tcPr>
            <w:tcW w:w="1142" w:type="dxa"/>
          </w:tcPr>
          <w:p>
            <w:pPr>
              <w:pStyle w:val="0"/>
            </w:pPr>
            <w:r>
              <w:rPr>
                <w:sz w:val="20"/>
              </w:rPr>
            </w:r>
          </w:p>
        </w:tc>
      </w:tr>
      <w:tr>
        <w:tc>
          <w:tcPr>
            <w:tcW w:w="340" w:type="dxa"/>
          </w:tcPr>
          <w:p>
            <w:pPr>
              <w:pStyle w:val="0"/>
              <w:jc w:val="center"/>
            </w:pPr>
            <w:r>
              <w:rPr>
                <w:sz w:val="20"/>
              </w:rPr>
              <w:t xml:space="preserve">...</w:t>
            </w:r>
          </w:p>
        </w:tc>
        <w:tc>
          <w:tcPr>
            <w:tcW w:w="571" w:type="dxa"/>
          </w:tcPr>
          <w:p>
            <w:pPr>
              <w:pStyle w:val="0"/>
            </w:pPr>
            <w:r>
              <w:rPr>
                <w:sz w:val="20"/>
              </w:rPr>
            </w:r>
          </w:p>
        </w:tc>
        <w:tc>
          <w:tcPr>
            <w:tcW w:w="1286" w:type="dxa"/>
          </w:tcPr>
          <w:p>
            <w:pPr>
              <w:pStyle w:val="0"/>
            </w:pPr>
            <w:r>
              <w:rPr>
                <w:sz w:val="20"/>
              </w:rPr>
            </w:r>
          </w:p>
        </w:tc>
        <w:tc>
          <w:tcPr>
            <w:tcW w:w="1118" w:type="dxa"/>
          </w:tcPr>
          <w:p>
            <w:pPr>
              <w:pStyle w:val="0"/>
            </w:pPr>
            <w:r>
              <w:rPr>
                <w:sz w:val="20"/>
              </w:rPr>
            </w:r>
          </w:p>
        </w:tc>
        <w:tc>
          <w:tcPr>
            <w:tcW w:w="1286" w:type="dxa"/>
          </w:tcPr>
          <w:p>
            <w:pPr>
              <w:pStyle w:val="0"/>
            </w:pPr>
            <w:r>
              <w:rPr>
                <w:sz w:val="20"/>
              </w:rPr>
            </w:r>
          </w:p>
        </w:tc>
        <w:tc>
          <w:tcPr>
            <w:tcW w:w="1162" w:type="dxa"/>
          </w:tcPr>
          <w:p>
            <w:pPr>
              <w:pStyle w:val="0"/>
            </w:pPr>
            <w:r>
              <w:rPr>
                <w:sz w:val="20"/>
              </w:rPr>
            </w:r>
          </w:p>
        </w:tc>
        <w:tc>
          <w:tcPr>
            <w:tcW w:w="1262" w:type="dxa"/>
          </w:tcPr>
          <w:p>
            <w:pPr>
              <w:pStyle w:val="0"/>
            </w:pPr>
            <w:r>
              <w:rPr>
                <w:sz w:val="20"/>
              </w:rPr>
            </w:r>
          </w:p>
        </w:tc>
        <w:tc>
          <w:tcPr>
            <w:tcW w:w="1147" w:type="dxa"/>
          </w:tcPr>
          <w:p>
            <w:pPr>
              <w:pStyle w:val="0"/>
            </w:pPr>
            <w:r>
              <w:rPr>
                <w:sz w:val="20"/>
              </w:rPr>
            </w:r>
          </w:p>
        </w:tc>
        <w:tc>
          <w:tcPr>
            <w:tcW w:w="1258" w:type="dxa"/>
          </w:tcPr>
          <w:p>
            <w:pPr>
              <w:pStyle w:val="0"/>
            </w:pPr>
            <w:r>
              <w:rPr>
                <w:sz w:val="20"/>
              </w:rPr>
            </w:r>
          </w:p>
        </w:tc>
        <w:tc>
          <w:tcPr>
            <w:tcW w:w="1142" w:type="dxa"/>
          </w:tcPr>
          <w:p>
            <w:pPr>
              <w:pStyle w:val="0"/>
            </w:pPr>
            <w:r>
              <w:rPr>
                <w:sz w:val="20"/>
              </w:rPr>
            </w:r>
          </w:p>
        </w:tc>
      </w:tr>
    </w:tbl>
    <w:p>
      <w:pPr>
        <w:pStyle w:val="0"/>
        <w:jc w:val="right"/>
      </w:pPr>
      <w:r>
        <w:rPr>
          <w:sz w:val="20"/>
        </w:rPr>
        <w:t xml:space="preserve">"</w:t>
      </w:r>
    </w:p>
    <w:p>
      <w:pPr>
        <w:sectPr>
          <w:headerReference w:type="default" r:id="rId460"/>
          <w:headerReference w:type="first" r:id="rId460"/>
          <w:footerReference w:type="default" r:id="rId461"/>
          <w:footerReference w:type="first" r:id="rId461"/>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Методическим указаниям по расчету</w:t>
      </w:r>
    </w:p>
    <w:p>
      <w:pPr>
        <w:pStyle w:val="0"/>
        <w:jc w:val="right"/>
      </w:pPr>
      <w:r>
        <w:rPr>
          <w:sz w:val="20"/>
        </w:rPr>
        <w:t xml:space="preserve">сбытовых надбавок гарантирующих</w:t>
      </w:r>
    </w:p>
    <w:p>
      <w:pPr>
        <w:pStyle w:val="0"/>
        <w:jc w:val="right"/>
      </w:pPr>
      <w:r>
        <w:rPr>
          <w:sz w:val="20"/>
        </w:rPr>
        <w:t xml:space="preserve">поставщиков методом сравнения аналогов</w:t>
      </w:r>
    </w:p>
    <w:p>
      <w:pPr>
        <w:pStyle w:val="0"/>
        <w:jc w:val="both"/>
      </w:pPr>
      <w:r>
        <w:rPr>
          <w:sz w:val="20"/>
        </w:rPr>
      </w:r>
    </w:p>
    <w:bookmarkStart w:id="884" w:name="P884"/>
    <w:bookmarkEnd w:id="884"/>
    <w:p>
      <w:pPr>
        <w:pStyle w:val="2"/>
        <w:jc w:val="center"/>
      </w:pPr>
      <w:r>
        <w:rPr>
          <w:sz w:val="20"/>
        </w:rPr>
        <w:t xml:space="preserve">ПОРЯДОК ОПРЕДЕЛЕНИЯ ГРУППЫ МАСШТАБА ДЕЯТЕЛЬНОСТИ ГП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6"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color w:val="392c69"/>
              </w:rPr>
              <w:t xml:space="preserve"> ФАС России от 10.11.2020 N 1114/20)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Группа масштаба деятельности ГП определяется для каждого планируемого периода регулирования (i) в соответствии с величиной приведенного количества точек поставки (шт.), рассчитываемого по формуле:</w:t>
      </w:r>
    </w:p>
    <w:p>
      <w:pPr>
        <w:pStyle w:val="0"/>
        <w:jc w:val="both"/>
      </w:pPr>
      <w:r>
        <w:rPr>
          <w:sz w:val="20"/>
        </w:rPr>
      </w:r>
    </w:p>
    <w:p>
      <w:pPr>
        <w:pStyle w:val="0"/>
        <w:jc w:val="center"/>
      </w:pPr>
      <w:r>
        <w:rPr>
          <w:position w:val="-30"/>
        </w:rPr>
        <w:drawing>
          <wp:inline distT="0" distB="0" distL="0" distR="0">
            <wp:extent cx="359664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3596640" cy="51054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группе "население, проживающее в городских населенных пунктах",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Методических указаний по расчету сбытовых надбавок гарантирующих поставщиков методом сравнения аналогов, в расчетном периоде i, шт.;</w:t>
      </w:r>
    </w:p>
    <w:p>
      <w:pPr>
        <w:pStyle w:val="0"/>
        <w:jc w:val="both"/>
      </w:pPr>
      <w:r>
        <w:rPr>
          <w:sz w:val="20"/>
        </w:rPr>
        <w:t xml:space="preserve">(в ред. </w:t>
      </w:r>
      <w:hyperlink w:history="0" r:id="rId469"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position w:val="-9"/>
        </w:rPr>
        <w:drawing>
          <wp:inline distT="0" distB="0" distL="0" distR="0">
            <wp:extent cx="4076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40767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группе "население, проживающее в сельских населенных пунктах",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Методических указаний по расчету сбытовых надбавок гарантирующих поставщиков методом сравнения аналогов, в расчетном периоде i, шт.;</w:t>
      </w:r>
    </w:p>
    <w:p>
      <w:pPr>
        <w:pStyle w:val="0"/>
        <w:jc w:val="both"/>
      </w:pPr>
      <w:r>
        <w:rPr>
          <w:sz w:val="20"/>
        </w:rPr>
        <w:t xml:space="preserve">(в ред. </w:t>
      </w:r>
      <w:hyperlink w:history="0" r:id="rId471"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position w:val="-9"/>
        </w:rPr>
        <w:drawing>
          <wp:inline distT="0" distB="0" distL="0" distR="0">
            <wp:extent cx="3168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316865"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группе "исполнители коммунальных услуг",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Методических указаний по расчету сбытовых надбавок гарантирующих поставщиков методом сравнения аналогов, в расчетном периоде i, шт.;</w:t>
      </w:r>
    </w:p>
    <w:p>
      <w:pPr>
        <w:pStyle w:val="0"/>
        <w:spacing w:before="200" w:line-rule="auto"/>
        <w:ind w:firstLine="540"/>
        <w:jc w:val="both"/>
      </w:pPr>
      <w:r>
        <w:rPr>
          <w:position w:val="-9"/>
        </w:rPr>
        <w:drawing>
          <wp:inline distT="0" distB="0" distL="0" distR="0">
            <wp:extent cx="4851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485140" cy="241300"/>
                    </a:xfrm>
                    <a:prstGeom prst="rect">
                      <a:avLst/>
                    </a:prstGeom>
                    <a:noFill/>
                    <a:ln>
                      <a:noFill/>
                    </a:ln>
                  </pic:spPr>
                </pic:pic>
              </a:graphicData>
            </a:graphic>
          </wp:inline>
        </w:drawing>
      </w:r>
      <w:r>
        <w:rPr>
          <w:sz w:val="20"/>
        </w:rPr>
        <w:t xml:space="preserve"> - количество точек поставки по договорам энергоснабжения, заключенным ГП с потребителями, относящимися к группе "иные потребители, относящиеся к населению",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Методических указаний по расчету сбытовых надбавок гарантирующих поставщиков методом сравнения аналогов, в расчетном периоде i, шт.;</w:t>
      </w:r>
    </w:p>
    <w:p>
      <w:pPr>
        <w:pStyle w:val="0"/>
        <w:jc w:val="both"/>
      </w:pPr>
      <w:r>
        <w:rPr>
          <w:sz w:val="20"/>
        </w:rPr>
        <w:t xml:space="preserve">(в ред. </w:t>
      </w:r>
      <w:hyperlink w:history="0" r:id="rId474"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position w:val="-10"/>
        </w:rPr>
        <w:drawing>
          <wp:inline distT="0" distB="0" distL="0" distR="0">
            <wp:extent cx="70866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708660" cy="254000"/>
                    </a:xfrm>
                    <a:prstGeom prst="rect">
                      <a:avLst/>
                    </a:prstGeom>
                    <a:noFill/>
                    <a:ln>
                      <a:noFill/>
                    </a:ln>
                  </pic:spPr>
                </pic:pic>
              </a:graphicData>
            </a:graphic>
          </wp:inline>
        </w:drawing>
      </w:r>
      <w:r>
        <w:rPr>
          <w:sz w:val="20"/>
        </w:rP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"менее 670 кВт",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Методических указаний по расчету сбытовых надбавок гарантирующих поставщиков методом сравнения аналогов, в расчетном периоде i, шт.;</w:t>
      </w:r>
    </w:p>
    <w:p>
      <w:pPr>
        <w:pStyle w:val="0"/>
        <w:jc w:val="both"/>
      </w:pPr>
      <w:r>
        <w:rPr>
          <w:sz w:val="20"/>
        </w:rPr>
        <w:t xml:space="preserve">(в ред. </w:t>
      </w:r>
      <w:hyperlink w:history="0" r:id="rId476"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position w:val="-10"/>
        </w:rPr>
        <w:drawing>
          <wp:inline distT="0" distB="0" distL="0" distR="0">
            <wp:extent cx="990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Pr>
          <w:sz w:val="20"/>
        </w:rP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"от 670 кВт до 10 МВт",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Методических указаний по расчету сбытовых надбавок гарантирующих поставщиков методом сравнения аналогов, в расчетном периоде i, шт.;</w:t>
      </w:r>
    </w:p>
    <w:p>
      <w:pPr>
        <w:pStyle w:val="0"/>
        <w:jc w:val="both"/>
      </w:pPr>
      <w:r>
        <w:rPr>
          <w:sz w:val="20"/>
        </w:rPr>
        <w:t xml:space="preserve">(в ред. </w:t>
      </w:r>
      <w:hyperlink w:history="0" r:id="rId478"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position w:val="-10"/>
        </w:rPr>
        <w:drawing>
          <wp:inline distT="0" distB="0" distL="0" distR="0">
            <wp:extent cx="8153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a:extLst>
                        <a:ext uri="{28A0092B-C50C-407E-A947-70E740481C1C}">
                          <a14:useLocalDpi xmlns:a14="http://schemas.microsoft.com/office/drawing/2010/main" val="0"/>
                        </a:ext>
                      </a:extLst>
                    </a:blip>
                    <a:srcRect/>
                    <a:stretch>
                      <a:fillRect/>
                    </a:stretch>
                  </pic:blipFill>
                  <pic:spPr bwMode="auto">
                    <a:xfrm>
                      <a:off x="0" y="0"/>
                      <a:ext cx="815340" cy="254000"/>
                    </a:xfrm>
                    <a:prstGeom prst="rect">
                      <a:avLst/>
                    </a:prstGeom>
                    <a:noFill/>
                    <a:ln>
                      <a:noFill/>
                    </a:ln>
                  </pic:spPr>
                </pic:pic>
              </a:graphicData>
            </a:graphic>
          </wp:inline>
        </w:drawing>
      </w:r>
      <w:r>
        <w:rPr>
          <w:sz w:val="20"/>
        </w:rP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"не менее 10 МВт",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Методических указаний по расчету сбытовых надбавок гарантирующих поставщиков методом сравнения аналогов, в расчетном периоде i, шт.;</w:t>
      </w:r>
    </w:p>
    <w:p>
      <w:pPr>
        <w:pStyle w:val="0"/>
        <w:jc w:val="both"/>
      </w:pPr>
      <w:r>
        <w:rPr>
          <w:sz w:val="20"/>
        </w:rPr>
        <w:t xml:space="preserve">(в ред. </w:t>
      </w:r>
      <w:hyperlink w:history="0" r:id="rId480"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количество точек поставки по договорам купли-продажи потерь, заключенным ГП с сетевыми организациями, определяемое в соответствии с </w:t>
      </w:r>
      <w:hyperlink w:history="0" w:anchor="P96" w:tooltip="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
        <w:r>
          <w:rPr>
            <w:sz w:val="20"/>
            <w:color w:val="0000ff"/>
          </w:rPr>
          <w:t xml:space="preserve">пунктом 13</w:t>
        </w:r>
      </w:hyperlink>
      <w:r>
        <w:rPr>
          <w:sz w:val="20"/>
        </w:rPr>
        <w:t xml:space="preserve"> Методических указаний по расчету сбытовых надбавок гарантирующих поставщиков методом сравнения аналогов в расчетном периоде i, шт.</w:t>
      </w:r>
    </w:p>
    <w:p>
      <w:pPr>
        <w:pStyle w:val="0"/>
        <w:jc w:val="both"/>
      </w:pPr>
      <w:r>
        <w:rPr>
          <w:sz w:val="20"/>
        </w:rPr>
        <w:t xml:space="preserve">(в ред. </w:t>
      </w:r>
      <w:hyperlink w:history="0" r:id="rId482"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p>
      <w:pPr>
        <w:pStyle w:val="0"/>
        <w:spacing w:before="200" w:line-rule="auto"/>
        <w:ind w:firstLine="540"/>
        <w:jc w:val="both"/>
      </w:pPr>
      <w:r>
        <w:rPr>
          <w:sz w:val="20"/>
        </w:rPr>
        <w:t xml:space="preserve">Приведенное количество точек поставки используется только для целей определения группы масштаба деятельности ГП.</w:t>
      </w:r>
    </w:p>
    <w:p>
      <w:pPr>
        <w:pStyle w:val="0"/>
        <w:spacing w:before="200" w:line-rule="auto"/>
        <w:ind w:firstLine="540"/>
        <w:jc w:val="both"/>
      </w:pPr>
      <w:r>
        <w:rPr>
          <w:sz w:val="20"/>
        </w:rPr>
        <w:t xml:space="preserve">2. Группа масштаба деятельности ГП определяется в зависимости от приведенного количества точек поставки в соответствии с Таблицей 1.</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Группы масштаба деятельности ГП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4762"/>
      </w:tblGrid>
      <w:tr>
        <w:tc>
          <w:tcPr>
            <w:tcW w:w="4309" w:type="dxa"/>
          </w:tcPr>
          <w:p>
            <w:pPr>
              <w:pStyle w:val="0"/>
              <w:jc w:val="center"/>
            </w:pPr>
            <w:r>
              <w:rPr>
                <w:sz w:val="20"/>
              </w:rPr>
              <w:t xml:space="preserve">Группа масштаба деятельности ГП</w:t>
            </w:r>
          </w:p>
        </w:tc>
        <w:tc>
          <w:tcPr>
            <w:tcW w:w="4762" w:type="dxa"/>
          </w:tcPr>
          <w:p>
            <w:pPr>
              <w:pStyle w:val="0"/>
              <w:jc w:val="center"/>
            </w:pPr>
            <w:r>
              <w:rPr>
                <w:sz w:val="20"/>
              </w:rPr>
              <w:t xml:space="preserve">Приведенное количество точек поставки, шт.</w:t>
            </w:r>
          </w:p>
        </w:tc>
      </w:tr>
      <w:tr>
        <w:tblPrEx>
          <w:tblBorders>
            <w:insideH w:val="nil"/>
          </w:tblBorders>
        </w:tblPrEx>
        <w:tc>
          <w:tcPr>
            <w:tcW w:w="4309" w:type="dxa"/>
            <w:tcBorders>
              <w:bottom w:val="nil"/>
            </w:tcBorders>
          </w:tcPr>
          <w:p>
            <w:pPr>
              <w:pStyle w:val="0"/>
              <w:jc w:val="center"/>
            </w:pPr>
            <w:r>
              <w:rPr>
                <w:sz w:val="20"/>
              </w:rPr>
              <w:t xml:space="preserve">первая</w:t>
            </w:r>
          </w:p>
        </w:tc>
        <w:tc>
          <w:tcPr>
            <w:tcW w:w="4762" w:type="dxa"/>
            <w:tcBorders>
              <w:bottom w:val="nil"/>
            </w:tcBorders>
          </w:tcPr>
          <w:p>
            <w:pPr>
              <w:pStyle w:val="0"/>
              <w:ind w:firstLine="283"/>
              <w:jc w:val="both"/>
            </w:pPr>
            <w:r>
              <w:rPr>
                <w:sz w:val="20"/>
              </w:rPr>
              <w:t xml:space="preserve">до 5000, ГП, осуществляющие свою деятельность не менее чем в 3 муниципальных образованиях</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83"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tc>
      </w:tr>
      <w:tr>
        <w:tblPrEx>
          <w:tblBorders>
            <w:insideH w:val="nil"/>
          </w:tblBorders>
        </w:tblPrEx>
        <w:tc>
          <w:tcPr>
            <w:tcW w:w="4309" w:type="dxa"/>
            <w:tcBorders>
              <w:bottom w:val="nil"/>
            </w:tcBorders>
          </w:tcPr>
          <w:p>
            <w:pPr>
              <w:pStyle w:val="0"/>
              <w:jc w:val="center"/>
            </w:pPr>
            <w:r>
              <w:rPr>
                <w:sz w:val="20"/>
              </w:rPr>
              <w:t xml:space="preserve">третья</w:t>
            </w:r>
          </w:p>
        </w:tc>
        <w:tc>
          <w:tcPr>
            <w:tcW w:w="4762" w:type="dxa"/>
            <w:tcBorders>
              <w:bottom w:val="nil"/>
            </w:tcBorders>
          </w:tcPr>
          <w:p>
            <w:pPr>
              <w:pStyle w:val="0"/>
              <w:ind w:firstLine="283"/>
              <w:jc w:val="both"/>
            </w:pPr>
            <w:r>
              <w:rPr>
                <w:sz w:val="20"/>
              </w:rPr>
              <w:t xml:space="preserve">до 5000, за исключением ГП, относящихся к первой группе масштаба деятельности ГП, и от 5 001 до 45 300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84"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Приказа</w:t>
              </w:r>
            </w:hyperlink>
            <w:r>
              <w:rPr>
                <w:sz w:val="20"/>
              </w:rPr>
              <w:t xml:space="preserve"> ФАС России от 10.11.2020 N 1114/20)</w:t>
            </w:r>
          </w:p>
        </w:tc>
      </w:tr>
      <w:tr>
        <w:tc>
          <w:tcPr>
            <w:tcW w:w="4309" w:type="dxa"/>
          </w:tcPr>
          <w:p>
            <w:pPr>
              <w:pStyle w:val="0"/>
              <w:jc w:val="center"/>
            </w:pPr>
            <w:r>
              <w:rPr>
                <w:sz w:val="20"/>
              </w:rPr>
              <w:t xml:space="preserve">четвертая</w:t>
            </w:r>
          </w:p>
        </w:tc>
        <w:tc>
          <w:tcPr>
            <w:tcW w:w="4762" w:type="dxa"/>
          </w:tcPr>
          <w:p>
            <w:pPr>
              <w:pStyle w:val="0"/>
              <w:jc w:val="center"/>
            </w:pPr>
            <w:r>
              <w:rPr>
                <w:sz w:val="20"/>
              </w:rPr>
              <w:t xml:space="preserve">от 45 301 до 90 700</w:t>
            </w:r>
          </w:p>
        </w:tc>
      </w:tr>
      <w:tr>
        <w:tc>
          <w:tcPr>
            <w:tcW w:w="4309" w:type="dxa"/>
          </w:tcPr>
          <w:p>
            <w:pPr>
              <w:pStyle w:val="0"/>
              <w:jc w:val="center"/>
            </w:pPr>
            <w:r>
              <w:rPr>
                <w:sz w:val="20"/>
              </w:rPr>
              <w:t xml:space="preserve">пятая</w:t>
            </w:r>
          </w:p>
        </w:tc>
        <w:tc>
          <w:tcPr>
            <w:tcW w:w="4762" w:type="dxa"/>
          </w:tcPr>
          <w:p>
            <w:pPr>
              <w:pStyle w:val="0"/>
              <w:jc w:val="center"/>
            </w:pPr>
            <w:r>
              <w:rPr>
                <w:sz w:val="20"/>
              </w:rPr>
              <w:t xml:space="preserve">от 90 701 до 181 300</w:t>
            </w:r>
          </w:p>
        </w:tc>
      </w:tr>
      <w:tr>
        <w:tc>
          <w:tcPr>
            <w:tcW w:w="4309" w:type="dxa"/>
          </w:tcPr>
          <w:p>
            <w:pPr>
              <w:pStyle w:val="0"/>
              <w:jc w:val="center"/>
            </w:pPr>
            <w:r>
              <w:rPr>
                <w:sz w:val="20"/>
              </w:rPr>
              <w:t xml:space="preserve">шестая</w:t>
            </w:r>
          </w:p>
        </w:tc>
        <w:tc>
          <w:tcPr>
            <w:tcW w:w="4762" w:type="dxa"/>
          </w:tcPr>
          <w:p>
            <w:pPr>
              <w:pStyle w:val="0"/>
              <w:jc w:val="center"/>
            </w:pPr>
            <w:r>
              <w:rPr>
                <w:sz w:val="20"/>
              </w:rPr>
              <w:t xml:space="preserve">от 181 301 до 272 000</w:t>
            </w:r>
          </w:p>
        </w:tc>
      </w:tr>
      <w:tr>
        <w:tc>
          <w:tcPr>
            <w:tcW w:w="4309" w:type="dxa"/>
          </w:tcPr>
          <w:p>
            <w:pPr>
              <w:pStyle w:val="0"/>
              <w:jc w:val="center"/>
            </w:pPr>
            <w:r>
              <w:rPr>
                <w:sz w:val="20"/>
              </w:rPr>
              <w:t xml:space="preserve">седьмая</w:t>
            </w:r>
          </w:p>
        </w:tc>
        <w:tc>
          <w:tcPr>
            <w:tcW w:w="4762" w:type="dxa"/>
          </w:tcPr>
          <w:p>
            <w:pPr>
              <w:pStyle w:val="0"/>
              <w:jc w:val="center"/>
            </w:pPr>
            <w:r>
              <w:rPr>
                <w:sz w:val="20"/>
              </w:rPr>
              <w:t xml:space="preserve">от 272 001 до 377 800</w:t>
            </w:r>
          </w:p>
        </w:tc>
      </w:tr>
      <w:tr>
        <w:tc>
          <w:tcPr>
            <w:tcW w:w="4309" w:type="dxa"/>
          </w:tcPr>
          <w:p>
            <w:pPr>
              <w:pStyle w:val="0"/>
              <w:jc w:val="center"/>
            </w:pPr>
            <w:r>
              <w:rPr>
                <w:sz w:val="20"/>
              </w:rPr>
              <w:t xml:space="preserve">восьмая</w:t>
            </w:r>
          </w:p>
        </w:tc>
        <w:tc>
          <w:tcPr>
            <w:tcW w:w="4762" w:type="dxa"/>
          </w:tcPr>
          <w:p>
            <w:pPr>
              <w:pStyle w:val="0"/>
              <w:jc w:val="center"/>
            </w:pPr>
            <w:r>
              <w:rPr>
                <w:sz w:val="20"/>
              </w:rPr>
              <w:t xml:space="preserve">от 377 801 до 528 900</w:t>
            </w:r>
          </w:p>
        </w:tc>
      </w:tr>
      <w:tr>
        <w:tc>
          <w:tcPr>
            <w:tcW w:w="4309" w:type="dxa"/>
          </w:tcPr>
          <w:p>
            <w:pPr>
              <w:pStyle w:val="0"/>
              <w:jc w:val="center"/>
            </w:pPr>
            <w:r>
              <w:rPr>
                <w:sz w:val="20"/>
              </w:rPr>
              <w:t xml:space="preserve">девятая</w:t>
            </w:r>
          </w:p>
        </w:tc>
        <w:tc>
          <w:tcPr>
            <w:tcW w:w="4762" w:type="dxa"/>
          </w:tcPr>
          <w:p>
            <w:pPr>
              <w:pStyle w:val="0"/>
              <w:jc w:val="center"/>
            </w:pPr>
            <w:r>
              <w:rPr>
                <w:sz w:val="20"/>
              </w:rPr>
              <w:t xml:space="preserve">от 528 901 до 755 600</w:t>
            </w:r>
          </w:p>
        </w:tc>
      </w:tr>
      <w:tr>
        <w:tc>
          <w:tcPr>
            <w:tcW w:w="4309" w:type="dxa"/>
          </w:tcPr>
          <w:p>
            <w:pPr>
              <w:pStyle w:val="0"/>
              <w:jc w:val="center"/>
            </w:pPr>
            <w:r>
              <w:rPr>
                <w:sz w:val="20"/>
              </w:rPr>
              <w:t xml:space="preserve">десятая</w:t>
            </w:r>
          </w:p>
        </w:tc>
        <w:tc>
          <w:tcPr>
            <w:tcW w:w="4762" w:type="dxa"/>
          </w:tcPr>
          <w:p>
            <w:pPr>
              <w:pStyle w:val="0"/>
              <w:jc w:val="center"/>
            </w:pPr>
            <w:r>
              <w:rPr>
                <w:sz w:val="20"/>
              </w:rPr>
              <w:t xml:space="preserve">от 755 601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942" w:name="P942"/>
    <w:bookmarkEnd w:id="942"/>
    <w:p>
      <w:pPr>
        <w:pStyle w:val="0"/>
        <w:outlineLvl w:val="1"/>
        <w:jc w:val="right"/>
      </w:pPr>
      <w:r>
        <w:rPr>
          <w:sz w:val="20"/>
        </w:rPr>
        <w:t xml:space="preserve">Приложение N 3</w:t>
      </w:r>
    </w:p>
    <w:p>
      <w:pPr>
        <w:pStyle w:val="0"/>
        <w:jc w:val="right"/>
      </w:pPr>
      <w:r>
        <w:rPr>
          <w:sz w:val="20"/>
        </w:rPr>
        <w:t xml:space="preserve">к Методическим указаниям по расчету</w:t>
      </w:r>
    </w:p>
    <w:p>
      <w:pPr>
        <w:pStyle w:val="0"/>
        <w:jc w:val="right"/>
      </w:pPr>
      <w:r>
        <w:rPr>
          <w:sz w:val="20"/>
        </w:rPr>
        <w:t xml:space="preserve">сбытовых надбавок гарантирующих</w:t>
      </w:r>
    </w:p>
    <w:p>
      <w:pPr>
        <w:pStyle w:val="0"/>
        <w:jc w:val="right"/>
      </w:pPr>
      <w:r>
        <w:rPr>
          <w:sz w:val="20"/>
        </w:rPr>
        <w:t xml:space="preserve">поставщиков методом сравнения аналогов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10.11.2020 </w:t>
            </w:r>
            <w:hyperlink w:history="0" r:id="rId485"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N 1114/20</w:t>
              </w:r>
            </w:hyperlink>
            <w:r>
              <w:rPr>
                <w:sz w:val="20"/>
                <w:color w:val="392c69"/>
              </w:rPr>
              <w:t xml:space="preserve">,</w:t>
            </w:r>
          </w:p>
          <w:p>
            <w:pPr>
              <w:pStyle w:val="0"/>
              <w:jc w:val="center"/>
            </w:pPr>
            <w:r>
              <w:rPr>
                <w:sz w:val="20"/>
                <w:color w:val="392c69"/>
              </w:rPr>
              <w:t xml:space="preserve">от 21.12.2020 </w:t>
            </w:r>
            <w:hyperlink w:history="0" r:id="rId48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N 1236/20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Таблица 1.1</w:t>
      </w:r>
    </w:p>
    <w:p>
      <w:pPr>
        <w:pStyle w:val="0"/>
        <w:jc w:val="both"/>
      </w:pPr>
      <w:r>
        <w:rPr>
          <w:sz w:val="20"/>
        </w:rPr>
      </w:r>
    </w:p>
    <w:p>
      <w:pPr>
        <w:pStyle w:val="2"/>
        <w:jc w:val="center"/>
      </w:pPr>
      <w:r>
        <w:rPr>
          <w:sz w:val="20"/>
        </w:rPr>
        <w:t xml:space="preserve">Эталоны затрат ГП на оплату труда для первого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232,44</w:t>
            </w:r>
          </w:p>
        </w:tc>
        <w:tc>
          <w:tcPr>
            <w:tcW w:w="907" w:type="dxa"/>
            <w:vAlign w:val="center"/>
          </w:tcPr>
          <w:p>
            <w:pPr>
              <w:pStyle w:val="0"/>
              <w:jc w:val="right"/>
            </w:pPr>
            <w:r>
              <w:rPr>
                <w:sz w:val="20"/>
              </w:rPr>
              <w:t xml:space="preserve">331,33</w:t>
            </w:r>
          </w:p>
        </w:tc>
        <w:tc>
          <w:tcPr>
            <w:tcW w:w="1077" w:type="dxa"/>
            <w:vAlign w:val="center"/>
          </w:tcPr>
          <w:p>
            <w:pPr>
              <w:pStyle w:val="0"/>
              <w:jc w:val="right"/>
            </w:pPr>
            <w:r>
              <w:rPr>
                <w:sz w:val="20"/>
              </w:rPr>
              <w:t xml:space="preserve">10570,27</w:t>
            </w:r>
          </w:p>
        </w:tc>
        <w:tc>
          <w:tcPr>
            <w:tcW w:w="1304" w:type="dxa"/>
            <w:vAlign w:val="center"/>
          </w:tcPr>
          <w:p>
            <w:pPr>
              <w:pStyle w:val="0"/>
              <w:jc w:val="right"/>
            </w:pPr>
            <w:r>
              <w:rPr>
                <w:sz w:val="20"/>
              </w:rPr>
              <w:t xml:space="preserve">11604,11</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213,51</w:t>
            </w:r>
          </w:p>
        </w:tc>
        <w:tc>
          <w:tcPr>
            <w:tcW w:w="907" w:type="dxa"/>
            <w:vAlign w:val="center"/>
          </w:tcPr>
          <w:p>
            <w:pPr>
              <w:pStyle w:val="0"/>
              <w:jc w:val="right"/>
            </w:pPr>
            <w:r>
              <w:rPr>
                <w:sz w:val="20"/>
              </w:rPr>
              <w:t xml:space="preserve">304,33</w:t>
            </w:r>
          </w:p>
        </w:tc>
        <w:tc>
          <w:tcPr>
            <w:tcW w:w="1077" w:type="dxa"/>
            <w:vAlign w:val="center"/>
          </w:tcPr>
          <w:p>
            <w:pPr>
              <w:pStyle w:val="0"/>
              <w:jc w:val="right"/>
            </w:pPr>
            <w:r>
              <w:rPr>
                <w:sz w:val="20"/>
              </w:rPr>
              <w:t xml:space="preserve">9690,90</w:t>
            </w:r>
          </w:p>
        </w:tc>
        <w:tc>
          <w:tcPr>
            <w:tcW w:w="1304" w:type="dxa"/>
            <w:vAlign w:val="center"/>
          </w:tcPr>
          <w:p>
            <w:pPr>
              <w:pStyle w:val="0"/>
              <w:jc w:val="right"/>
            </w:pPr>
            <w:r>
              <w:rPr>
                <w:sz w:val="20"/>
              </w:rPr>
              <w:t xml:space="preserve">10642,22</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257,60</w:t>
            </w:r>
          </w:p>
        </w:tc>
        <w:tc>
          <w:tcPr>
            <w:tcW w:w="907" w:type="dxa"/>
            <w:vAlign w:val="center"/>
          </w:tcPr>
          <w:p>
            <w:pPr>
              <w:pStyle w:val="0"/>
              <w:jc w:val="right"/>
            </w:pPr>
            <w:r>
              <w:rPr>
                <w:sz w:val="20"/>
              </w:rPr>
              <w:t xml:space="preserve">367,20</w:t>
            </w:r>
          </w:p>
        </w:tc>
        <w:tc>
          <w:tcPr>
            <w:tcW w:w="1077" w:type="dxa"/>
            <w:vAlign w:val="center"/>
          </w:tcPr>
          <w:p>
            <w:pPr>
              <w:pStyle w:val="0"/>
              <w:jc w:val="right"/>
            </w:pPr>
            <w:r>
              <w:rPr>
                <w:sz w:val="20"/>
              </w:rPr>
              <w:t xml:space="preserve">11752,45</w:t>
            </w:r>
          </w:p>
        </w:tc>
        <w:tc>
          <w:tcPr>
            <w:tcW w:w="1304" w:type="dxa"/>
            <w:vAlign w:val="center"/>
          </w:tcPr>
          <w:p>
            <w:pPr>
              <w:pStyle w:val="0"/>
              <w:jc w:val="right"/>
            </w:pPr>
            <w:r>
              <w:rPr>
                <w:sz w:val="20"/>
              </w:rPr>
              <w:t xml:space="preserve">12895,16</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232,44</w:t>
            </w:r>
          </w:p>
        </w:tc>
        <w:tc>
          <w:tcPr>
            <w:tcW w:w="907" w:type="dxa"/>
            <w:vAlign w:val="center"/>
          </w:tcPr>
          <w:p>
            <w:pPr>
              <w:pStyle w:val="0"/>
              <w:jc w:val="right"/>
            </w:pPr>
            <w:r>
              <w:rPr>
                <w:sz w:val="20"/>
              </w:rPr>
              <w:t xml:space="preserve">331,33</w:t>
            </w:r>
          </w:p>
        </w:tc>
        <w:tc>
          <w:tcPr>
            <w:tcW w:w="1077" w:type="dxa"/>
            <w:vAlign w:val="center"/>
          </w:tcPr>
          <w:p>
            <w:pPr>
              <w:pStyle w:val="0"/>
              <w:jc w:val="right"/>
            </w:pPr>
            <w:r>
              <w:rPr>
                <w:sz w:val="20"/>
              </w:rPr>
              <w:t xml:space="preserve">10570,27</w:t>
            </w:r>
          </w:p>
        </w:tc>
        <w:tc>
          <w:tcPr>
            <w:tcW w:w="1304" w:type="dxa"/>
            <w:vAlign w:val="center"/>
          </w:tcPr>
          <w:p>
            <w:pPr>
              <w:pStyle w:val="0"/>
              <w:jc w:val="right"/>
            </w:pPr>
            <w:r>
              <w:rPr>
                <w:sz w:val="20"/>
              </w:rPr>
              <w:t xml:space="preserve">11604,11</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257,60</w:t>
            </w:r>
          </w:p>
        </w:tc>
        <w:tc>
          <w:tcPr>
            <w:tcW w:w="907" w:type="dxa"/>
            <w:vAlign w:val="center"/>
          </w:tcPr>
          <w:p>
            <w:pPr>
              <w:pStyle w:val="0"/>
              <w:jc w:val="right"/>
            </w:pPr>
            <w:r>
              <w:rPr>
                <w:sz w:val="20"/>
              </w:rPr>
              <w:t xml:space="preserve">367,20</w:t>
            </w:r>
          </w:p>
        </w:tc>
        <w:tc>
          <w:tcPr>
            <w:tcW w:w="1077" w:type="dxa"/>
            <w:vAlign w:val="center"/>
          </w:tcPr>
          <w:p>
            <w:pPr>
              <w:pStyle w:val="0"/>
              <w:jc w:val="right"/>
            </w:pPr>
            <w:r>
              <w:rPr>
                <w:sz w:val="20"/>
              </w:rPr>
              <w:t xml:space="preserve">11752,45</w:t>
            </w:r>
          </w:p>
        </w:tc>
        <w:tc>
          <w:tcPr>
            <w:tcW w:w="1304" w:type="dxa"/>
            <w:vAlign w:val="center"/>
          </w:tcPr>
          <w:p>
            <w:pPr>
              <w:pStyle w:val="0"/>
              <w:jc w:val="right"/>
            </w:pPr>
            <w:r>
              <w:rPr>
                <w:sz w:val="20"/>
              </w:rPr>
              <w:t xml:space="preserve">12895,16</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276,74</w:t>
            </w:r>
          </w:p>
        </w:tc>
        <w:tc>
          <w:tcPr>
            <w:tcW w:w="907" w:type="dxa"/>
            <w:vAlign w:val="center"/>
          </w:tcPr>
          <w:p>
            <w:pPr>
              <w:pStyle w:val="0"/>
              <w:jc w:val="right"/>
            </w:pPr>
            <w:r>
              <w:rPr>
                <w:sz w:val="20"/>
              </w:rPr>
              <w:t xml:space="preserve">394,53</w:t>
            </w:r>
          </w:p>
        </w:tc>
        <w:tc>
          <w:tcPr>
            <w:tcW w:w="1077" w:type="dxa"/>
            <w:vAlign w:val="center"/>
          </w:tcPr>
          <w:p>
            <w:pPr>
              <w:pStyle w:val="0"/>
              <w:jc w:val="right"/>
            </w:pPr>
            <w:r>
              <w:rPr>
                <w:sz w:val="20"/>
              </w:rPr>
              <w:t xml:space="preserve">12665,90</w:t>
            </w:r>
          </w:p>
        </w:tc>
        <w:tc>
          <w:tcPr>
            <w:tcW w:w="1304" w:type="dxa"/>
            <w:vAlign w:val="center"/>
          </w:tcPr>
          <w:p>
            <w:pPr>
              <w:pStyle w:val="0"/>
              <w:jc w:val="right"/>
            </w:pPr>
            <w:r>
              <w:rPr>
                <w:sz w:val="20"/>
              </w:rPr>
              <w:t xml:space="preserve">13889,06</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276,74</w:t>
            </w:r>
          </w:p>
        </w:tc>
        <w:tc>
          <w:tcPr>
            <w:tcW w:w="907" w:type="dxa"/>
            <w:vAlign w:val="center"/>
          </w:tcPr>
          <w:p>
            <w:pPr>
              <w:pStyle w:val="0"/>
              <w:jc w:val="right"/>
            </w:pPr>
            <w:r>
              <w:rPr>
                <w:sz w:val="20"/>
              </w:rPr>
              <w:t xml:space="preserve">394,53</w:t>
            </w:r>
          </w:p>
        </w:tc>
        <w:tc>
          <w:tcPr>
            <w:tcW w:w="1077" w:type="dxa"/>
            <w:vAlign w:val="center"/>
          </w:tcPr>
          <w:p>
            <w:pPr>
              <w:pStyle w:val="0"/>
              <w:jc w:val="right"/>
            </w:pPr>
            <w:r>
              <w:rPr>
                <w:sz w:val="20"/>
              </w:rPr>
              <w:t xml:space="preserve">12665,90</w:t>
            </w:r>
          </w:p>
        </w:tc>
        <w:tc>
          <w:tcPr>
            <w:tcW w:w="1304" w:type="dxa"/>
            <w:vAlign w:val="center"/>
          </w:tcPr>
          <w:p>
            <w:pPr>
              <w:pStyle w:val="0"/>
              <w:jc w:val="right"/>
            </w:pPr>
            <w:r>
              <w:rPr>
                <w:sz w:val="20"/>
              </w:rPr>
              <w:t xml:space="preserve">13889,06</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309,94</w:t>
            </w:r>
          </w:p>
        </w:tc>
        <w:tc>
          <w:tcPr>
            <w:tcW w:w="907" w:type="dxa"/>
            <w:vAlign w:val="center"/>
            <w:tcBorders>
              <w:bottom w:val="nil"/>
            </w:tcBorders>
          </w:tcPr>
          <w:p>
            <w:pPr>
              <w:pStyle w:val="0"/>
              <w:jc w:val="right"/>
            </w:pPr>
            <w:r>
              <w:rPr>
                <w:sz w:val="20"/>
              </w:rPr>
              <w:t xml:space="preserve">442,06</w:t>
            </w:r>
          </w:p>
        </w:tc>
        <w:tc>
          <w:tcPr>
            <w:tcW w:w="1077" w:type="dxa"/>
            <w:vAlign w:val="center"/>
            <w:tcBorders>
              <w:bottom w:val="nil"/>
            </w:tcBorders>
          </w:tcPr>
          <w:p>
            <w:pPr>
              <w:pStyle w:val="0"/>
              <w:jc w:val="right"/>
            </w:pPr>
            <w:r>
              <w:rPr>
                <w:sz w:val="20"/>
              </w:rPr>
              <w:t xml:space="preserve">14 128,16</w:t>
            </w:r>
          </w:p>
        </w:tc>
        <w:tc>
          <w:tcPr>
            <w:tcW w:w="1304" w:type="dxa"/>
            <w:vAlign w:val="center"/>
            <w:tcBorders>
              <w:bottom w:val="nil"/>
            </w:tcBorders>
          </w:tcPr>
          <w:p>
            <w:pPr>
              <w:pStyle w:val="0"/>
              <w:jc w:val="right"/>
            </w:pPr>
            <w:r>
              <w:rPr>
                <w:sz w:val="20"/>
              </w:rPr>
              <w:t xml:space="preserve">15 488,57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48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398,21</w:t>
            </w:r>
          </w:p>
        </w:tc>
        <w:tc>
          <w:tcPr>
            <w:tcW w:w="907" w:type="dxa"/>
            <w:vAlign w:val="center"/>
          </w:tcPr>
          <w:p>
            <w:pPr>
              <w:pStyle w:val="0"/>
              <w:jc w:val="right"/>
            </w:pPr>
            <w:r>
              <w:rPr>
                <w:sz w:val="20"/>
              </w:rPr>
              <w:t xml:space="preserve">567,06</w:t>
            </w:r>
          </w:p>
        </w:tc>
        <w:tc>
          <w:tcPr>
            <w:tcW w:w="1077" w:type="dxa"/>
            <w:vAlign w:val="center"/>
          </w:tcPr>
          <w:p>
            <w:pPr>
              <w:pStyle w:val="0"/>
              <w:jc w:val="right"/>
            </w:pPr>
            <w:r>
              <w:rPr>
                <w:sz w:val="20"/>
              </w:rPr>
              <w:t xml:space="preserve">17925,26</w:t>
            </w:r>
          </w:p>
        </w:tc>
        <w:tc>
          <w:tcPr>
            <w:tcW w:w="1304" w:type="dxa"/>
            <w:vAlign w:val="center"/>
          </w:tcPr>
          <w:p>
            <w:pPr>
              <w:pStyle w:val="0"/>
              <w:jc w:val="right"/>
            </w:pPr>
            <w:r>
              <w:rPr>
                <w:sz w:val="20"/>
              </w:rPr>
              <w:t xml:space="preserve">19646,54</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399,26</w:t>
            </w:r>
          </w:p>
        </w:tc>
        <w:tc>
          <w:tcPr>
            <w:tcW w:w="907" w:type="dxa"/>
            <w:vAlign w:val="center"/>
          </w:tcPr>
          <w:p>
            <w:pPr>
              <w:pStyle w:val="0"/>
              <w:jc w:val="right"/>
            </w:pPr>
            <w:r>
              <w:rPr>
                <w:sz w:val="20"/>
              </w:rPr>
              <w:t xml:space="preserve">569,70</w:t>
            </w:r>
          </w:p>
        </w:tc>
        <w:tc>
          <w:tcPr>
            <w:tcW w:w="1077" w:type="dxa"/>
            <w:vAlign w:val="center"/>
          </w:tcPr>
          <w:p>
            <w:pPr>
              <w:pStyle w:val="0"/>
              <w:jc w:val="right"/>
            </w:pPr>
            <w:r>
              <w:rPr>
                <w:sz w:val="20"/>
              </w:rPr>
              <w:t xml:space="preserve">18086,19</w:t>
            </w:r>
          </w:p>
        </w:tc>
        <w:tc>
          <w:tcPr>
            <w:tcW w:w="1304" w:type="dxa"/>
            <w:vAlign w:val="center"/>
          </w:tcPr>
          <w:p>
            <w:pPr>
              <w:pStyle w:val="0"/>
              <w:jc w:val="right"/>
            </w:pPr>
            <w:r>
              <w:rPr>
                <w:sz w:val="20"/>
              </w:rPr>
              <w:t xml:space="preserve">19823,15</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577,54</w:t>
            </w:r>
          </w:p>
        </w:tc>
        <w:tc>
          <w:tcPr>
            <w:tcW w:w="907" w:type="dxa"/>
            <w:vAlign w:val="center"/>
          </w:tcPr>
          <w:p>
            <w:pPr>
              <w:pStyle w:val="0"/>
              <w:jc w:val="right"/>
            </w:pPr>
            <w:r>
              <w:rPr>
                <w:sz w:val="20"/>
              </w:rPr>
              <w:t xml:space="preserve">823,60</w:t>
            </w:r>
          </w:p>
        </w:tc>
        <w:tc>
          <w:tcPr>
            <w:tcW w:w="1077" w:type="dxa"/>
            <w:vAlign w:val="center"/>
          </w:tcPr>
          <w:p>
            <w:pPr>
              <w:pStyle w:val="0"/>
              <w:jc w:val="right"/>
            </w:pPr>
            <w:r>
              <w:rPr>
                <w:sz w:val="20"/>
              </w:rPr>
              <w:t xml:space="preserve">26283,34</w:t>
            </w:r>
          </w:p>
        </w:tc>
        <w:tc>
          <w:tcPr>
            <w:tcW w:w="1304" w:type="dxa"/>
            <w:vAlign w:val="center"/>
          </w:tcPr>
          <w:p>
            <w:pPr>
              <w:pStyle w:val="0"/>
              <w:jc w:val="right"/>
            </w:pPr>
            <w:r>
              <w:rPr>
                <w:sz w:val="20"/>
              </w:rPr>
              <w:t xml:space="preserve">28799,42</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399,26</w:t>
            </w:r>
          </w:p>
        </w:tc>
        <w:tc>
          <w:tcPr>
            <w:tcW w:w="907" w:type="dxa"/>
            <w:vAlign w:val="center"/>
          </w:tcPr>
          <w:p>
            <w:pPr>
              <w:pStyle w:val="0"/>
              <w:jc w:val="right"/>
            </w:pPr>
            <w:r>
              <w:rPr>
                <w:sz w:val="20"/>
              </w:rPr>
              <w:t xml:space="preserve">569,70</w:t>
            </w:r>
          </w:p>
        </w:tc>
        <w:tc>
          <w:tcPr>
            <w:tcW w:w="1077" w:type="dxa"/>
            <w:vAlign w:val="center"/>
          </w:tcPr>
          <w:p>
            <w:pPr>
              <w:pStyle w:val="0"/>
              <w:jc w:val="right"/>
            </w:pPr>
            <w:r>
              <w:rPr>
                <w:sz w:val="20"/>
              </w:rPr>
              <w:t xml:space="preserve">18086,19</w:t>
            </w:r>
          </w:p>
        </w:tc>
        <w:tc>
          <w:tcPr>
            <w:tcW w:w="1304" w:type="dxa"/>
            <w:vAlign w:val="center"/>
          </w:tcPr>
          <w:p>
            <w:pPr>
              <w:pStyle w:val="0"/>
              <w:jc w:val="right"/>
            </w:pPr>
            <w:r>
              <w:rPr>
                <w:sz w:val="20"/>
              </w:rPr>
              <w:t xml:space="preserve">19823,15</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577,54</w:t>
            </w:r>
          </w:p>
        </w:tc>
        <w:tc>
          <w:tcPr>
            <w:tcW w:w="907" w:type="dxa"/>
            <w:vAlign w:val="center"/>
          </w:tcPr>
          <w:p>
            <w:pPr>
              <w:pStyle w:val="0"/>
              <w:jc w:val="right"/>
            </w:pPr>
            <w:r>
              <w:rPr>
                <w:sz w:val="20"/>
              </w:rPr>
              <w:t xml:space="preserve">823,60</w:t>
            </w:r>
          </w:p>
        </w:tc>
        <w:tc>
          <w:tcPr>
            <w:tcW w:w="1077" w:type="dxa"/>
            <w:vAlign w:val="center"/>
          </w:tcPr>
          <w:p>
            <w:pPr>
              <w:pStyle w:val="0"/>
              <w:jc w:val="right"/>
            </w:pPr>
            <w:r>
              <w:rPr>
                <w:sz w:val="20"/>
              </w:rPr>
              <w:t xml:space="preserve">26283,34</w:t>
            </w:r>
          </w:p>
        </w:tc>
        <w:tc>
          <w:tcPr>
            <w:tcW w:w="1304" w:type="dxa"/>
            <w:vAlign w:val="center"/>
          </w:tcPr>
          <w:p>
            <w:pPr>
              <w:pStyle w:val="0"/>
              <w:jc w:val="right"/>
            </w:pPr>
            <w:r>
              <w:rPr>
                <w:sz w:val="20"/>
              </w:rPr>
              <w:t xml:space="preserve">28799,42</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701,79</w:t>
            </w:r>
          </w:p>
        </w:tc>
        <w:tc>
          <w:tcPr>
            <w:tcW w:w="907" w:type="dxa"/>
            <w:vAlign w:val="center"/>
          </w:tcPr>
          <w:p>
            <w:pPr>
              <w:pStyle w:val="0"/>
              <w:jc w:val="right"/>
            </w:pPr>
            <w:r>
              <w:rPr>
                <w:sz w:val="20"/>
              </w:rPr>
              <w:t xml:space="preserve">1000,58</w:t>
            </w:r>
          </w:p>
        </w:tc>
        <w:tc>
          <w:tcPr>
            <w:tcW w:w="1077" w:type="dxa"/>
            <w:vAlign w:val="center"/>
          </w:tcPr>
          <w:p>
            <w:pPr>
              <w:pStyle w:val="0"/>
              <w:jc w:val="right"/>
            </w:pPr>
            <w:r>
              <w:rPr>
                <w:sz w:val="20"/>
              </w:rPr>
              <w:t xml:space="preserve">31996,83</w:t>
            </w:r>
          </w:p>
        </w:tc>
        <w:tc>
          <w:tcPr>
            <w:tcW w:w="1304" w:type="dxa"/>
            <w:vAlign w:val="center"/>
          </w:tcPr>
          <w:p>
            <w:pPr>
              <w:pStyle w:val="0"/>
              <w:jc w:val="right"/>
            </w:pPr>
            <w:r>
              <w:rPr>
                <w:sz w:val="20"/>
              </w:rPr>
              <w:t xml:space="preserve">35055,96</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214,47</w:t>
            </w:r>
          </w:p>
        </w:tc>
        <w:tc>
          <w:tcPr>
            <w:tcW w:w="907" w:type="dxa"/>
            <w:vAlign w:val="center"/>
            <w:tcBorders>
              <w:bottom w:val="nil"/>
            </w:tcBorders>
          </w:tcPr>
          <w:p>
            <w:pPr>
              <w:pStyle w:val="0"/>
              <w:jc w:val="right"/>
            </w:pPr>
            <w:r>
              <w:rPr>
                <w:sz w:val="20"/>
              </w:rPr>
              <w:t xml:space="preserve">291,21</w:t>
            </w:r>
          </w:p>
        </w:tc>
        <w:tc>
          <w:tcPr>
            <w:tcW w:w="1077" w:type="dxa"/>
            <w:vAlign w:val="center"/>
            <w:tcBorders>
              <w:bottom w:val="nil"/>
            </w:tcBorders>
          </w:tcPr>
          <w:p>
            <w:pPr>
              <w:pStyle w:val="0"/>
              <w:jc w:val="right"/>
            </w:pPr>
            <w:r>
              <w:rPr>
                <w:sz w:val="20"/>
              </w:rPr>
              <w:t xml:space="preserve">9 722,70</w:t>
            </w:r>
          </w:p>
        </w:tc>
        <w:tc>
          <w:tcPr>
            <w:tcW w:w="1304" w:type="dxa"/>
            <w:vAlign w:val="center"/>
            <w:tcBorders>
              <w:bottom w:val="nil"/>
            </w:tcBorders>
          </w:tcPr>
          <w:p>
            <w:pPr>
              <w:pStyle w:val="0"/>
              <w:jc w:val="right"/>
            </w:pPr>
            <w:r>
              <w:rPr>
                <w:sz w:val="20"/>
              </w:rPr>
              <w:t xml:space="preserve">10 679,60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48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233,48</w:t>
            </w:r>
          </w:p>
        </w:tc>
        <w:tc>
          <w:tcPr>
            <w:tcW w:w="907" w:type="dxa"/>
            <w:vAlign w:val="center"/>
          </w:tcPr>
          <w:p>
            <w:pPr>
              <w:pStyle w:val="0"/>
              <w:jc w:val="right"/>
            </w:pPr>
            <w:r>
              <w:rPr>
                <w:sz w:val="20"/>
              </w:rPr>
              <w:t xml:space="preserve">317,10</w:t>
            </w:r>
          </w:p>
        </w:tc>
        <w:tc>
          <w:tcPr>
            <w:tcW w:w="1077" w:type="dxa"/>
            <w:vAlign w:val="center"/>
          </w:tcPr>
          <w:p>
            <w:pPr>
              <w:pStyle w:val="0"/>
              <w:jc w:val="right"/>
            </w:pPr>
            <w:r>
              <w:rPr>
                <w:sz w:val="20"/>
              </w:rPr>
              <w:t xml:space="preserve">10604,56</w:t>
            </w:r>
          </w:p>
        </w:tc>
        <w:tc>
          <w:tcPr>
            <w:tcW w:w="1304" w:type="dxa"/>
            <w:vAlign w:val="center"/>
          </w:tcPr>
          <w:p>
            <w:pPr>
              <w:pStyle w:val="0"/>
              <w:jc w:val="right"/>
            </w:pPr>
            <w:r>
              <w:rPr>
                <w:sz w:val="20"/>
              </w:rPr>
              <w:t xml:space="preserve">11644,42</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225,19</w:t>
            </w:r>
          </w:p>
        </w:tc>
        <w:tc>
          <w:tcPr>
            <w:tcW w:w="907" w:type="dxa"/>
            <w:vAlign w:val="center"/>
          </w:tcPr>
          <w:p>
            <w:pPr>
              <w:pStyle w:val="0"/>
              <w:jc w:val="right"/>
            </w:pPr>
            <w:r>
              <w:rPr>
                <w:sz w:val="20"/>
              </w:rPr>
              <w:t xml:space="preserve">305,77</w:t>
            </w:r>
          </w:p>
        </w:tc>
        <w:tc>
          <w:tcPr>
            <w:tcW w:w="1077" w:type="dxa"/>
            <w:vAlign w:val="center"/>
          </w:tcPr>
          <w:p>
            <w:pPr>
              <w:pStyle w:val="0"/>
              <w:jc w:val="right"/>
            </w:pPr>
            <w:r>
              <w:rPr>
                <w:sz w:val="20"/>
              </w:rPr>
              <w:t xml:space="preserve">10208,84</w:t>
            </w:r>
          </w:p>
        </w:tc>
        <w:tc>
          <w:tcPr>
            <w:tcW w:w="1304" w:type="dxa"/>
            <w:vAlign w:val="center"/>
          </w:tcPr>
          <w:p>
            <w:pPr>
              <w:pStyle w:val="0"/>
              <w:jc w:val="right"/>
            </w:pPr>
            <w:r>
              <w:rPr>
                <w:sz w:val="20"/>
              </w:rPr>
              <w:t xml:space="preserve">11213,58</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277,95</w:t>
            </w:r>
          </w:p>
        </w:tc>
        <w:tc>
          <w:tcPr>
            <w:tcW w:w="907" w:type="dxa"/>
            <w:vAlign w:val="center"/>
          </w:tcPr>
          <w:p>
            <w:pPr>
              <w:pStyle w:val="0"/>
              <w:jc w:val="right"/>
            </w:pPr>
            <w:r>
              <w:rPr>
                <w:sz w:val="20"/>
              </w:rPr>
              <w:t xml:space="preserve">377,78</w:t>
            </w:r>
          </w:p>
        </w:tc>
        <w:tc>
          <w:tcPr>
            <w:tcW w:w="1077" w:type="dxa"/>
            <w:vAlign w:val="center"/>
          </w:tcPr>
          <w:p>
            <w:pPr>
              <w:pStyle w:val="0"/>
              <w:jc w:val="right"/>
            </w:pPr>
            <w:r>
              <w:rPr>
                <w:sz w:val="20"/>
              </w:rPr>
              <w:t xml:space="preserve">12705,86</w:t>
            </w:r>
          </w:p>
        </w:tc>
        <w:tc>
          <w:tcPr>
            <w:tcW w:w="1304" w:type="dxa"/>
            <w:vAlign w:val="center"/>
          </w:tcPr>
          <w:p>
            <w:pPr>
              <w:pStyle w:val="0"/>
              <w:jc w:val="right"/>
            </w:pPr>
            <w:r>
              <w:rPr>
                <w:sz w:val="20"/>
              </w:rPr>
              <w:t xml:space="preserve">13936,04</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469,13</w:t>
            </w:r>
          </w:p>
        </w:tc>
        <w:tc>
          <w:tcPr>
            <w:tcW w:w="907" w:type="dxa"/>
            <w:vAlign w:val="center"/>
          </w:tcPr>
          <w:p>
            <w:pPr>
              <w:pStyle w:val="0"/>
              <w:jc w:val="right"/>
            </w:pPr>
            <w:r>
              <w:rPr>
                <w:sz w:val="20"/>
              </w:rPr>
              <w:t xml:space="preserve">638,63</w:t>
            </w:r>
          </w:p>
        </w:tc>
        <w:tc>
          <w:tcPr>
            <w:tcW w:w="1077" w:type="dxa"/>
            <w:vAlign w:val="center"/>
          </w:tcPr>
          <w:p>
            <w:pPr>
              <w:pStyle w:val="0"/>
              <w:jc w:val="right"/>
            </w:pPr>
            <w:r>
              <w:rPr>
                <w:sz w:val="20"/>
              </w:rPr>
              <w:t xml:space="preserve">21273,74</w:t>
            </w:r>
          </w:p>
        </w:tc>
        <w:tc>
          <w:tcPr>
            <w:tcW w:w="1304" w:type="dxa"/>
            <w:vAlign w:val="center"/>
          </w:tcPr>
          <w:p>
            <w:pPr>
              <w:pStyle w:val="0"/>
              <w:jc w:val="right"/>
            </w:pPr>
            <w:r>
              <w:rPr>
                <w:sz w:val="20"/>
              </w:rPr>
              <w:t xml:space="preserve">23318,95</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469,13</w:t>
            </w:r>
          </w:p>
        </w:tc>
        <w:tc>
          <w:tcPr>
            <w:tcW w:w="907" w:type="dxa"/>
            <w:vAlign w:val="center"/>
          </w:tcPr>
          <w:p>
            <w:pPr>
              <w:pStyle w:val="0"/>
              <w:jc w:val="right"/>
            </w:pPr>
            <w:r>
              <w:rPr>
                <w:sz w:val="20"/>
              </w:rPr>
              <w:t xml:space="preserve">638,63</w:t>
            </w:r>
          </w:p>
        </w:tc>
        <w:tc>
          <w:tcPr>
            <w:tcW w:w="1077" w:type="dxa"/>
            <w:vAlign w:val="center"/>
          </w:tcPr>
          <w:p>
            <w:pPr>
              <w:pStyle w:val="0"/>
              <w:jc w:val="right"/>
            </w:pPr>
            <w:r>
              <w:rPr>
                <w:sz w:val="20"/>
              </w:rPr>
              <w:t xml:space="preserve">21273,74</w:t>
            </w:r>
          </w:p>
        </w:tc>
        <w:tc>
          <w:tcPr>
            <w:tcW w:w="1304" w:type="dxa"/>
            <w:vAlign w:val="center"/>
          </w:tcPr>
          <w:p>
            <w:pPr>
              <w:pStyle w:val="0"/>
              <w:jc w:val="right"/>
            </w:pPr>
            <w:r>
              <w:rPr>
                <w:sz w:val="20"/>
              </w:rPr>
              <w:t xml:space="preserve">23318,95</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469,13</w:t>
            </w:r>
          </w:p>
        </w:tc>
        <w:tc>
          <w:tcPr>
            <w:tcW w:w="907" w:type="dxa"/>
            <w:vAlign w:val="center"/>
          </w:tcPr>
          <w:p>
            <w:pPr>
              <w:pStyle w:val="0"/>
              <w:jc w:val="right"/>
            </w:pPr>
            <w:r>
              <w:rPr>
                <w:sz w:val="20"/>
              </w:rPr>
              <w:t xml:space="preserve">638,63</w:t>
            </w:r>
          </w:p>
        </w:tc>
        <w:tc>
          <w:tcPr>
            <w:tcW w:w="1077" w:type="dxa"/>
            <w:vAlign w:val="center"/>
          </w:tcPr>
          <w:p>
            <w:pPr>
              <w:pStyle w:val="0"/>
              <w:jc w:val="right"/>
            </w:pPr>
            <w:r>
              <w:rPr>
                <w:sz w:val="20"/>
              </w:rPr>
              <w:t xml:space="preserve">21273,74</w:t>
            </w:r>
          </w:p>
        </w:tc>
        <w:tc>
          <w:tcPr>
            <w:tcW w:w="1304" w:type="dxa"/>
            <w:vAlign w:val="center"/>
          </w:tcPr>
          <w:p>
            <w:pPr>
              <w:pStyle w:val="0"/>
              <w:jc w:val="right"/>
            </w:pPr>
            <w:r>
              <w:rPr>
                <w:sz w:val="20"/>
              </w:rPr>
              <w:t xml:space="preserve">23318,95</w:t>
            </w:r>
          </w:p>
        </w:tc>
      </w:tr>
    </w:tbl>
    <w:p>
      <w:pPr>
        <w:pStyle w:val="0"/>
        <w:jc w:val="both"/>
      </w:pPr>
      <w:r>
        <w:rPr>
          <w:sz w:val="20"/>
        </w:rPr>
      </w:r>
    </w:p>
    <w:p>
      <w:pPr>
        <w:pStyle w:val="0"/>
        <w:outlineLvl w:val="2"/>
        <w:jc w:val="right"/>
      </w:pPr>
      <w:r>
        <w:rPr>
          <w:sz w:val="20"/>
        </w:rPr>
        <w:t xml:space="preserve">Таблица 1.2</w:t>
      </w:r>
    </w:p>
    <w:p>
      <w:pPr>
        <w:pStyle w:val="0"/>
        <w:jc w:val="both"/>
      </w:pPr>
      <w:r>
        <w:rPr>
          <w:sz w:val="20"/>
        </w:rPr>
      </w:r>
    </w:p>
    <w:p>
      <w:pPr>
        <w:pStyle w:val="2"/>
        <w:jc w:val="center"/>
      </w:pPr>
      <w:r>
        <w:rPr>
          <w:sz w:val="20"/>
        </w:rPr>
        <w:t xml:space="preserve">Эталоны затрат ГП на оплату труда для второго масштаба</w:t>
      </w:r>
    </w:p>
    <w:p>
      <w:pPr>
        <w:pStyle w:val="2"/>
        <w:jc w:val="center"/>
      </w:pPr>
      <w:r>
        <w:rPr>
          <w:sz w:val="20"/>
        </w:rPr>
        <w:t xml:space="preserve">деятельности ГП, рублей на точку поставки (в ценах 2016 г.)</w:t>
      </w:r>
    </w:p>
    <w:p>
      <w:pPr>
        <w:pStyle w:val="0"/>
        <w:ind w:firstLine="540"/>
        <w:jc w:val="both"/>
      </w:pPr>
      <w:r>
        <w:rPr>
          <w:sz w:val="20"/>
        </w:rPr>
      </w:r>
    </w:p>
    <w:p>
      <w:pPr>
        <w:pStyle w:val="0"/>
        <w:ind w:firstLine="540"/>
        <w:jc w:val="both"/>
      </w:pPr>
      <w:r>
        <w:rPr>
          <w:sz w:val="20"/>
        </w:rPr>
        <w:t xml:space="preserve">Исключены. - </w:t>
      </w:r>
      <w:hyperlink w:history="0" r:id="rId489"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jc w:val="both"/>
      </w:pPr>
      <w:r>
        <w:rPr>
          <w:sz w:val="20"/>
        </w:rPr>
      </w:r>
    </w:p>
    <w:p>
      <w:pPr>
        <w:pStyle w:val="0"/>
        <w:outlineLvl w:val="2"/>
        <w:jc w:val="right"/>
      </w:pPr>
      <w:r>
        <w:rPr>
          <w:sz w:val="20"/>
        </w:rPr>
        <w:t xml:space="preserve">Таблица 1.3</w:t>
      </w:r>
    </w:p>
    <w:p>
      <w:pPr>
        <w:pStyle w:val="0"/>
        <w:jc w:val="both"/>
      </w:pPr>
      <w:r>
        <w:rPr>
          <w:sz w:val="20"/>
        </w:rPr>
      </w:r>
    </w:p>
    <w:p>
      <w:pPr>
        <w:pStyle w:val="2"/>
        <w:jc w:val="center"/>
      </w:pPr>
      <w:r>
        <w:rPr>
          <w:sz w:val="20"/>
        </w:rPr>
        <w:t xml:space="preserve">Эталоны затрат ГП на оплату труда для третьего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183,48</w:t>
            </w:r>
          </w:p>
        </w:tc>
        <w:tc>
          <w:tcPr>
            <w:tcW w:w="907" w:type="dxa"/>
            <w:vAlign w:val="center"/>
          </w:tcPr>
          <w:p>
            <w:pPr>
              <w:pStyle w:val="0"/>
              <w:jc w:val="right"/>
            </w:pPr>
            <w:r>
              <w:rPr>
                <w:sz w:val="20"/>
              </w:rPr>
              <w:t xml:space="preserve">261,45</w:t>
            </w:r>
          </w:p>
        </w:tc>
        <w:tc>
          <w:tcPr>
            <w:tcW w:w="1077" w:type="dxa"/>
            <w:vAlign w:val="center"/>
          </w:tcPr>
          <w:p>
            <w:pPr>
              <w:pStyle w:val="0"/>
              <w:jc w:val="right"/>
            </w:pPr>
            <w:r>
              <w:rPr>
                <w:sz w:val="20"/>
              </w:rPr>
              <w:t xml:space="preserve">6539,07</w:t>
            </w:r>
          </w:p>
        </w:tc>
        <w:tc>
          <w:tcPr>
            <w:tcW w:w="1304" w:type="dxa"/>
            <w:vAlign w:val="center"/>
          </w:tcPr>
          <w:p>
            <w:pPr>
              <w:pStyle w:val="0"/>
              <w:jc w:val="right"/>
            </w:pPr>
            <w:r>
              <w:rPr>
                <w:sz w:val="20"/>
              </w:rPr>
              <w:t xml:space="preserve">7791,40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168,36</w:t>
            </w:r>
          </w:p>
        </w:tc>
        <w:tc>
          <w:tcPr>
            <w:tcW w:w="907" w:type="dxa"/>
            <w:vAlign w:val="center"/>
          </w:tcPr>
          <w:p>
            <w:pPr>
              <w:pStyle w:val="0"/>
              <w:jc w:val="right"/>
            </w:pPr>
            <w:r>
              <w:rPr>
                <w:sz w:val="20"/>
              </w:rPr>
              <w:t xml:space="preserve">239,90</w:t>
            </w:r>
          </w:p>
        </w:tc>
        <w:tc>
          <w:tcPr>
            <w:tcW w:w="1077" w:type="dxa"/>
            <w:vAlign w:val="center"/>
          </w:tcPr>
          <w:p>
            <w:pPr>
              <w:pStyle w:val="0"/>
              <w:jc w:val="right"/>
            </w:pPr>
            <w:r>
              <w:rPr>
                <w:sz w:val="20"/>
              </w:rPr>
              <w:t xml:space="preserve">5990,73</w:t>
            </w:r>
          </w:p>
        </w:tc>
        <w:tc>
          <w:tcPr>
            <w:tcW w:w="1304" w:type="dxa"/>
            <w:vAlign w:val="center"/>
          </w:tcPr>
          <w:p>
            <w:pPr>
              <w:pStyle w:val="0"/>
              <w:jc w:val="right"/>
            </w:pPr>
            <w:r>
              <w:rPr>
                <w:sz w:val="20"/>
              </w:rPr>
              <w:t xml:space="preserve">7139,94</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203,59</w:t>
            </w:r>
          </w:p>
        </w:tc>
        <w:tc>
          <w:tcPr>
            <w:tcW w:w="907" w:type="dxa"/>
            <w:vAlign w:val="center"/>
          </w:tcPr>
          <w:p>
            <w:pPr>
              <w:pStyle w:val="0"/>
              <w:jc w:val="right"/>
            </w:pPr>
            <w:r>
              <w:rPr>
                <w:sz w:val="20"/>
              </w:rPr>
              <w:t xml:space="preserve">290,14</w:t>
            </w:r>
          </w:p>
        </w:tc>
        <w:tc>
          <w:tcPr>
            <w:tcW w:w="1077" w:type="dxa"/>
            <w:vAlign w:val="center"/>
          </w:tcPr>
          <w:p>
            <w:pPr>
              <w:pStyle w:val="0"/>
              <w:jc w:val="right"/>
            </w:pPr>
            <w:r>
              <w:rPr>
                <w:sz w:val="20"/>
              </w:rPr>
              <w:t xml:space="preserve">7276,85</w:t>
            </w:r>
          </w:p>
        </w:tc>
        <w:tc>
          <w:tcPr>
            <w:tcW w:w="1304" w:type="dxa"/>
            <w:vAlign w:val="center"/>
          </w:tcPr>
          <w:p>
            <w:pPr>
              <w:pStyle w:val="0"/>
              <w:jc w:val="right"/>
            </w:pPr>
            <w:r>
              <w:rPr>
                <w:sz w:val="20"/>
              </w:rPr>
              <w:t xml:space="preserve">8666,26</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183,48</w:t>
            </w:r>
          </w:p>
        </w:tc>
        <w:tc>
          <w:tcPr>
            <w:tcW w:w="907" w:type="dxa"/>
            <w:vAlign w:val="center"/>
          </w:tcPr>
          <w:p>
            <w:pPr>
              <w:pStyle w:val="0"/>
              <w:jc w:val="right"/>
            </w:pPr>
            <w:r>
              <w:rPr>
                <w:sz w:val="20"/>
              </w:rPr>
              <w:t xml:space="preserve">261,45</w:t>
            </w:r>
          </w:p>
        </w:tc>
        <w:tc>
          <w:tcPr>
            <w:tcW w:w="1077" w:type="dxa"/>
            <w:vAlign w:val="center"/>
          </w:tcPr>
          <w:p>
            <w:pPr>
              <w:pStyle w:val="0"/>
              <w:jc w:val="right"/>
            </w:pPr>
            <w:r>
              <w:rPr>
                <w:sz w:val="20"/>
              </w:rPr>
              <w:t xml:space="preserve">6539,07</w:t>
            </w:r>
          </w:p>
        </w:tc>
        <w:tc>
          <w:tcPr>
            <w:tcW w:w="1304" w:type="dxa"/>
            <w:vAlign w:val="center"/>
          </w:tcPr>
          <w:p>
            <w:pPr>
              <w:pStyle w:val="0"/>
              <w:jc w:val="right"/>
            </w:pPr>
            <w:r>
              <w:rPr>
                <w:sz w:val="20"/>
              </w:rPr>
              <w:t xml:space="preserve">7791,40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203,59</w:t>
            </w:r>
          </w:p>
        </w:tc>
        <w:tc>
          <w:tcPr>
            <w:tcW w:w="907" w:type="dxa"/>
            <w:vAlign w:val="center"/>
          </w:tcPr>
          <w:p>
            <w:pPr>
              <w:pStyle w:val="0"/>
              <w:jc w:val="right"/>
            </w:pPr>
            <w:r>
              <w:rPr>
                <w:sz w:val="20"/>
              </w:rPr>
              <w:t xml:space="preserve">290,14</w:t>
            </w:r>
          </w:p>
        </w:tc>
        <w:tc>
          <w:tcPr>
            <w:tcW w:w="1077" w:type="dxa"/>
            <w:vAlign w:val="center"/>
          </w:tcPr>
          <w:p>
            <w:pPr>
              <w:pStyle w:val="0"/>
              <w:jc w:val="right"/>
            </w:pPr>
            <w:r>
              <w:rPr>
                <w:sz w:val="20"/>
              </w:rPr>
              <w:t xml:space="preserve">7276,85</w:t>
            </w:r>
          </w:p>
        </w:tc>
        <w:tc>
          <w:tcPr>
            <w:tcW w:w="1304" w:type="dxa"/>
            <w:vAlign w:val="center"/>
          </w:tcPr>
          <w:p>
            <w:pPr>
              <w:pStyle w:val="0"/>
              <w:jc w:val="right"/>
            </w:pPr>
            <w:r>
              <w:rPr>
                <w:sz w:val="20"/>
              </w:rPr>
              <w:t xml:space="preserve">8666,26</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218,90</w:t>
            </w:r>
          </w:p>
        </w:tc>
        <w:tc>
          <w:tcPr>
            <w:tcW w:w="907" w:type="dxa"/>
            <w:vAlign w:val="center"/>
          </w:tcPr>
          <w:p>
            <w:pPr>
              <w:pStyle w:val="0"/>
              <w:jc w:val="right"/>
            </w:pPr>
            <w:r>
              <w:rPr>
                <w:sz w:val="20"/>
              </w:rPr>
              <w:t xml:space="preserve">312,00</w:t>
            </w:r>
          </w:p>
        </w:tc>
        <w:tc>
          <w:tcPr>
            <w:tcW w:w="1077" w:type="dxa"/>
            <w:vAlign w:val="center"/>
          </w:tcPr>
          <w:p>
            <w:pPr>
              <w:pStyle w:val="0"/>
              <w:jc w:val="right"/>
            </w:pPr>
            <w:r>
              <w:rPr>
                <w:sz w:val="20"/>
              </w:rPr>
              <w:t xml:space="preserve">7845,86</w:t>
            </w:r>
          </w:p>
        </w:tc>
        <w:tc>
          <w:tcPr>
            <w:tcW w:w="1304" w:type="dxa"/>
            <w:vAlign w:val="center"/>
          </w:tcPr>
          <w:p>
            <w:pPr>
              <w:pStyle w:val="0"/>
              <w:jc w:val="right"/>
            </w:pPr>
            <w:r>
              <w:rPr>
                <w:sz w:val="20"/>
              </w:rPr>
              <w:t xml:space="preserve">9337,14</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218,90</w:t>
            </w:r>
          </w:p>
        </w:tc>
        <w:tc>
          <w:tcPr>
            <w:tcW w:w="907" w:type="dxa"/>
            <w:vAlign w:val="center"/>
          </w:tcPr>
          <w:p>
            <w:pPr>
              <w:pStyle w:val="0"/>
              <w:jc w:val="right"/>
            </w:pPr>
            <w:r>
              <w:rPr>
                <w:sz w:val="20"/>
              </w:rPr>
              <w:t xml:space="preserve">312,00</w:t>
            </w:r>
          </w:p>
        </w:tc>
        <w:tc>
          <w:tcPr>
            <w:tcW w:w="1077" w:type="dxa"/>
            <w:vAlign w:val="center"/>
          </w:tcPr>
          <w:p>
            <w:pPr>
              <w:pStyle w:val="0"/>
              <w:jc w:val="right"/>
            </w:pPr>
            <w:r>
              <w:rPr>
                <w:sz w:val="20"/>
              </w:rPr>
              <w:t xml:space="preserve">7845,86</w:t>
            </w:r>
          </w:p>
        </w:tc>
        <w:tc>
          <w:tcPr>
            <w:tcW w:w="1304" w:type="dxa"/>
            <w:vAlign w:val="center"/>
          </w:tcPr>
          <w:p>
            <w:pPr>
              <w:pStyle w:val="0"/>
              <w:jc w:val="right"/>
            </w:pPr>
            <w:r>
              <w:rPr>
                <w:sz w:val="20"/>
              </w:rPr>
              <w:t xml:space="preserve">9337,14</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245,44</w:t>
            </w:r>
          </w:p>
        </w:tc>
        <w:tc>
          <w:tcPr>
            <w:tcW w:w="907" w:type="dxa"/>
            <w:vAlign w:val="center"/>
            <w:tcBorders>
              <w:bottom w:val="nil"/>
            </w:tcBorders>
          </w:tcPr>
          <w:p>
            <w:pPr>
              <w:pStyle w:val="0"/>
              <w:jc w:val="right"/>
            </w:pPr>
            <w:r>
              <w:rPr>
                <w:sz w:val="20"/>
              </w:rPr>
              <w:t xml:space="preserve">349,98</w:t>
            </w:r>
          </w:p>
        </w:tc>
        <w:tc>
          <w:tcPr>
            <w:tcW w:w="1077" w:type="dxa"/>
            <w:vAlign w:val="center"/>
            <w:tcBorders>
              <w:bottom w:val="nil"/>
            </w:tcBorders>
          </w:tcPr>
          <w:p>
            <w:pPr>
              <w:pStyle w:val="0"/>
              <w:jc w:val="right"/>
            </w:pPr>
            <w:r>
              <w:rPr>
                <w:sz w:val="20"/>
              </w:rPr>
              <w:t xml:space="preserve">8755,44</w:t>
            </w:r>
          </w:p>
        </w:tc>
        <w:tc>
          <w:tcPr>
            <w:tcW w:w="1304" w:type="dxa"/>
            <w:vAlign w:val="center"/>
            <w:tcBorders>
              <w:bottom w:val="nil"/>
            </w:tcBorders>
          </w:tcPr>
          <w:p>
            <w:pPr>
              <w:pStyle w:val="0"/>
              <w:jc w:val="right"/>
            </w:pPr>
            <w:r>
              <w:rPr>
                <w:sz w:val="20"/>
              </w:rPr>
              <w:t xml:space="preserve">10417,00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49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315,33</w:t>
            </w:r>
          </w:p>
        </w:tc>
        <w:tc>
          <w:tcPr>
            <w:tcW w:w="907" w:type="dxa"/>
            <w:vAlign w:val="center"/>
          </w:tcPr>
          <w:p>
            <w:pPr>
              <w:pStyle w:val="0"/>
              <w:jc w:val="right"/>
            </w:pPr>
            <w:r>
              <w:rPr>
                <w:sz w:val="20"/>
              </w:rPr>
              <w:t xml:space="preserve">448,95</w:t>
            </w:r>
          </w:p>
        </w:tc>
        <w:tc>
          <w:tcPr>
            <w:tcW w:w="1077" w:type="dxa"/>
            <w:vAlign w:val="center"/>
          </w:tcPr>
          <w:p>
            <w:pPr>
              <w:pStyle w:val="0"/>
              <w:jc w:val="right"/>
            </w:pPr>
            <w:r>
              <w:rPr>
                <w:sz w:val="20"/>
              </w:rPr>
              <w:t xml:space="preserve">11108,57</w:t>
            </w:r>
          </w:p>
        </w:tc>
        <w:tc>
          <w:tcPr>
            <w:tcW w:w="1304" w:type="dxa"/>
            <w:vAlign w:val="center"/>
          </w:tcPr>
          <w:p>
            <w:pPr>
              <w:pStyle w:val="0"/>
              <w:jc w:val="right"/>
            </w:pPr>
            <w:r>
              <w:rPr>
                <w:sz w:val="20"/>
              </w:rPr>
              <w:t xml:space="preserve">13213,48</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316,72</w:t>
            </w:r>
          </w:p>
        </w:tc>
        <w:tc>
          <w:tcPr>
            <w:tcW w:w="907" w:type="dxa"/>
            <w:vAlign w:val="center"/>
          </w:tcPr>
          <w:p>
            <w:pPr>
              <w:pStyle w:val="0"/>
              <w:jc w:val="right"/>
            </w:pPr>
            <w:r>
              <w:rPr>
                <w:sz w:val="20"/>
              </w:rPr>
              <w:t xml:space="preserve">451,86</w:t>
            </w:r>
          </w:p>
        </w:tc>
        <w:tc>
          <w:tcPr>
            <w:tcW w:w="1077" w:type="dxa"/>
            <w:vAlign w:val="center"/>
          </w:tcPr>
          <w:p>
            <w:pPr>
              <w:pStyle w:val="0"/>
              <w:jc w:val="right"/>
            </w:pPr>
            <w:r>
              <w:rPr>
                <w:sz w:val="20"/>
              </w:rPr>
              <w:t xml:space="preserve">11218,19</w:t>
            </w:r>
          </w:p>
        </w:tc>
        <w:tc>
          <w:tcPr>
            <w:tcW w:w="1304" w:type="dxa"/>
            <w:vAlign w:val="center"/>
          </w:tcPr>
          <w:p>
            <w:pPr>
              <w:pStyle w:val="0"/>
              <w:jc w:val="right"/>
            </w:pPr>
            <w:r>
              <w:rPr>
                <w:sz w:val="20"/>
              </w:rPr>
              <w:t xml:space="preserve">13345,86</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458,58</w:t>
            </w:r>
          </w:p>
        </w:tc>
        <w:tc>
          <w:tcPr>
            <w:tcW w:w="907" w:type="dxa"/>
            <w:vAlign w:val="center"/>
          </w:tcPr>
          <w:p>
            <w:pPr>
              <w:pStyle w:val="0"/>
              <w:jc w:val="right"/>
            </w:pPr>
            <w:r>
              <w:rPr>
                <w:sz w:val="20"/>
              </w:rPr>
              <w:t xml:space="preserve">653,87</w:t>
            </w:r>
          </w:p>
        </w:tc>
        <w:tc>
          <w:tcPr>
            <w:tcW w:w="1077" w:type="dxa"/>
            <w:vAlign w:val="center"/>
          </w:tcPr>
          <w:p>
            <w:pPr>
              <w:pStyle w:val="0"/>
              <w:jc w:val="right"/>
            </w:pPr>
            <w:r>
              <w:rPr>
                <w:sz w:val="20"/>
              </w:rPr>
              <w:t xml:space="preserve">16318,71</w:t>
            </w:r>
          </w:p>
        </w:tc>
        <w:tc>
          <w:tcPr>
            <w:tcW w:w="1304" w:type="dxa"/>
            <w:vAlign w:val="center"/>
          </w:tcPr>
          <w:p>
            <w:pPr>
              <w:pStyle w:val="0"/>
              <w:jc w:val="right"/>
            </w:pPr>
            <w:r>
              <w:rPr>
                <w:sz w:val="20"/>
              </w:rPr>
              <w:t xml:space="preserve">19411,11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316,72</w:t>
            </w:r>
          </w:p>
        </w:tc>
        <w:tc>
          <w:tcPr>
            <w:tcW w:w="907" w:type="dxa"/>
            <w:vAlign w:val="center"/>
          </w:tcPr>
          <w:p>
            <w:pPr>
              <w:pStyle w:val="0"/>
              <w:jc w:val="right"/>
            </w:pPr>
            <w:r>
              <w:rPr>
                <w:sz w:val="20"/>
              </w:rPr>
              <w:t xml:space="preserve">451,86</w:t>
            </w:r>
          </w:p>
        </w:tc>
        <w:tc>
          <w:tcPr>
            <w:tcW w:w="1077" w:type="dxa"/>
            <w:vAlign w:val="center"/>
          </w:tcPr>
          <w:p>
            <w:pPr>
              <w:pStyle w:val="0"/>
              <w:jc w:val="right"/>
            </w:pPr>
            <w:r>
              <w:rPr>
                <w:sz w:val="20"/>
              </w:rPr>
              <w:t xml:space="preserve">11218,19</w:t>
            </w:r>
          </w:p>
        </w:tc>
        <w:tc>
          <w:tcPr>
            <w:tcW w:w="1304" w:type="dxa"/>
            <w:vAlign w:val="center"/>
          </w:tcPr>
          <w:p>
            <w:pPr>
              <w:pStyle w:val="0"/>
              <w:jc w:val="right"/>
            </w:pPr>
            <w:r>
              <w:rPr>
                <w:sz w:val="20"/>
              </w:rPr>
              <w:t xml:space="preserve">13345,86</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458,58</w:t>
            </w:r>
          </w:p>
        </w:tc>
        <w:tc>
          <w:tcPr>
            <w:tcW w:w="907" w:type="dxa"/>
            <w:vAlign w:val="center"/>
          </w:tcPr>
          <w:p>
            <w:pPr>
              <w:pStyle w:val="0"/>
              <w:jc w:val="right"/>
            </w:pPr>
            <w:r>
              <w:rPr>
                <w:sz w:val="20"/>
              </w:rPr>
              <w:t xml:space="preserve">653,87</w:t>
            </w:r>
          </w:p>
        </w:tc>
        <w:tc>
          <w:tcPr>
            <w:tcW w:w="1077" w:type="dxa"/>
            <w:vAlign w:val="center"/>
          </w:tcPr>
          <w:p>
            <w:pPr>
              <w:pStyle w:val="0"/>
              <w:jc w:val="right"/>
            </w:pPr>
            <w:r>
              <w:rPr>
                <w:sz w:val="20"/>
              </w:rPr>
              <w:t xml:space="preserve">16318,71</w:t>
            </w:r>
          </w:p>
        </w:tc>
        <w:tc>
          <w:tcPr>
            <w:tcW w:w="1304" w:type="dxa"/>
            <w:vAlign w:val="center"/>
          </w:tcPr>
          <w:p>
            <w:pPr>
              <w:pStyle w:val="0"/>
              <w:jc w:val="right"/>
            </w:pPr>
            <w:r>
              <w:rPr>
                <w:sz w:val="20"/>
              </w:rPr>
              <w:t xml:space="preserve">19411,11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557,45</w:t>
            </w:r>
          </w:p>
        </w:tc>
        <w:tc>
          <w:tcPr>
            <w:tcW w:w="907" w:type="dxa"/>
            <w:vAlign w:val="center"/>
          </w:tcPr>
          <w:p>
            <w:pPr>
              <w:pStyle w:val="0"/>
              <w:jc w:val="right"/>
            </w:pPr>
            <w:r>
              <w:rPr>
                <w:sz w:val="20"/>
              </w:rPr>
              <w:t xml:space="preserve">794,68</w:t>
            </w:r>
          </w:p>
        </w:tc>
        <w:tc>
          <w:tcPr>
            <w:tcW w:w="1077" w:type="dxa"/>
            <w:vAlign w:val="center"/>
          </w:tcPr>
          <w:p>
            <w:pPr>
              <w:pStyle w:val="0"/>
              <w:jc w:val="right"/>
            </w:pPr>
            <w:r>
              <w:rPr>
                <w:sz w:val="20"/>
              </w:rPr>
              <w:t xml:space="preserve">19873,81</w:t>
            </w:r>
          </w:p>
        </w:tc>
        <w:tc>
          <w:tcPr>
            <w:tcW w:w="1304" w:type="dxa"/>
            <w:vAlign w:val="center"/>
          </w:tcPr>
          <w:p>
            <w:pPr>
              <w:pStyle w:val="0"/>
              <w:jc w:val="right"/>
            </w:pPr>
            <w:r>
              <w:rPr>
                <w:sz w:val="20"/>
              </w:rPr>
              <w:t xml:space="preserve">23638,63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169,00</w:t>
            </w:r>
          </w:p>
        </w:tc>
        <w:tc>
          <w:tcPr>
            <w:tcW w:w="907" w:type="dxa"/>
            <w:vAlign w:val="center"/>
            <w:tcBorders>
              <w:bottom w:val="nil"/>
            </w:tcBorders>
          </w:tcPr>
          <w:p>
            <w:pPr>
              <w:pStyle w:val="0"/>
              <w:jc w:val="right"/>
            </w:pPr>
            <w:r>
              <w:rPr>
                <w:sz w:val="20"/>
              </w:rPr>
              <w:t xml:space="preserve">230,10</w:t>
            </w:r>
          </w:p>
        </w:tc>
        <w:tc>
          <w:tcPr>
            <w:tcW w:w="1077" w:type="dxa"/>
            <w:vAlign w:val="center"/>
            <w:tcBorders>
              <w:bottom w:val="nil"/>
            </w:tcBorders>
          </w:tcPr>
          <w:p>
            <w:pPr>
              <w:pStyle w:val="0"/>
              <w:jc w:val="right"/>
            </w:pPr>
            <w:r>
              <w:rPr>
                <w:sz w:val="20"/>
              </w:rPr>
              <w:t xml:space="preserve">6007,67</w:t>
            </w:r>
          </w:p>
        </w:tc>
        <w:tc>
          <w:tcPr>
            <w:tcW w:w="1304" w:type="dxa"/>
            <w:vAlign w:val="center"/>
            <w:tcBorders>
              <w:bottom w:val="nil"/>
            </w:tcBorders>
          </w:tcPr>
          <w:p>
            <w:pPr>
              <w:pStyle w:val="0"/>
              <w:jc w:val="right"/>
            </w:pPr>
            <w:r>
              <w:rPr>
                <w:sz w:val="20"/>
              </w:rPr>
              <w:t xml:space="preserve">7161,71</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49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184,18</w:t>
            </w:r>
          </w:p>
        </w:tc>
        <w:tc>
          <w:tcPr>
            <w:tcW w:w="907" w:type="dxa"/>
            <w:vAlign w:val="center"/>
          </w:tcPr>
          <w:p>
            <w:pPr>
              <w:pStyle w:val="0"/>
              <w:jc w:val="right"/>
            </w:pPr>
            <w:r>
              <w:rPr>
                <w:sz w:val="20"/>
              </w:rPr>
              <w:t xml:space="preserve">250,80</w:t>
            </w:r>
          </w:p>
        </w:tc>
        <w:tc>
          <w:tcPr>
            <w:tcW w:w="1077" w:type="dxa"/>
            <w:vAlign w:val="center"/>
          </w:tcPr>
          <w:p>
            <w:pPr>
              <w:pStyle w:val="0"/>
              <w:jc w:val="right"/>
            </w:pPr>
            <w:r>
              <w:rPr>
                <w:sz w:val="20"/>
              </w:rPr>
              <w:t xml:space="preserve">6557,36</w:t>
            </w:r>
          </w:p>
        </w:tc>
        <w:tc>
          <w:tcPr>
            <w:tcW w:w="1304" w:type="dxa"/>
            <w:vAlign w:val="center"/>
          </w:tcPr>
          <w:p>
            <w:pPr>
              <w:pStyle w:val="0"/>
              <w:jc w:val="right"/>
            </w:pPr>
            <w:r>
              <w:rPr>
                <w:sz w:val="20"/>
              </w:rPr>
              <w:t xml:space="preserve">7814,91</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177,45</w:t>
            </w:r>
          </w:p>
        </w:tc>
        <w:tc>
          <w:tcPr>
            <w:tcW w:w="907" w:type="dxa"/>
            <w:vAlign w:val="center"/>
          </w:tcPr>
          <w:p>
            <w:pPr>
              <w:pStyle w:val="0"/>
              <w:jc w:val="right"/>
            </w:pPr>
            <w:r>
              <w:rPr>
                <w:sz w:val="20"/>
              </w:rPr>
              <w:t xml:space="preserve">241,60</w:t>
            </w:r>
          </w:p>
        </w:tc>
        <w:tc>
          <w:tcPr>
            <w:tcW w:w="1077" w:type="dxa"/>
            <w:vAlign w:val="center"/>
          </w:tcPr>
          <w:p>
            <w:pPr>
              <w:pStyle w:val="0"/>
              <w:jc w:val="right"/>
            </w:pPr>
            <w:r>
              <w:rPr>
                <w:sz w:val="20"/>
              </w:rPr>
              <w:t xml:space="preserve">6308,06</w:t>
            </w:r>
          </w:p>
        </w:tc>
        <w:tc>
          <w:tcPr>
            <w:tcW w:w="1304" w:type="dxa"/>
            <w:vAlign w:val="center"/>
          </w:tcPr>
          <w:p>
            <w:pPr>
              <w:pStyle w:val="0"/>
              <w:jc w:val="right"/>
            </w:pPr>
            <w:r>
              <w:rPr>
                <w:sz w:val="20"/>
              </w:rPr>
              <w:t xml:space="preserve">7519,80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219,72</w:t>
            </w:r>
          </w:p>
        </w:tc>
        <w:tc>
          <w:tcPr>
            <w:tcW w:w="907" w:type="dxa"/>
            <w:vAlign w:val="center"/>
          </w:tcPr>
          <w:p>
            <w:pPr>
              <w:pStyle w:val="0"/>
              <w:jc w:val="right"/>
            </w:pPr>
            <w:r>
              <w:rPr>
                <w:sz w:val="20"/>
              </w:rPr>
              <w:t xml:space="preserve">299,43</w:t>
            </w:r>
          </w:p>
        </w:tc>
        <w:tc>
          <w:tcPr>
            <w:tcW w:w="1077" w:type="dxa"/>
            <w:vAlign w:val="center"/>
          </w:tcPr>
          <w:p>
            <w:pPr>
              <w:pStyle w:val="0"/>
              <w:jc w:val="right"/>
            </w:pPr>
            <w:r>
              <w:rPr>
                <w:sz w:val="20"/>
              </w:rPr>
              <w:t xml:space="preserve">7867,23</w:t>
            </w:r>
          </w:p>
        </w:tc>
        <w:tc>
          <w:tcPr>
            <w:tcW w:w="1304" w:type="dxa"/>
            <w:vAlign w:val="center"/>
          </w:tcPr>
          <w:p>
            <w:pPr>
              <w:pStyle w:val="0"/>
              <w:jc w:val="right"/>
            </w:pPr>
            <w:r>
              <w:rPr>
                <w:sz w:val="20"/>
              </w:rPr>
              <w:t xml:space="preserve">9364,59</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372,09</w:t>
            </w:r>
          </w:p>
        </w:tc>
        <w:tc>
          <w:tcPr>
            <w:tcW w:w="907" w:type="dxa"/>
            <w:vAlign w:val="center"/>
          </w:tcPr>
          <w:p>
            <w:pPr>
              <w:pStyle w:val="0"/>
              <w:jc w:val="right"/>
            </w:pPr>
            <w:r>
              <w:rPr>
                <w:sz w:val="20"/>
              </w:rPr>
              <w:t xml:space="preserve">507,86</w:t>
            </w:r>
          </w:p>
        </w:tc>
        <w:tc>
          <w:tcPr>
            <w:tcW w:w="1077" w:type="dxa"/>
            <w:vAlign w:val="center"/>
          </w:tcPr>
          <w:p>
            <w:pPr>
              <w:pStyle w:val="0"/>
              <w:jc w:val="right"/>
            </w:pPr>
            <w:r>
              <w:rPr>
                <w:sz w:val="20"/>
              </w:rPr>
              <w:t xml:space="preserve">13196,02</w:t>
            </w:r>
          </w:p>
        </w:tc>
        <w:tc>
          <w:tcPr>
            <w:tcW w:w="1304" w:type="dxa"/>
            <w:vAlign w:val="center"/>
          </w:tcPr>
          <w:p>
            <w:pPr>
              <w:pStyle w:val="0"/>
              <w:jc w:val="right"/>
            </w:pPr>
            <w:r>
              <w:rPr>
                <w:sz w:val="20"/>
              </w:rPr>
              <w:t xml:space="preserve">15701,15</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372,09</w:t>
            </w:r>
          </w:p>
        </w:tc>
        <w:tc>
          <w:tcPr>
            <w:tcW w:w="907" w:type="dxa"/>
            <w:vAlign w:val="center"/>
          </w:tcPr>
          <w:p>
            <w:pPr>
              <w:pStyle w:val="0"/>
              <w:jc w:val="right"/>
            </w:pPr>
            <w:r>
              <w:rPr>
                <w:sz w:val="20"/>
              </w:rPr>
              <w:t xml:space="preserve">507,86</w:t>
            </w:r>
          </w:p>
        </w:tc>
        <w:tc>
          <w:tcPr>
            <w:tcW w:w="1077" w:type="dxa"/>
            <w:vAlign w:val="center"/>
          </w:tcPr>
          <w:p>
            <w:pPr>
              <w:pStyle w:val="0"/>
              <w:jc w:val="right"/>
            </w:pPr>
            <w:r>
              <w:rPr>
                <w:sz w:val="20"/>
              </w:rPr>
              <w:t xml:space="preserve">13196,02</w:t>
            </w:r>
          </w:p>
        </w:tc>
        <w:tc>
          <w:tcPr>
            <w:tcW w:w="1304" w:type="dxa"/>
            <w:vAlign w:val="center"/>
          </w:tcPr>
          <w:p>
            <w:pPr>
              <w:pStyle w:val="0"/>
              <w:jc w:val="right"/>
            </w:pPr>
            <w:r>
              <w:rPr>
                <w:sz w:val="20"/>
              </w:rPr>
              <w:t xml:space="preserve">15701,15</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372,09</w:t>
            </w:r>
          </w:p>
        </w:tc>
        <w:tc>
          <w:tcPr>
            <w:tcW w:w="907" w:type="dxa"/>
            <w:vAlign w:val="center"/>
          </w:tcPr>
          <w:p>
            <w:pPr>
              <w:pStyle w:val="0"/>
              <w:jc w:val="right"/>
            </w:pPr>
            <w:r>
              <w:rPr>
                <w:sz w:val="20"/>
              </w:rPr>
              <w:t xml:space="preserve">507,86</w:t>
            </w:r>
          </w:p>
        </w:tc>
        <w:tc>
          <w:tcPr>
            <w:tcW w:w="1077" w:type="dxa"/>
            <w:vAlign w:val="center"/>
          </w:tcPr>
          <w:p>
            <w:pPr>
              <w:pStyle w:val="0"/>
              <w:jc w:val="right"/>
            </w:pPr>
            <w:r>
              <w:rPr>
                <w:sz w:val="20"/>
              </w:rPr>
              <w:t xml:space="preserve">13196,02</w:t>
            </w:r>
          </w:p>
        </w:tc>
        <w:tc>
          <w:tcPr>
            <w:tcW w:w="1304" w:type="dxa"/>
            <w:vAlign w:val="center"/>
          </w:tcPr>
          <w:p>
            <w:pPr>
              <w:pStyle w:val="0"/>
              <w:jc w:val="right"/>
            </w:pPr>
            <w:r>
              <w:rPr>
                <w:sz w:val="20"/>
              </w:rPr>
              <w:t xml:space="preserve">15701,15</w:t>
            </w:r>
          </w:p>
        </w:tc>
      </w:tr>
    </w:tbl>
    <w:p>
      <w:pPr>
        <w:pStyle w:val="0"/>
        <w:jc w:val="both"/>
      </w:pPr>
      <w:r>
        <w:rPr>
          <w:sz w:val="20"/>
        </w:rPr>
      </w:r>
    </w:p>
    <w:p>
      <w:pPr>
        <w:pStyle w:val="0"/>
        <w:outlineLvl w:val="2"/>
        <w:jc w:val="right"/>
      </w:pPr>
      <w:r>
        <w:rPr>
          <w:sz w:val="20"/>
        </w:rPr>
        <w:t xml:space="preserve">Таблица 1.4</w:t>
      </w:r>
    </w:p>
    <w:p>
      <w:pPr>
        <w:pStyle w:val="0"/>
        <w:jc w:val="both"/>
      </w:pPr>
      <w:r>
        <w:rPr>
          <w:sz w:val="20"/>
        </w:rPr>
      </w:r>
    </w:p>
    <w:p>
      <w:pPr>
        <w:pStyle w:val="2"/>
        <w:jc w:val="center"/>
      </w:pPr>
      <w:r>
        <w:rPr>
          <w:sz w:val="20"/>
        </w:rPr>
        <w:t xml:space="preserve">Эталоны затрат ГП на оплату труда для четвертого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145,84</w:t>
            </w:r>
          </w:p>
        </w:tc>
        <w:tc>
          <w:tcPr>
            <w:tcW w:w="907" w:type="dxa"/>
            <w:vAlign w:val="center"/>
          </w:tcPr>
          <w:p>
            <w:pPr>
              <w:pStyle w:val="0"/>
              <w:jc w:val="right"/>
            </w:pPr>
            <w:r>
              <w:rPr>
                <w:sz w:val="20"/>
              </w:rPr>
              <w:t xml:space="preserve">212,45</w:t>
            </w:r>
          </w:p>
        </w:tc>
        <w:tc>
          <w:tcPr>
            <w:tcW w:w="1077" w:type="dxa"/>
            <w:vAlign w:val="center"/>
          </w:tcPr>
          <w:p>
            <w:pPr>
              <w:pStyle w:val="0"/>
              <w:jc w:val="right"/>
            </w:pPr>
            <w:r>
              <w:rPr>
                <w:sz w:val="20"/>
              </w:rPr>
              <w:t xml:space="preserve">2752,84</w:t>
            </w:r>
          </w:p>
        </w:tc>
        <w:tc>
          <w:tcPr>
            <w:tcW w:w="1304" w:type="dxa"/>
            <w:vAlign w:val="center"/>
          </w:tcPr>
          <w:p>
            <w:pPr>
              <w:pStyle w:val="0"/>
              <w:jc w:val="right"/>
            </w:pPr>
            <w:r>
              <w:rPr>
                <w:sz w:val="20"/>
              </w:rPr>
              <w:t xml:space="preserve">3779,88</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133,81</w:t>
            </w:r>
          </w:p>
        </w:tc>
        <w:tc>
          <w:tcPr>
            <w:tcW w:w="907" w:type="dxa"/>
            <w:vAlign w:val="center"/>
          </w:tcPr>
          <w:p>
            <w:pPr>
              <w:pStyle w:val="0"/>
              <w:jc w:val="right"/>
            </w:pPr>
            <w:r>
              <w:rPr>
                <w:sz w:val="20"/>
              </w:rPr>
              <w:t xml:space="preserve">194,95</w:t>
            </w:r>
          </w:p>
        </w:tc>
        <w:tc>
          <w:tcPr>
            <w:tcW w:w="1077" w:type="dxa"/>
            <w:vAlign w:val="center"/>
          </w:tcPr>
          <w:p>
            <w:pPr>
              <w:pStyle w:val="0"/>
              <w:jc w:val="right"/>
            </w:pPr>
            <w:r>
              <w:rPr>
                <w:sz w:val="20"/>
              </w:rPr>
              <w:t xml:space="preserve">2522,50</w:t>
            </w:r>
          </w:p>
        </w:tc>
        <w:tc>
          <w:tcPr>
            <w:tcW w:w="1304" w:type="dxa"/>
            <w:vAlign w:val="center"/>
          </w:tcPr>
          <w:p>
            <w:pPr>
              <w:pStyle w:val="0"/>
              <w:jc w:val="right"/>
            </w:pPr>
            <w:r>
              <w:rPr>
                <w:sz w:val="20"/>
              </w:rPr>
              <w:t xml:space="preserve">3465,47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161,94</w:t>
            </w:r>
          </w:p>
        </w:tc>
        <w:tc>
          <w:tcPr>
            <w:tcW w:w="907" w:type="dxa"/>
            <w:vAlign w:val="center"/>
          </w:tcPr>
          <w:p>
            <w:pPr>
              <w:pStyle w:val="0"/>
              <w:jc w:val="right"/>
            </w:pPr>
            <w:r>
              <w:rPr>
                <w:sz w:val="20"/>
              </w:rPr>
              <w:t xml:space="preserve">235,88</w:t>
            </w:r>
          </w:p>
        </w:tc>
        <w:tc>
          <w:tcPr>
            <w:tcW w:w="1077" w:type="dxa"/>
            <w:vAlign w:val="center"/>
          </w:tcPr>
          <w:p>
            <w:pPr>
              <w:pStyle w:val="0"/>
              <w:jc w:val="right"/>
            </w:pPr>
            <w:r>
              <w:rPr>
                <w:sz w:val="20"/>
              </w:rPr>
              <w:t xml:space="preserve">3063,78</w:t>
            </w:r>
          </w:p>
        </w:tc>
        <w:tc>
          <w:tcPr>
            <w:tcW w:w="1304" w:type="dxa"/>
            <w:vAlign w:val="center"/>
          </w:tcPr>
          <w:p>
            <w:pPr>
              <w:pStyle w:val="0"/>
              <w:jc w:val="right"/>
            </w:pPr>
            <w:r>
              <w:rPr>
                <w:sz w:val="20"/>
              </w:rPr>
              <w:t xml:space="preserve">4203,01</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145,84</w:t>
            </w:r>
          </w:p>
        </w:tc>
        <w:tc>
          <w:tcPr>
            <w:tcW w:w="907" w:type="dxa"/>
            <w:vAlign w:val="center"/>
          </w:tcPr>
          <w:p>
            <w:pPr>
              <w:pStyle w:val="0"/>
              <w:jc w:val="right"/>
            </w:pPr>
            <w:r>
              <w:rPr>
                <w:sz w:val="20"/>
              </w:rPr>
              <w:t xml:space="preserve">212,45</w:t>
            </w:r>
          </w:p>
        </w:tc>
        <w:tc>
          <w:tcPr>
            <w:tcW w:w="1077" w:type="dxa"/>
            <w:vAlign w:val="center"/>
          </w:tcPr>
          <w:p>
            <w:pPr>
              <w:pStyle w:val="0"/>
              <w:jc w:val="right"/>
            </w:pPr>
            <w:r>
              <w:rPr>
                <w:sz w:val="20"/>
              </w:rPr>
              <w:t xml:space="preserve">2752,84</w:t>
            </w:r>
          </w:p>
        </w:tc>
        <w:tc>
          <w:tcPr>
            <w:tcW w:w="1304" w:type="dxa"/>
            <w:vAlign w:val="center"/>
          </w:tcPr>
          <w:p>
            <w:pPr>
              <w:pStyle w:val="0"/>
              <w:jc w:val="right"/>
            </w:pPr>
            <w:r>
              <w:rPr>
                <w:sz w:val="20"/>
              </w:rPr>
              <w:t xml:space="preserve">3779,88</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161,94</w:t>
            </w:r>
          </w:p>
        </w:tc>
        <w:tc>
          <w:tcPr>
            <w:tcW w:w="907" w:type="dxa"/>
            <w:vAlign w:val="center"/>
          </w:tcPr>
          <w:p>
            <w:pPr>
              <w:pStyle w:val="0"/>
              <w:jc w:val="right"/>
            </w:pPr>
            <w:r>
              <w:rPr>
                <w:sz w:val="20"/>
              </w:rPr>
              <w:t xml:space="preserve">235,88</w:t>
            </w:r>
          </w:p>
        </w:tc>
        <w:tc>
          <w:tcPr>
            <w:tcW w:w="1077" w:type="dxa"/>
            <w:vAlign w:val="center"/>
          </w:tcPr>
          <w:p>
            <w:pPr>
              <w:pStyle w:val="0"/>
              <w:jc w:val="right"/>
            </w:pPr>
            <w:r>
              <w:rPr>
                <w:sz w:val="20"/>
              </w:rPr>
              <w:t xml:space="preserve">3063,78</w:t>
            </w:r>
          </w:p>
        </w:tc>
        <w:tc>
          <w:tcPr>
            <w:tcW w:w="1304" w:type="dxa"/>
            <w:vAlign w:val="center"/>
          </w:tcPr>
          <w:p>
            <w:pPr>
              <w:pStyle w:val="0"/>
              <w:jc w:val="right"/>
            </w:pPr>
            <w:r>
              <w:rPr>
                <w:sz w:val="20"/>
              </w:rPr>
              <w:t xml:space="preserve">4203,01</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174,27</w:t>
            </w:r>
          </w:p>
        </w:tc>
        <w:tc>
          <w:tcPr>
            <w:tcW w:w="907" w:type="dxa"/>
            <w:vAlign w:val="center"/>
          </w:tcPr>
          <w:p>
            <w:pPr>
              <w:pStyle w:val="0"/>
              <w:jc w:val="right"/>
            </w:pPr>
            <w:r>
              <w:rPr>
                <w:sz w:val="20"/>
              </w:rPr>
              <w:t xml:space="preserve">253,85</w:t>
            </w:r>
          </w:p>
        </w:tc>
        <w:tc>
          <w:tcPr>
            <w:tcW w:w="1077" w:type="dxa"/>
            <w:vAlign w:val="center"/>
          </w:tcPr>
          <w:p>
            <w:pPr>
              <w:pStyle w:val="0"/>
              <w:jc w:val="right"/>
            </w:pPr>
            <w:r>
              <w:rPr>
                <w:sz w:val="20"/>
              </w:rPr>
              <w:t xml:space="preserve">3304,32</w:t>
            </w:r>
          </w:p>
        </w:tc>
        <w:tc>
          <w:tcPr>
            <w:tcW w:w="1304" w:type="dxa"/>
            <w:vAlign w:val="center"/>
          </w:tcPr>
          <w:p>
            <w:pPr>
              <w:pStyle w:val="0"/>
              <w:jc w:val="right"/>
            </w:pPr>
            <w:r>
              <w:rPr>
                <w:sz w:val="20"/>
              </w:rPr>
              <w:t xml:space="preserve">4527,10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174,27</w:t>
            </w:r>
          </w:p>
        </w:tc>
        <w:tc>
          <w:tcPr>
            <w:tcW w:w="907" w:type="dxa"/>
            <w:vAlign w:val="center"/>
          </w:tcPr>
          <w:p>
            <w:pPr>
              <w:pStyle w:val="0"/>
              <w:jc w:val="right"/>
            </w:pPr>
            <w:r>
              <w:rPr>
                <w:sz w:val="20"/>
              </w:rPr>
              <w:t xml:space="preserve">253,85</w:t>
            </w:r>
          </w:p>
        </w:tc>
        <w:tc>
          <w:tcPr>
            <w:tcW w:w="1077" w:type="dxa"/>
            <w:vAlign w:val="center"/>
          </w:tcPr>
          <w:p>
            <w:pPr>
              <w:pStyle w:val="0"/>
              <w:jc w:val="right"/>
            </w:pPr>
            <w:r>
              <w:rPr>
                <w:sz w:val="20"/>
              </w:rPr>
              <w:t xml:space="preserve">3304,32</w:t>
            </w:r>
          </w:p>
        </w:tc>
        <w:tc>
          <w:tcPr>
            <w:tcW w:w="1304" w:type="dxa"/>
            <w:vAlign w:val="center"/>
          </w:tcPr>
          <w:p>
            <w:pPr>
              <w:pStyle w:val="0"/>
              <w:jc w:val="right"/>
            </w:pPr>
            <w:r>
              <w:rPr>
                <w:sz w:val="20"/>
              </w:rPr>
              <w:t xml:space="preserve">4527,10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195,59</w:t>
            </w:r>
          </w:p>
        </w:tc>
        <w:tc>
          <w:tcPr>
            <w:tcW w:w="907" w:type="dxa"/>
            <w:vAlign w:val="center"/>
            <w:tcBorders>
              <w:bottom w:val="nil"/>
            </w:tcBorders>
          </w:tcPr>
          <w:p>
            <w:pPr>
              <w:pStyle w:val="0"/>
              <w:jc w:val="right"/>
            </w:pPr>
            <w:r>
              <w:rPr>
                <w:sz w:val="20"/>
              </w:rPr>
              <w:t xml:space="preserve">285,03</w:t>
            </w:r>
          </w:p>
        </w:tc>
        <w:tc>
          <w:tcPr>
            <w:tcW w:w="1077" w:type="dxa"/>
            <w:vAlign w:val="center"/>
            <w:tcBorders>
              <w:bottom w:val="nil"/>
            </w:tcBorders>
          </w:tcPr>
          <w:p>
            <w:pPr>
              <w:pStyle w:val="0"/>
              <w:jc w:val="right"/>
            </w:pPr>
            <w:r>
              <w:rPr>
                <w:sz w:val="20"/>
              </w:rPr>
              <w:t xml:space="preserve">3686,24</w:t>
            </w:r>
          </w:p>
        </w:tc>
        <w:tc>
          <w:tcPr>
            <w:tcW w:w="1304" w:type="dxa"/>
            <w:vAlign w:val="center"/>
            <w:tcBorders>
              <w:bottom w:val="nil"/>
            </w:tcBorders>
          </w:tcPr>
          <w:p>
            <w:pPr>
              <w:pStyle w:val="0"/>
              <w:jc w:val="right"/>
            </w:pPr>
            <w:r>
              <w:rPr>
                <w:sz w:val="20"/>
              </w:rPr>
              <w:t xml:space="preserve">5047,73</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49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251,29</w:t>
            </w:r>
          </w:p>
        </w:tc>
        <w:tc>
          <w:tcPr>
            <w:tcW w:w="907" w:type="dxa"/>
            <w:vAlign w:val="center"/>
          </w:tcPr>
          <w:p>
            <w:pPr>
              <w:pStyle w:val="0"/>
              <w:jc w:val="right"/>
            </w:pPr>
            <w:r>
              <w:rPr>
                <w:sz w:val="20"/>
              </w:rPr>
              <w:t xml:space="preserve">365,63</w:t>
            </w:r>
          </w:p>
        </w:tc>
        <w:tc>
          <w:tcPr>
            <w:tcW w:w="1077" w:type="dxa"/>
            <w:vAlign w:val="center"/>
          </w:tcPr>
          <w:p>
            <w:pPr>
              <w:pStyle w:val="0"/>
              <w:jc w:val="right"/>
            </w:pPr>
            <w:r>
              <w:rPr>
                <w:sz w:val="20"/>
              </w:rPr>
              <w:t xml:space="preserve">4676,96</w:t>
            </w:r>
          </w:p>
        </w:tc>
        <w:tc>
          <w:tcPr>
            <w:tcW w:w="1304" w:type="dxa"/>
            <w:vAlign w:val="center"/>
          </w:tcPr>
          <w:p>
            <w:pPr>
              <w:pStyle w:val="0"/>
              <w:jc w:val="right"/>
            </w:pPr>
            <w:r>
              <w:rPr>
                <w:sz w:val="20"/>
              </w:rPr>
              <w:t xml:space="preserve">6402,81</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252,63</w:t>
            </w:r>
          </w:p>
        </w:tc>
        <w:tc>
          <w:tcPr>
            <w:tcW w:w="907" w:type="dxa"/>
            <w:vAlign w:val="center"/>
          </w:tcPr>
          <w:p>
            <w:pPr>
              <w:pStyle w:val="0"/>
              <w:jc w:val="right"/>
            </w:pPr>
            <w:r>
              <w:rPr>
                <w:sz w:val="20"/>
              </w:rPr>
              <w:t xml:space="preserve">368,30</w:t>
            </w:r>
          </w:p>
        </w:tc>
        <w:tc>
          <w:tcPr>
            <w:tcW w:w="1077" w:type="dxa"/>
            <w:vAlign w:val="center"/>
          </w:tcPr>
          <w:p>
            <w:pPr>
              <w:pStyle w:val="0"/>
              <w:jc w:val="right"/>
            </w:pPr>
            <w:r>
              <w:rPr>
                <w:sz w:val="20"/>
              </w:rPr>
              <w:t xml:space="preserve">4719,88</w:t>
            </w:r>
          </w:p>
        </w:tc>
        <w:tc>
          <w:tcPr>
            <w:tcW w:w="1304" w:type="dxa"/>
            <w:vAlign w:val="center"/>
          </w:tcPr>
          <w:p>
            <w:pPr>
              <w:pStyle w:val="0"/>
              <w:jc w:val="right"/>
            </w:pPr>
            <w:r>
              <w:rPr>
                <w:sz w:val="20"/>
              </w:rPr>
              <w:t xml:space="preserve">6461,17</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365,03</w:t>
            </w:r>
          </w:p>
        </w:tc>
        <w:tc>
          <w:tcPr>
            <w:tcW w:w="907" w:type="dxa"/>
            <w:vAlign w:val="center"/>
          </w:tcPr>
          <w:p>
            <w:pPr>
              <w:pStyle w:val="0"/>
              <w:jc w:val="right"/>
            </w:pPr>
            <w:r>
              <w:rPr>
                <w:sz w:val="20"/>
              </w:rPr>
              <w:t xml:space="preserve">531,85</w:t>
            </w:r>
          </w:p>
        </w:tc>
        <w:tc>
          <w:tcPr>
            <w:tcW w:w="1077" w:type="dxa"/>
            <w:vAlign w:val="center"/>
          </w:tcPr>
          <w:p>
            <w:pPr>
              <w:pStyle w:val="0"/>
              <w:jc w:val="right"/>
            </w:pPr>
            <w:r>
              <w:rPr>
                <w:sz w:val="20"/>
              </w:rPr>
              <w:t xml:space="preserve">6860,77</w:t>
            </w:r>
          </w:p>
        </w:tc>
        <w:tc>
          <w:tcPr>
            <w:tcW w:w="1304" w:type="dxa"/>
            <w:vAlign w:val="center"/>
          </w:tcPr>
          <w:p>
            <w:pPr>
              <w:pStyle w:val="0"/>
              <w:jc w:val="right"/>
            </w:pPr>
            <w:r>
              <w:rPr>
                <w:sz w:val="20"/>
              </w:rPr>
              <w:t xml:space="preserve">9388,19</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252,63</w:t>
            </w:r>
          </w:p>
        </w:tc>
        <w:tc>
          <w:tcPr>
            <w:tcW w:w="907" w:type="dxa"/>
            <w:vAlign w:val="center"/>
          </w:tcPr>
          <w:p>
            <w:pPr>
              <w:pStyle w:val="0"/>
              <w:jc w:val="right"/>
            </w:pPr>
            <w:r>
              <w:rPr>
                <w:sz w:val="20"/>
              </w:rPr>
              <w:t xml:space="preserve">368,30</w:t>
            </w:r>
          </w:p>
        </w:tc>
        <w:tc>
          <w:tcPr>
            <w:tcW w:w="1077" w:type="dxa"/>
            <w:vAlign w:val="center"/>
          </w:tcPr>
          <w:p>
            <w:pPr>
              <w:pStyle w:val="0"/>
              <w:jc w:val="right"/>
            </w:pPr>
            <w:r>
              <w:rPr>
                <w:sz w:val="20"/>
              </w:rPr>
              <w:t xml:space="preserve">4719,88</w:t>
            </w:r>
          </w:p>
        </w:tc>
        <w:tc>
          <w:tcPr>
            <w:tcW w:w="1304" w:type="dxa"/>
            <w:vAlign w:val="center"/>
          </w:tcPr>
          <w:p>
            <w:pPr>
              <w:pStyle w:val="0"/>
              <w:jc w:val="right"/>
            </w:pPr>
            <w:r>
              <w:rPr>
                <w:sz w:val="20"/>
              </w:rPr>
              <w:t xml:space="preserve">6461,17</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365,03</w:t>
            </w:r>
          </w:p>
        </w:tc>
        <w:tc>
          <w:tcPr>
            <w:tcW w:w="907" w:type="dxa"/>
            <w:vAlign w:val="center"/>
          </w:tcPr>
          <w:p>
            <w:pPr>
              <w:pStyle w:val="0"/>
              <w:jc w:val="right"/>
            </w:pPr>
            <w:r>
              <w:rPr>
                <w:sz w:val="20"/>
              </w:rPr>
              <w:t xml:space="preserve">531,85</w:t>
            </w:r>
          </w:p>
        </w:tc>
        <w:tc>
          <w:tcPr>
            <w:tcW w:w="1077" w:type="dxa"/>
            <w:vAlign w:val="center"/>
          </w:tcPr>
          <w:p>
            <w:pPr>
              <w:pStyle w:val="0"/>
              <w:jc w:val="right"/>
            </w:pPr>
            <w:r>
              <w:rPr>
                <w:sz w:val="20"/>
              </w:rPr>
              <w:t xml:space="preserve">6860,77</w:t>
            </w:r>
          </w:p>
        </w:tc>
        <w:tc>
          <w:tcPr>
            <w:tcW w:w="1304" w:type="dxa"/>
            <w:vAlign w:val="center"/>
          </w:tcPr>
          <w:p>
            <w:pPr>
              <w:pStyle w:val="0"/>
              <w:jc w:val="right"/>
            </w:pPr>
            <w:r>
              <w:rPr>
                <w:sz w:val="20"/>
              </w:rPr>
              <w:t xml:space="preserve">9388,19</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443,37</w:t>
            </w:r>
          </w:p>
        </w:tc>
        <w:tc>
          <w:tcPr>
            <w:tcW w:w="907" w:type="dxa"/>
            <w:vAlign w:val="center"/>
          </w:tcPr>
          <w:p>
            <w:pPr>
              <w:pStyle w:val="0"/>
              <w:jc w:val="right"/>
            </w:pPr>
            <w:r>
              <w:rPr>
                <w:sz w:val="20"/>
              </w:rPr>
              <w:t xml:space="preserve">645,85</w:t>
            </w:r>
          </w:p>
        </w:tc>
        <w:tc>
          <w:tcPr>
            <w:tcW w:w="1077" w:type="dxa"/>
            <w:vAlign w:val="center"/>
          </w:tcPr>
          <w:p>
            <w:pPr>
              <w:pStyle w:val="0"/>
              <w:jc w:val="right"/>
            </w:pPr>
            <w:r>
              <w:rPr>
                <w:sz w:val="20"/>
              </w:rPr>
              <w:t xml:space="preserve">8352,99</w:t>
            </w:r>
          </w:p>
        </w:tc>
        <w:tc>
          <w:tcPr>
            <w:tcW w:w="1304" w:type="dxa"/>
            <w:vAlign w:val="center"/>
          </w:tcPr>
          <w:p>
            <w:pPr>
              <w:pStyle w:val="0"/>
              <w:jc w:val="right"/>
            </w:pPr>
            <w:r>
              <w:rPr>
                <w:sz w:val="20"/>
              </w:rPr>
              <w:t xml:space="preserve">11428,35</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134,42</w:t>
            </w:r>
          </w:p>
        </w:tc>
        <w:tc>
          <w:tcPr>
            <w:tcW w:w="907" w:type="dxa"/>
            <w:vAlign w:val="center"/>
            <w:tcBorders>
              <w:bottom w:val="nil"/>
            </w:tcBorders>
          </w:tcPr>
          <w:p>
            <w:pPr>
              <w:pStyle w:val="0"/>
              <w:jc w:val="right"/>
            </w:pPr>
            <w:r>
              <w:rPr>
                <w:sz w:val="20"/>
              </w:rPr>
              <w:t xml:space="preserve">187,76</w:t>
            </w:r>
          </w:p>
        </w:tc>
        <w:tc>
          <w:tcPr>
            <w:tcW w:w="1077" w:type="dxa"/>
            <w:vAlign w:val="center"/>
            <w:tcBorders>
              <w:bottom w:val="nil"/>
            </w:tcBorders>
          </w:tcPr>
          <w:p>
            <w:pPr>
              <w:pStyle w:val="0"/>
              <w:jc w:val="right"/>
            </w:pPr>
            <w:r>
              <w:rPr>
                <w:sz w:val="20"/>
              </w:rPr>
              <w:t xml:space="preserve">2531,09</w:t>
            </w:r>
          </w:p>
        </w:tc>
        <w:tc>
          <w:tcPr>
            <w:tcW w:w="1304" w:type="dxa"/>
            <w:vAlign w:val="center"/>
            <w:tcBorders>
              <w:bottom w:val="nil"/>
            </w:tcBorders>
          </w:tcPr>
          <w:p>
            <w:pPr>
              <w:pStyle w:val="0"/>
              <w:jc w:val="right"/>
            </w:pPr>
            <w:r>
              <w:rPr>
                <w:sz w:val="20"/>
              </w:rPr>
              <w:t xml:space="preserve">3479,02</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49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146,48</w:t>
            </w:r>
          </w:p>
        </w:tc>
        <w:tc>
          <w:tcPr>
            <w:tcW w:w="907" w:type="dxa"/>
            <w:vAlign w:val="center"/>
          </w:tcPr>
          <w:p>
            <w:pPr>
              <w:pStyle w:val="0"/>
              <w:jc w:val="right"/>
            </w:pPr>
            <w:r>
              <w:rPr>
                <w:sz w:val="20"/>
              </w:rPr>
              <w:t xml:space="preserve">204,65</w:t>
            </w:r>
          </w:p>
        </w:tc>
        <w:tc>
          <w:tcPr>
            <w:tcW w:w="1077" w:type="dxa"/>
            <w:vAlign w:val="center"/>
          </w:tcPr>
          <w:p>
            <w:pPr>
              <w:pStyle w:val="0"/>
              <w:jc w:val="right"/>
            </w:pPr>
            <w:r>
              <w:rPr>
                <w:sz w:val="20"/>
              </w:rPr>
              <w:t xml:space="preserve">2762,06</w:t>
            </w:r>
          </w:p>
        </w:tc>
        <w:tc>
          <w:tcPr>
            <w:tcW w:w="1304" w:type="dxa"/>
            <w:vAlign w:val="center"/>
          </w:tcPr>
          <w:p>
            <w:pPr>
              <w:pStyle w:val="0"/>
              <w:jc w:val="right"/>
            </w:pPr>
            <w:r>
              <w:rPr>
                <w:sz w:val="20"/>
              </w:rPr>
              <w:t xml:space="preserve">3794,42</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141,14</w:t>
            </w:r>
          </w:p>
        </w:tc>
        <w:tc>
          <w:tcPr>
            <w:tcW w:w="907" w:type="dxa"/>
            <w:vAlign w:val="center"/>
          </w:tcPr>
          <w:p>
            <w:pPr>
              <w:pStyle w:val="0"/>
              <w:jc w:val="right"/>
            </w:pPr>
            <w:r>
              <w:rPr>
                <w:sz w:val="20"/>
              </w:rPr>
              <w:t xml:space="preserve">197,15</w:t>
            </w:r>
          </w:p>
        </w:tc>
        <w:tc>
          <w:tcPr>
            <w:tcW w:w="1077" w:type="dxa"/>
            <w:vAlign w:val="center"/>
          </w:tcPr>
          <w:p>
            <w:pPr>
              <w:pStyle w:val="0"/>
              <w:jc w:val="right"/>
            </w:pPr>
            <w:r>
              <w:rPr>
                <w:sz w:val="20"/>
              </w:rPr>
              <w:t xml:space="preserve">2657,65</w:t>
            </w:r>
          </w:p>
        </w:tc>
        <w:tc>
          <w:tcPr>
            <w:tcW w:w="1304" w:type="dxa"/>
            <w:vAlign w:val="center"/>
          </w:tcPr>
          <w:p>
            <w:pPr>
              <w:pStyle w:val="0"/>
              <w:jc w:val="right"/>
            </w:pPr>
            <w:r>
              <w:rPr>
                <w:sz w:val="20"/>
              </w:rPr>
              <w:t xml:space="preserve">3652,97</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175,02</w:t>
            </w:r>
          </w:p>
        </w:tc>
        <w:tc>
          <w:tcPr>
            <w:tcW w:w="907" w:type="dxa"/>
            <w:vAlign w:val="center"/>
          </w:tcPr>
          <w:p>
            <w:pPr>
              <w:pStyle w:val="0"/>
              <w:jc w:val="right"/>
            </w:pPr>
            <w:r>
              <w:rPr>
                <w:sz w:val="20"/>
              </w:rPr>
              <w:t xml:space="preserve">244,65</w:t>
            </w:r>
          </w:p>
        </w:tc>
        <w:tc>
          <w:tcPr>
            <w:tcW w:w="1077" w:type="dxa"/>
            <w:vAlign w:val="center"/>
          </w:tcPr>
          <w:p>
            <w:pPr>
              <w:pStyle w:val="0"/>
              <w:jc w:val="right"/>
            </w:pPr>
            <w:r>
              <w:rPr>
                <w:sz w:val="20"/>
              </w:rPr>
              <w:t xml:space="preserve">3314,98</w:t>
            </w:r>
          </w:p>
        </w:tc>
        <w:tc>
          <w:tcPr>
            <w:tcW w:w="1304" w:type="dxa"/>
            <w:vAlign w:val="center"/>
          </w:tcPr>
          <w:p>
            <w:pPr>
              <w:pStyle w:val="0"/>
              <w:jc w:val="right"/>
            </w:pPr>
            <w:r>
              <w:rPr>
                <w:sz w:val="20"/>
              </w:rPr>
              <w:t xml:space="preserve">4543,91</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302,83</w:t>
            </w:r>
          </w:p>
        </w:tc>
        <w:tc>
          <w:tcPr>
            <w:tcW w:w="907" w:type="dxa"/>
            <w:vAlign w:val="center"/>
          </w:tcPr>
          <w:p>
            <w:pPr>
              <w:pStyle w:val="0"/>
              <w:jc w:val="right"/>
            </w:pPr>
            <w:r>
              <w:rPr>
                <w:sz w:val="20"/>
              </w:rPr>
              <w:t xml:space="preserve">423,01</w:t>
            </w:r>
          </w:p>
        </w:tc>
        <w:tc>
          <w:tcPr>
            <w:tcW w:w="1077" w:type="dxa"/>
            <w:vAlign w:val="center"/>
          </w:tcPr>
          <w:p>
            <w:pPr>
              <w:pStyle w:val="0"/>
              <w:jc w:val="right"/>
            </w:pPr>
            <w:r>
              <w:rPr>
                <w:sz w:val="20"/>
              </w:rPr>
              <w:t xml:space="preserve">6437,91</w:t>
            </w:r>
          </w:p>
        </w:tc>
        <w:tc>
          <w:tcPr>
            <w:tcW w:w="1304" w:type="dxa"/>
            <w:vAlign w:val="center"/>
          </w:tcPr>
          <w:p>
            <w:pPr>
              <w:pStyle w:val="0"/>
              <w:jc w:val="right"/>
            </w:pPr>
            <w:r>
              <w:rPr>
                <w:sz w:val="20"/>
              </w:rPr>
              <w:t xml:space="preserve">8592,11</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296,64</w:t>
            </w:r>
          </w:p>
        </w:tc>
        <w:tc>
          <w:tcPr>
            <w:tcW w:w="907" w:type="dxa"/>
            <w:vAlign w:val="center"/>
          </w:tcPr>
          <w:p>
            <w:pPr>
              <w:pStyle w:val="0"/>
              <w:jc w:val="right"/>
            </w:pPr>
            <w:r>
              <w:rPr>
                <w:sz w:val="20"/>
              </w:rPr>
              <w:t xml:space="preserve">415,35</w:t>
            </w:r>
          </w:p>
        </w:tc>
        <w:tc>
          <w:tcPr>
            <w:tcW w:w="1077" w:type="dxa"/>
            <w:vAlign w:val="center"/>
          </w:tcPr>
          <w:p>
            <w:pPr>
              <w:pStyle w:val="0"/>
              <w:jc w:val="right"/>
            </w:pPr>
            <w:r>
              <w:rPr>
                <w:sz w:val="20"/>
              </w:rPr>
              <w:t xml:space="preserve">5552,47</w:t>
            </w:r>
          </w:p>
        </w:tc>
        <w:tc>
          <w:tcPr>
            <w:tcW w:w="1304" w:type="dxa"/>
            <w:vAlign w:val="center"/>
          </w:tcPr>
          <w:p>
            <w:pPr>
              <w:pStyle w:val="0"/>
              <w:jc w:val="right"/>
            </w:pPr>
            <w:r>
              <w:rPr>
                <w:sz w:val="20"/>
              </w:rPr>
              <w:t xml:space="preserve">7603,08</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296,64</w:t>
            </w:r>
          </w:p>
        </w:tc>
        <w:tc>
          <w:tcPr>
            <w:tcW w:w="907" w:type="dxa"/>
            <w:vAlign w:val="center"/>
          </w:tcPr>
          <w:p>
            <w:pPr>
              <w:pStyle w:val="0"/>
              <w:jc w:val="right"/>
            </w:pPr>
            <w:r>
              <w:rPr>
                <w:sz w:val="20"/>
              </w:rPr>
              <w:t xml:space="preserve">415,35</w:t>
            </w:r>
          </w:p>
        </w:tc>
        <w:tc>
          <w:tcPr>
            <w:tcW w:w="1077" w:type="dxa"/>
            <w:vAlign w:val="center"/>
          </w:tcPr>
          <w:p>
            <w:pPr>
              <w:pStyle w:val="0"/>
              <w:jc w:val="right"/>
            </w:pPr>
            <w:r>
              <w:rPr>
                <w:sz w:val="20"/>
              </w:rPr>
              <w:t xml:space="preserve">5552,47</w:t>
            </w:r>
          </w:p>
        </w:tc>
        <w:tc>
          <w:tcPr>
            <w:tcW w:w="1304" w:type="dxa"/>
            <w:vAlign w:val="center"/>
          </w:tcPr>
          <w:p>
            <w:pPr>
              <w:pStyle w:val="0"/>
              <w:jc w:val="right"/>
            </w:pPr>
            <w:r>
              <w:rPr>
                <w:sz w:val="20"/>
              </w:rPr>
              <w:t xml:space="preserve">7603,08</w:t>
            </w:r>
          </w:p>
        </w:tc>
      </w:tr>
    </w:tbl>
    <w:p>
      <w:pPr>
        <w:pStyle w:val="0"/>
        <w:jc w:val="both"/>
      </w:pPr>
      <w:r>
        <w:rPr>
          <w:sz w:val="20"/>
        </w:rPr>
      </w:r>
    </w:p>
    <w:p>
      <w:pPr>
        <w:pStyle w:val="0"/>
        <w:outlineLvl w:val="2"/>
        <w:jc w:val="right"/>
      </w:pPr>
      <w:r>
        <w:rPr>
          <w:sz w:val="20"/>
        </w:rPr>
        <w:t xml:space="preserve">Таблица 1.5</w:t>
      </w:r>
    </w:p>
    <w:p>
      <w:pPr>
        <w:pStyle w:val="0"/>
        <w:jc w:val="both"/>
      </w:pPr>
      <w:r>
        <w:rPr>
          <w:sz w:val="20"/>
        </w:rPr>
      </w:r>
    </w:p>
    <w:p>
      <w:pPr>
        <w:pStyle w:val="2"/>
        <w:jc w:val="center"/>
      </w:pPr>
      <w:r>
        <w:rPr>
          <w:sz w:val="20"/>
        </w:rPr>
        <w:t xml:space="preserve">Эталоны затрат ГП на оплату труда для пятого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141,22</w:t>
            </w:r>
          </w:p>
        </w:tc>
        <w:tc>
          <w:tcPr>
            <w:tcW w:w="907" w:type="dxa"/>
            <w:vAlign w:val="center"/>
          </w:tcPr>
          <w:p>
            <w:pPr>
              <w:pStyle w:val="0"/>
              <w:jc w:val="right"/>
            </w:pPr>
            <w:r>
              <w:rPr>
                <w:sz w:val="20"/>
              </w:rPr>
              <w:t xml:space="preserve">205,70</w:t>
            </w:r>
          </w:p>
        </w:tc>
        <w:tc>
          <w:tcPr>
            <w:tcW w:w="1077" w:type="dxa"/>
            <w:vAlign w:val="center"/>
          </w:tcPr>
          <w:p>
            <w:pPr>
              <w:pStyle w:val="0"/>
              <w:jc w:val="right"/>
            </w:pPr>
            <w:r>
              <w:rPr>
                <w:sz w:val="20"/>
              </w:rPr>
              <w:t xml:space="preserve">2359,96</w:t>
            </w:r>
          </w:p>
        </w:tc>
        <w:tc>
          <w:tcPr>
            <w:tcW w:w="1304" w:type="dxa"/>
            <w:vAlign w:val="center"/>
          </w:tcPr>
          <w:p>
            <w:pPr>
              <w:pStyle w:val="0"/>
              <w:jc w:val="right"/>
            </w:pPr>
            <w:r>
              <w:rPr>
                <w:sz w:val="20"/>
              </w:rPr>
              <w:t xml:space="preserve">3375,88</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129,51</w:t>
            </w:r>
          </w:p>
        </w:tc>
        <w:tc>
          <w:tcPr>
            <w:tcW w:w="907" w:type="dxa"/>
            <w:vAlign w:val="center"/>
          </w:tcPr>
          <w:p>
            <w:pPr>
              <w:pStyle w:val="0"/>
              <w:jc w:val="right"/>
            </w:pPr>
            <w:r>
              <w:rPr>
                <w:sz w:val="20"/>
              </w:rPr>
              <w:t xml:space="preserve">188,66</w:t>
            </w:r>
          </w:p>
        </w:tc>
        <w:tc>
          <w:tcPr>
            <w:tcW w:w="1077" w:type="dxa"/>
            <w:vAlign w:val="center"/>
          </w:tcPr>
          <w:p>
            <w:pPr>
              <w:pStyle w:val="0"/>
              <w:jc w:val="right"/>
            </w:pPr>
            <w:r>
              <w:rPr>
                <w:sz w:val="20"/>
              </w:rPr>
              <w:t xml:space="preserve">2161,71</w:t>
            </w:r>
          </w:p>
        </w:tc>
        <w:tc>
          <w:tcPr>
            <w:tcW w:w="1304" w:type="dxa"/>
            <w:vAlign w:val="center"/>
          </w:tcPr>
          <w:p>
            <w:pPr>
              <w:pStyle w:val="0"/>
              <w:jc w:val="right"/>
            </w:pPr>
            <w:r>
              <w:rPr>
                <w:sz w:val="20"/>
              </w:rPr>
              <w:t xml:space="preserve">3093,86</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156,91</w:t>
            </w:r>
          </w:p>
        </w:tc>
        <w:tc>
          <w:tcPr>
            <w:tcW w:w="907" w:type="dxa"/>
            <w:vAlign w:val="center"/>
          </w:tcPr>
          <w:p>
            <w:pPr>
              <w:pStyle w:val="0"/>
              <w:jc w:val="right"/>
            </w:pPr>
            <w:r>
              <w:rPr>
                <w:sz w:val="20"/>
              </w:rPr>
              <w:t xml:space="preserve">228,53</w:t>
            </w:r>
          </w:p>
        </w:tc>
        <w:tc>
          <w:tcPr>
            <w:tcW w:w="1077" w:type="dxa"/>
            <w:vAlign w:val="center"/>
          </w:tcPr>
          <w:p>
            <w:pPr>
              <w:pStyle w:val="0"/>
              <w:jc w:val="right"/>
            </w:pPr>
            <w:r>
              <w:rPr>
                <w:sz w:val="20"/>
              </w:rPr>
              <w:t xml:space="preserve">2627,68</w:t>
            </w:r>
          </w:p>
        </w:tc>
        <w:tc>
          <w:tcPr>
            <w:tcW w:w="1304" w:type="dxa"/>
            <w:vAlign w:val="center"/>
          </w:tcPr>
          <w:p>
            <w:pPr>
              <w:pStyle w:val="0"/>
              <w:jc w:val="right"/>
            </w:pPr>
            <w:r>
              <w:rPr>
                <w:sz w:val="20"/>
              </w:rPr>
              <w:t xml:space="preserve">3755,53</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141,22</w:t>
            </w:r>
          </w:p>
        </w:tc>
        <w:tc>
          <w:tcPr>
            <w:tcW w:w="907" w:type="dxa"/>
            <w:vAlign w:val="center"/>
          </w:tcPr>
          <w:p>
            <w:pPr>
              <w:pStyle w:val="0"/>
              <w:jc w:val="right"/>
            </w:pPr>
            <w:r>
              <w:rPr>
                <w:sz w:val="20"/>
              </w:rPr>
              <w:t xml:space="preserve">205,70</w:t>
            </w:r>
          </w:p>
        </w:tc>
        <w:tc>
          <w:tcPr>
            <w:tcW w:w="1077" w:type="dxa"/>
            <w:vAlign w:val="center"/>
          </w:tcPr>
          <w:p>
            <w:pPr>
              <w:pStyle w:val="0"/>
              <w:jc w:val="right"/>
            </w:pPr>
            <w:r>
              <w:rPr>
                <w:sz w:val="20"/>
              </w:rPr>
              <w:t xml:space="preserve">2359,96</w:t>
            </w:r>
          </w:p>
        </w:tc>
        <w:tc>
          <w:tcPr>
            <w:tcW w:w="1304" w:type="dxa"/>
            <w:vAlign w:val="center"/>
          </w:tcPr>
          <w:p>
            <w:pPr>
              <w:pStyle w:val="0"/>
              <w:jc w:val="right"/>
            </w:pPr>
            <w:r>
              <w:rPr>
                <w:sz w:val="20"/>
              </w:rPr>
              <w:t xml:space="preserve">3375,88</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156,91</w:t>
            </w:r>
          </w:p>
        </w:tc>
        <w:tc>
          <w:tcPr>
            <w:tcW w:w="907" w:type="dxa"/>
            <w:vAlign w:val="center"/>
          </w:tcPr>
          <w:p>
            <w:pPr>
              <w:pStyle w:val="0"/>
              <w:jc w:val="right"/>
            </w:pPr>
            <w:r>
              <w:rPr>
                <w:sz w:val="20"/>
              </w:rPr>
              <w:t xml:space="preserve">228,53</w:t>
            </w:r>
          </w:p>
        </w:tc>
        <w:tc>
          <w:tcPr>
            <w:tcW w:w="1077" w:type="dxa"/>
            <w:vAlign w:val="center"/>
          </w:tcPr>
          <w:p>
            <w:pPr>
              <w:pStyle w:val="0"/>
              <w:jc w:val="right"/>
            </w:pPr>
            <w:r>
              <w:rPr>
                <w:sz w:val="20"/>
              </w:rPr>
              <w:t xml:space="preserve">2627,68</w:t>
            </w:r>
          </w:p>
        </w:tc>
        <w:tc>
          <w:tcPr>
            <w:tcW w:w="1304" w:type="dxa"/>
            <w:vAlign w:val="center"/>
          </w:tcPr>
          <w:p>
            <w:pPr>
              <w:pStyle w:val="0"/>
              <w:jc w:val="right"/>
            </w:pPr>
            <w:r>
              <w:rPr>
                <w:sz w:val="20"/>
              </w:rPr>
              <w:t xml:space="preserve">3755,53</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168,93</w:t>
            </w:r>
          </w:p>
        </w:tc>
        <w:tc>
          <w:tcPr>
            <w:tcW w:w="907" w:type="dxa"/>
            <w:vAlign w:val="center"/>
          </w:tcPr>
          <w:p>
            <w:pPr>
              <w:pStyle w:val="0"/>
              <w:jc w:val="right"/>
            </w:pPr>
            <w:r>
              <w:rPr>
                <w:sz w:val="20"/>
              </w:rPr>
              <w:t xml:space="preserve">246,04</w:t>
            </w:r>
          </w:p>
        </w:tc>
        <w:tc>
          <w:tcPr>
            <w:tcW w:w="1077" w:type="dxa"/>
            <w:vAlign w:val="center"/>
          </w:tcPr>
          <w:p>
            <w:pPr>
              <w:pStyle w:val="0"/>
              <w:jc w:val="right"/>
            </w:pPr>
            <w:r>
              <w:rPr>
                <w:sz w:val="20"/>
              </w:rPr>
              <w:t xml:space="preserve">2834,61</w:t>
            </w:r>
          </w:p>
        </w:tc>
        <w:tc>
          <w:tcPr>
            <w:tcW w:w="1304" w:type="dxa"/>
            <w:vAlign w:val="center"/>
          </w:tcPr>
          <w:p>
            <w:pPr>
              <w:pStyle w:val="0"/>
              <w:jc w:val="right"/>
            </w:pPr>
            <w:r>
              <w:rPr>
                <w:sz w:val="20"/>
              </w:rPr>
              <w:t xml:space="preserve">4045,75</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168,93</w:t>
            </w:r>
          </w:p>
        </w:tc>
        <w:tc>
          <w:tcPr>
            <w:tcW w:w="907" w:type="dxa"/>
            <w:vAlign w:val="center"/>
          </w:tcPr>
          <w:p>
            <w:pPr>
              <w:pStyle w:val="0"/>
              <w:jc w:val="right"/>
            </w:pPr>
            <w:r>
              <w:rPr>
                <w:sz w:val="20"/>
              </w:rPr>
              <w:t xml:space="preserve">246,04</w:t>
            </w:r>
          </w:p>
        </w:tc>
        <w:tc>
          <w:tcPr>
            <w:tcW w:w="1077" w:type="dxa"/>
            <w:vAlign w:val="center"/>
          </w:tcPr>
          <w:p>
            <w:pPr>
              <w:pStyle w:val="0"/>
              <w:jc w:val="right"/>
            </w:pPr>
            <w:r>
              <w:rPr>
                <w:sz w:val="20"/>
              </w:rPr>
              <w:t xml:space="preserve">2834,61</w:t>
            </w:r>
          </w:p>
        </w:tc>
        <w:tc>
          <w:tcPr>
            <w:tcW w:w="1304" w:type="dxa"/>
            <w:vAlign w:val="center"/>
          </w:tcPr>
          <w:p>
            <w:pPr>
              <w:pStyle w:val="0"/>
              <w:jc w:val="right"/>
            </w:pPr>
            <w:r>
              <w:rPr>
                <w:sz w:val="20"/>
              </w:rPr>
              <w:t xml:space="preserve">4045,75</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189,71</w:t>
            </w:r>
          </w:p>
        </w:tc>
        <w:tc>
          <w:tcPr>
            <w:tcW w:w="907" w:type="dxa"/>
            <w:vAlign w:val="center"/>
            <w:tcBorders>
              <w:bottom w:val="nil"/>
            </w:tcBorders>
          </w:tcPr>
          <w:p>
            <w:pPr>
              <w:pStyle w:val="0"/>
              <w:jc w:val="right"/>
            </w:pPr>
            <w:r>
              <w:rPr>
                <w:sz w:val="20"/>
              </w:rPr>
              <w:t xml:space="preserve">276,43</w:t>
            </w:r>
          </w:p>
        </w:tc>
        <w:tc>
          <w:tcPr>
            <w:tcW w:w="1077" w:type="dxa"/>
            <w:vAlign w:val="center"/>
            <w:tcBorders>
              <w:bottom w:val="nil"/>
            </w:tcBorders>
          </w:tcPr>
          <w:p>
            <w:pPr>
              <w:pStyle w:val="0"/>
              <w:jc w:val="right"/>
            </w:pPr>
            <w:r>
              <w:rPr>
                <w:sz w:val="20"/>
              </w:rPr>
              <w:t xml:space="preserve">3162,92</w:t>
            </w:r>
          </w:p>
        </w:tc>
        <w:tc>
          <w:tcPr>
            <w:tcW w:w="1304" w:type="dxa"/>
            <w:vAlign w:val="center"/>
            <w:tcBorders>
              <w:bottom w:val="nil"/>
            </w:tcBorders>
          </w:tcPr>
          <w:p>
            <w:pPr>
              <w:pStyle w:val="0"/>
              <w:jc w:val="right"/>
            </w:pPr>
            <w:r>
              <w:rPr>
                <w:sz w:val="20"/>
              </w:rPr>
              <w:t xml:space="preserve">4512,01</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49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243,73</w:t>
            </w:r>
          </w:p>
        </w:tc>
        <w:tc>
          <w:tcPr>
            <w:tcW w:w="907" w:type="dxa"/>
            <w:vAlign w:val="center"/>
          </w:tcPr>
          <w:p>
            <w:pPr>
              <w:pStyle w:val="0"/>
              <w:jc w:val="right"/>
            </w:pPr>
            <w:r>
              <w:rPr>
                <w:sz w:val="20"/>
              </w:rPr>
              <w:t xml:space="preserve">354,59</w:t>
            </w:r>
          </w:p>
        </w:tc>
        <w:tc>
          <w:tcPr>
            <w:tcW w:w="1077" w:type="dxa"/>
            <w:vAlign w:val="center"/>
          </w:tcPr>
          <w:p>
            <w:pPr>
              <w:pStyle w:val="0"/>
              <w:jc w:val="right"/>
            </w:pPr>
            <w:r>
              <w:rPr>
                <w:sz w:val="20"/>
              </w:rPr>
              <w:t xml:space="preserve">4012,99</w:t>
            </w:r>
          </w:p>
        </w:tc>
        <w:tc>
          <w:tcPr>
            <w:tcW w:w="1304" w:type="dxa"/>
            <w:vAlign w:val="center"/>
          </w:tcPr>
          <w:p>
            <w:pPr>
              <w:pStyle w:val="0"/>
              <w:jc w:val="right"/>
            </w:pPr>
            <w:r>
              <w:rPr>
                <w:sz w:val="20"/>
              </w:rPr>
              <w:t xml:space="preserve">5723,27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245,24</w:t>
            </w:r>
          </w:p>
        </w:tc>
        <w:tc>
          <w:tcPr>
            <w:tcW w:w="907" w:type="dxa"/>
            <w:vAlign w:val="center"/>
          </w:tcPr>
          <w:p>
            <w:pPr>
              <w:pStyle w:val="0"/>
              <w:jc w:val="right"/>
            </w:pPr>
            <w:r>
              <w:rPr>
                <w:sz w:val="20"/>
              </w:rPr>
              <w:t xml:space="preserve">357,51</w:t>
            </w:r>
          </w:p>
        </w:tc>
        <w:tc>
          <w:tcPr>
            <w:tcW w:w="1077" w:type="dxa"/>
            <w:vAlign w:val="center"/>
          </w:tcPr>
          <w:p>
            <w:pPr>
              <w:pStyle w:val="0"/>
              <w:jc w:val="right"/>
            </w:pPr>
            <w:r>
              <w:rPr>
                <w:sz w:val="20"/>
              </w:rPr>
              <w:t xml:space="preserve">4051,60</w:t>
            </w:r>
          </w:p>
        </w:tc>
        <w:tc>
          <w:tcPr>
            <w:tcW w:w="1304" w:type="dxa"/>
            <w:vAlign w:val="center"/>
          </w:tcPr>
          <w:p>
            <w:pPr>
              <w:pStyle w:val="0"/>
              <w:jc w:val="right"/>
            </w:pPr>
            <w:r>
              <w:rPr>
                <w:sz w:val="20"/>
              </w:rPr>
              <w:t xml:space="preserve">5778,38</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354,53</w:t>
            </w:r>
          </w:p>
        </w:tc>
        <w:tc>
          <w:tcPr>
            <w:tcW w:w="907" w:type="dxa"/>
            <w:vAlign w:val="center"/>
          </w:tcPr>
          <w:p>
            <w:pPr>
              <w:pStyle w:val="0"/>
              <w:jc w:val="right"/>
            </w:pPr>
            <w:r>
              <w:rPr>
                <w:sz w:val="20"/>
              </w:rPr>
              <w:t xml:space="preserve">516,52</w:t>
            </w:r>
          </w:p>
        </w:tc>
        <w:tc>
          <w:tcPr>
            <w:tcW w:w="1077" w:type="dxa"/>
            <w:vAlign w:val="center"/>
          </w:tcPr>
          <w:p>
            <w:pPr>
              <w:pStyle w:val="0"/>
              <w:jc w:val="right"/>
            </w:pPr>
            <w:r>
              <w:rPr>
                <w:sz w:val="20"/>
              </w:rPr>
              <w:t xml:space="preserve">5892,28</w:t>
            </w:r>
          </w:p>
        </w:tc>
        <w:tc>
          <w:tcPr>
            <w:tcW w:w="1304" w:type="dxa"/>
            <w:vAlign w:val="center"/>
          </w:tcPr>
          <w:p>
            <w:pPr>
              <w:pStyle w:val="0"/>
              <w:jc w:val="right"/>
            </w:pPr>
            <w:r>
              <w:rPr>
                <w:sz w:val="20"/>
              </w:rPr>
              <w:t xml:space="preserve">8400,85</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245,24</w:t>
            </w:r>
          </w:p>
        </w:tc>
        <w:tc>
          <w:tcPr>
            <w:tcW w:w="907" w:type="dxa"/>
            <w:vAlign w:val="center"/>
          </w:tcPr>
          <w:p>
            <w:pPr>
              <w:pStyle w:val="0"/>
              <w:jc w:val="right"/>
            </w:pPr>
            <w:r>
              <w:rPr>
                <w:sz w:val="20"/>
              </w:rPr>
              <w:t xml:space="preserve">357,51</w:t>
            </w:r>
          </w:p>
        </w:tc>
        <w:tc>
          <w:tcPr>
            <w:tcW w:w="1077" w:type="dxa"/>
            <w:vAlign w:val="center"/>
          </w:tcPr>
          <w:p>
            <w:pPr>
              <w:pStyle w:val="0"/>
              <w:jc w:val="right"/>
            </w:pPr>
            <w:r>
              <w:rPr>
                <w:sz w:val="20"/>
              </w:rPr>
              <w:t xml:space="preserve">4051,60</w:t>
            </w:r>
          </w:p>
        </w:tc>
        <w:tc>
          <w:tcPr>
            <w:tcW w:w="1304" w:type="dxa"/>
            <w:vAlign w:val="center"/>
          </w:tcPr>
          <w:p>
            <w:pPr>
              <w:pStyle w:val="0"/>
              <w:jc w:val="right"/>
            </w:pPr>
            <w:r>
              <w:rPr>
                <w:sz w:val="20"/>
              </w:rPr>
              <w:t xml:space="preserve">5778,38</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354,53</w:t>
            </w:r>
          </w:p>
        </w:tc>
        <w:tc>
          <w:tcPr>
            <w:tcW w:w="907" w:type="dxa"/>
            <w:vAlign w:val="center"/>
          </w:tcPr>
          <w:p>
            <w:pPr>
              <w:pStyle w:val="0"/>
              <w:jc w:val="right"/>
            </w:pPr>
            <w:r>
              <w:rPr>
                <w:sz w:val="20"/>
              </w:rPr>
              <w:t xml:space="preserve">516,52</w:t>
            </w:r>
          </w:p>
        </w:tc>
        <w:tc>
          <w:tcPr>
            <w:tcW w:w="1077" w:type="dxa"/>
            <w:vAlign w:val="center"/>
          </w:tcPr>
          <w:p>
            <w:pPr>
              <w:pStyle w:val="0"/>
              <w:jc w:val="right"/>
            </w:pPr>
            <w:r>
              <w:rPr>
                <w:sz w:val="20"/>
              </w:rPr>
              <w:t xml:space="preserve">5892,28</w:t>
            </w:r>
          </w:p>
        </w:tc>
        <w:tc>
          <w:tcPr>
            <w:tcW w:w="1304" w:type="dxa"/>
            <w:vAlign w:val="center"/>
          </w:tcPr>
          <w:p>
            <w:pPr>
              <w:pStyle w:val="0"/>
              <w:jc w:val="right"/>
            </w:pPr>
            <w:r>
              <w:rPr>
                <w:sz w:val="20"/>
              </w:rPr>
              <w:t xml:space="preserve">8400,85</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430,70</w:t>
            </w:r>
          </w:p>
        </w:tc>
        <w:tc>
          <w:tcPr>
            <w:tcW w:w="907" w:type="dxa"/>
            <w:vAlign w:val="center"/>
          </w:tcPr>
          <w:p>
            <w:pPr>
              <w:pStyle w:val="0"/>
              <w:jc w:val="right"/>
            </w:pPr>
            <w:r>
              <w:rPr>
                <w:sz w:val="20"/>
              </w:rPr>
              <w:t xml:space="preserve">627,36</w:t>
            </w:r>
          </w:p>
        </w:tc>
        <w:tc>
          <w:tcPr>
            <w:tcW w:w="1077" w:type="dxa"/>
            <w:vAlign w:val="center"/>
          </w:tcPr>
          <w:p>
            <w:pPr>
              <w:pStyle w:val="0"/>
              <w:jc w:val="right"/>
            </w:pPr>
            <w:r>
              <w:rPr>
                <w:sz w:val="20"/>
              </w:rPr>
              <w:t xml:space="preserve">7175,25</w:t>
            </w:r>
          </w:p>
        </w:tc>
        <w:tc>
          <w:tcPr>
            <w:tcW w:w="1304" w:type="dxa"/>
            <w:vAlign w:val="center"/>
          </w:tcPr>
          <w:p>
            <w:pPr>
              <w:pStyle w:val="0"/>
              <w:jc w:val="right"/>
            </w:pPr>
            <w:r>
              <w:rPr>
                <w:sz w:val="20"/>
              </w:rPr>
              <w:t xml:space="preserve">10228,74</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130,06</w:t>
            </w:r>
          </w:p>
        </w:tc>
        <w:tc>
          <w:tcPr>
            <w:tcW w:w="907" w:type="dxa"/>
            <w:vAlign w:val="center"/>
            <w:tcBorders>
              <w:bottom w:val="nil"/>
            </w:tcBorders>
          </w:tcPr>
          <w:p>
            <w:pPr>
              <w:pStyle w:val="0"/>
              <w:jc w:val="right"/>
            </w:pPr>
            <w:r>
              <w:rPr>
                <w:sz w:val="20"/>
              </w:rPr>
              <w:t xml:space="preserve">181,91</w:t>
            </w:r>
          </w:p>
        </w:tc>
        <w:tc>
          <w:tcPr>
            <w:tcW w:w="1077" w:type="dxa"/>
            <w:vAlign w:val="center"/>
            <w:tcBorders>
              <w:bottom w:val="nil"/>
            </w:tcBorders>
          </w:tcPr>
          <w:p>
            <w:pPr>
              <w:pStyle w:val="0"/>
              <w:jc w:val="right"/>
            </w:pPr>
            <w:r>
              <w:rPr>
                <w:sz w:val="20"/>
              </w:rPr>
              <w:t xml:space="preserve">2168,58</w:t>
            </w:r>
          </w:p>
        </w:tc>
        <w:tc>
          <w:tcPr>
            <w:tcW w:w="1304" w:type="dxa"/>
            <w:vAlign w:val="center"/>
            <w:tcBorders>
              <w:bottom w:val="nil"/>
            </w:tcBorders>
          </w:tcPr>
          <w:p>
            <w:pPr>
              <w:pStyle w:val="0"/>
              <w:jc w:val="right"/>
            </w:pPr>
            <w:r>
              <w:rPr>
                <w:sz w:val="20"/>
              </w:rPr>
              <w:t xml:space="preserve">3105,25</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49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141,80</w:t>
            </w:r>
          </w:p>
        </w:tc>
        <w:tc>
          <w:tcPr>
            <w:tcW w:w="907" w:type="dxa"/>
            <w:vAlign w:val="center"/>
          </w:tcPr>
          <w:p>
            <w:pPr>
              <w:pStyle w:val="0"/>
              <w:jc w:val="right"/>
            </w:pPr>
            <w:r>
              <w:rPr>
                <w:sz w:val="20"/>
              </w:rPr>
              <w:t xml:space="preserve">198,37</w:t>
            </w:r>
          </w:p>
        </w:tc>
        <w:tc>
          <w:tcPr>
            <w:tcW w:w="1077" w:type="dxa"/>
            <w:vAlign w:val="center"/>
          </w:tcPr>
          <w:p>
            <w:pPr>
              <w:pStyle w:val="0"/>
              <w:jc w:val="right"/>
            </w:pPr>
            <w:r>
              <w:rPr>
                <w:sz w:val="20"/>
              </w:rPr>
              <w:t xml:space="preserve">2367,33</w:t>
            </w:r>
          </w:p>
        </w:tc>
        <w:tc>
          <w:tcPr>
            <w:tcW w:w="1304" w:type="dxa"/>
            <w:vAlign w:val="center"/>
          </w:tcPr>
          <w:p>
            <w:pPr>
              <w:pStyle w:val="0"/>
              <w:jc w:val="right"/>
            </w:pPr>
            <w:r>
              <w:rPr>
                <w:sz w:val="20"/>
              </w:rPr>
              <w:t xml:space="preserve">3388,10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136,56</w:t>
            </w:r>
          </w:p>
        </w:tc>
        <w:tc>
          <w:tcPr>
            <w:tcW w:w="907" w:type="dxa"/>
            <w:vAlign w:val="center"/>
          </w:tcPr>
          <w:p>
            <w:pPr>
              <w:pStyle w:val="0"/>
              <w:jc w:val="right"/>
            </w:pPr>
            <w:r>
              <w:rPr>
                <w:sz w:val="20"/>
              </w:rPr>
              <w:t xml:space="preserve">191,01</w:t>
            </w:r>
          </w:p>
        </w:tc>
        <w:tc>
          <w:tcPr>
            <w:tcW w:w="1077" w:type="dxa"/>
            <w:vAlign w:val="center"/>
          </w:tcPr>
          <w:p>
            <w:pPr>
              <w:pStyle w:val="0"/>
              <w:jc w:val="right"/>
            </w:pPr>
            <w:r>
              <w:rPr>
                <w:sz w:val="20"/>
              </w:rPr>
              <w:t xml:space="preserve">2277,01</w:t>
            </w:r>
          </w:p>
        </w:tc>
        <w:tc>
          <w:tcPr>
            <w:tcW w:w="1304" w:type="dxa"/>
            <w:vAlign w:val="center"/>
          </w:tcPr>
          <w:p>
            <w:pPr>
              <w:pStyle w:val="0"/>
              <w:jc w:val="right"/>
            </w:pPr>
            <w:r>
              <w:rPr>
                <w:sz w:val="20"/>
              </w:rPr>
              <w:t xml:space="preserve">3260,51</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169,61</w:t>
            </w:r>
          </w:p>
        </w:tc>
        <w:tc>
          <w:tcPr>
            <w:tcW w:w="907" w:type="dxa"/>
            <w:vAlign w:val="center"/>
          </w:tcPr>
          <w:p>
            <w:pPr>
              <w:pStyle w:val="0"/>
              <w:jc w:val="right"/>
            </w:pPr>
            <w:r>
              <w:rPr>
                <w:sz w:val="20"/>
              </w:rPr>
              <w:t xml:space="preserve">237,40</w:t>
            </w:r>
          </w:p>
        </w:tc>
        <w:tc>
          <w:tcPr>
            <w:tcW w:w="1077" w:type="dxa"/>
            <w:vAlign w:val="center"/>
          </w:tcPr>
          <w:p>
            <w:pPr>
              <w:pStyle w:val="0"/>
              <w:jc w:val="right"/>
            </w:pPr>
            <w:r>
              <w:rPr>
                <w:sz w:val="20"/>
              </w:rPr>
              <w:t xml:space="preserve">2843,14</w:t>
            </w:r>
          </w:p>
        </w:tc>
        <w:tc>
          <w:tcPr>
            <w:tcW w:w="1304" w:type="dxa"/>
            <w:vAlign w:val="center"/>
          </w:tcPr>
          <w:p>
            <w:pPr>
              <w:pStyle w:val="0"/>
              <w:jc w:val="right"/>
            </w:pPr>
            <w:r>
              <w:rPr>
                <w:sz w:val="20"/>
              </w:rPr>
              <w:t xml:space="preserve">4059,88</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296,64</w:t>
            </w:r>
          </w:p>
        </w:tc>
        <w:tc>
          <w:tcPr>
            <w:tcW w:w="907" w:type="dxa"/>
            <w:vAlign w:val="center"/>
          </w:tcPr>
          <w:p>
            <w:pPr>
              <w:pStyle w:val="0"/>
              <w:jc w:val="right"/>
            </w:pPr>
            <w:r>
              <w:rPr>
                <w:sz w:val="20"/>
              </w:rPr>
              <w:t xml:space="preserve">415,35</w:t>
            </w:r>
          </w:p>
        </w:tc>
        <w:tc>
          <w:tcPr>
            <w:tcW w:w="1077" w:type="dxa"/>
            <w:vAlign w:val="center"/>
          </w:tcPr>
          <w:p>
            <w:pPr>
              <w:pStyle w:val="0"/>
              <w:jc w:val="right"/>
            </w:pPr>
            <w:r>
              <w:rPr>
                <w:sz w:val="20"/>
              </w:rPr>
              <w:t xml:space="preserve">5552,47</w:t>
            </w:r>
          </w:p>
        </w:tc>
        <w:tc>
          <w:tcPr>
            <w:tcW w:w="1304" w:type="dxa"/>
            <w:vAlign w:val="center"/>
          </w:tcPr>
          <w:p>
            <w:pPr>
              <w:pStyle w:val="0"/>
              <w:jc w:val="right"/>
            </w:pPr>
            <w:r>
              <w:rPr>
                <w:sz w:val="20"/>
              </w:rPr>
              <w:t xml:space="preserve">7603,08</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287,95</w:t>
            </w:r>
          </w:p>
        </w:tc>
        <w:tc>
          <w:tcPr>
            <w:tcW w:w="907" w:type="dxa"/>
            <w:vAlign w:val="center"/>
          </w:tcPr>
          <w:p>
            <w:pPr>
              <w:pStyle w:val="0"/>
              <w:jc w:val="right"/>
            </w:pPr>
            <w:r>
              <w:rPr>
                <w:sz w:val="20"/>
              </w:rPr>
              <w:t xml:space="preserve">403,71</w:t>
            </w:r>
          </w:p>
        </w:tc>
        <w:tc>
          <w:tcPr>
            <w:tcW w:w="1077" w:type="dxa"/>
            <w:vAlign w:val="center"/>
          </w:tcPr>
          <w:p>
            <w:pPr>
              <w:pStyle w:val="0"/>
              <w:jc w:val="right"/>
            </w:pPr>
            <w:r>
              <w:rPr>
                <w:sz w:val="20"/>
              </w:rPr>
              <w:t xml:space="preserve">4766,44</w:t>
            </w:r>
          </w:p>
        </w:tc>
        <w:tc>
          <w:tcPr>
            <w:tcW w:w="1304" w:type="dxa"/>
            <w:vAlign w:val="center"/>
          </w:tcPr>
          <w:p>
            <w:pPr>
              <w:pStyle w:val="0"/>
              <w:jc w:val="right"/>
            </w:pPr>
            <w:r>
              <w:rPr>
                <w:sz w:val="20"/>
              </w:rPr>
              <w:t xml:space="preserve">6800,00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287,95</w:t>
            </w:r>
          </w:p>
        </w:tc>
        <w:tc>
          <w:tcPr>
            <w:tcW w:w="907" w:type="dxa"/>
            <w:vAlign w:val="center"/>
          </w:tcPr>
          <w:p>
            <w:pPr>
              <w:pStyle w:val="0"/>
              <w:jc w:val="right"/>
            </w:pPr>
            <w:r>
              <w:rPr>
                <w:sz w:val="20"/>
              </w:rPr>
              <w:t xml:space="preserve">403,71</w:t>
            </w:r>
          </w:p>
        </w:tc>
        <w:tc>
          <w:tcPr>
            <w:tcW w:w="1077" w:type="dxa"/>
            <w:vAlign w:val="center"/>
          </w:tcPr>
          <w:p>
            <w:pPr>
              <w:pStyle w:val="0"/>
              <w:jc w:val="right"/>
            </w:pPr>
            <w:r>
              <w:rPr>
                <w:sz w:val="20"/>
              </w:rPr>
              <w:t xml:space="preserve">4766,44</w:t>
            </w:r>
          </w:p>
        </w:tc>
        <w:tc>
          <w:tcPr>
            <w:tcW w:w="1304" w:type="dxa"/>
            <w:vAlign w:val="center"/>
          </w:tcPr>
          <w:p>
            <w:pPr>
              <w:pStyle w:val="0"/>
              <w:jc w:val="right"/>
            </w:pPr>
            <w:r>
              <w:rPr>
                <w:sz w:val="20"/>
              </w:rPr>
              <w:t xml:space="preserve">6800,00</w:t>
            </w:r>
          </w:p>
        </w:tc>
      </w:tr>
    </w:tbl>
    <w:p>
      <w:pPr>
        <w:pStyle w:val="0"/>
        <w:jc w:val="both"/>
      </w:pPr>
      <w:r>
        <w:rPr>
          <w:sz w:val="20"/>
        </w:rPr>
      </w:r>
    </w:p>
    <w:p>
      <w:pPr>
        <w:pStyle w:val="0"/>
        <w:outlineLvl w:val="2"/>
        <w:jc w:val="right"/>
      </w:pPr>
      <w:r>
        <w:rPr>
          <w:sz w:val="20"/>
        </w:rPr>
        <w:t xml:space="preserve">Таблица 1.6</w:t>
      </w:r>
    </w:p>
    <w:p>
      <w:pPr>
        <w:pStyle w:val="0"/>
        <w:jc w:val="both"/>
      </w:pPr>
      <w:r>
        <w:rPr>
          <w:sz w:val="20"/>
        </w:rPr>
      </w:r>
    </w:p>
    <w:p>
      <w:pPr>
        <w:pStyle w:val="2"/>
        <w:jc w:val="center"/>
      </w:pPr>
      <w:r>
        <w:rPr>
          <w:sz w:val="20"/>
        </w:rPr>
        <w:t xml:space="preserve">Эталоны затрат ГП на оплату труда для шестого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136,75</w:t>
            </w:r>
          </w:p>
        </w:tc>
        <w:tc>
          <w:tcPr>
            <w:tcW w:w="907" w:type="dxa"/>
            <w:vAlign w:val="center"/>
          </w:tcPr>
          <w:p>
            <w:pPr>
              <w:pStyle w:val="0"/>
              <w:jc w:val="right"/>
            </w:pPr>
            <w:r>
              <w:rPr>
                <w:sz w:val="20"/>
              </w:rPr>
              <w:t xml:space="preserve">199,17</w:t>
            </w:r>
          </w:p>
        </w:tc>
        <w:tc>
          <w:tcPr>
            <w:tcW w:w="1077" w:type="dxa"/>
            <w:vAlign w:val="center"/>
          </w:tcPr>
          <w:p>
            <w:pPr>
              <w:pStyle w:val="0"/>
              <w:jc w:val="right"/>
            </w:pPr>
            <w:r>
              <w:rPr>
                <w:sz w:val="20"/>
              </w:rPr>
              <w:t xml:space="preserve">2023,14</w:t>
            </w:r>
          </w:p>
        </w:tc>
        <w:tc>
          <w:tcPr>
            <w:tcW w:w="1304" w:type="dxa"/>
            <w:vAlign w:val="center"/>
          </w:tcPr>
          <w:p>
            <w:pPr>
              <w:pStyle w:val="0"/>
              <w:jc w:val="right"/>
            </w:pPr>
            <w:r>
              <w:rPr>
                <w:sz w:val="20"/>
              </w:rPr>
              <w:t xml:space="preserve">3015,07</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125,35</w:t>
            </w:r>
          </w:p>
        </w:tc>
        <w:tc>
          <w:tcPr>
            <w:tcW w:w="907" w:type="dxa"/>
            <w:vAlign w:val="center"/>
          </w:tcPr>
          <w:p>
            <w:pPr>
              <w:pStyle w:val="0"/>
              <w:jc w:val="right"/>
            </w:pPr>
            <w:r>
              <w:rPr>
                <w:sz w:val="20"/>
              </w:rPr>
              <w:t xml:space="preserve">182,57</w:t>
            </w:r>
          </w:p>
        </w:tc>
        <w:tc>
          <w:tcPr>
            <w:tcW w:w="1077" w:type="dxa"/>
            <w:vAlign w:val="center"/>
          </w:tcPr>
          <w:p>
            <w:pPr>
              <w:pStyle w:val="0"/>
              <w:jc w:val="right"/>
            </w:pPr>
            <w:r>
              <w:rPr>
                <w:sz w:val="20"/>
              </w:rPr>
              <w:t xml:space="preserve">1852,52</w:t>
            </w:r>
          </w:p>
        </w:tc>
        <w:tc>
          <w:tcPr>
            <w:tcW w:w="1304" w:type="dxa"/>
            <w:vAlign w:val="center"/>
          </w:tcPr>
          <w:p>
            <w:pPr>
              <w:pStyle w:val="0"/>
              <w:jc w:val="right"/>
            </w:pPr>
            <w:r>
              <w:rPr>
                <w:sz w:val="20"/>
              </w:rPr>
              <w:t xml:space="preserve">2762,11</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152,05</w:t>
            </w:r>
          </w:p>
        </w:tc>
        <w:tc>
          <w:tcPr>
            <w:tcW w:w="907" w:type="dxa"/>
            <w:vAlign w:val="center"/>
          </w:tcPr>
          <w:p>
            <w:pPr>
              <w:pStyle w:val="0"/>
              <w:jc w:val="right"/>
            </w:pPr>
            <w:r>
              <w:rPr>
                <w:sz w:val="20"/>
              </w:rPr>
              <w:t xml:space="preserve">221,41</w:t>
            </w:r>
          </w:p>
        </w:tc>
        <w:tc>
          <w:tcPr>
            <w:tcW w:w="1077" w:type="dxa"/>
            <w:vAlign w:val="center"/>
          </w:tcPr>
          <w:p>
            <w:pPr>
              <w:pStyle w:val="0"/>
              <w:jc w:val="right"/>
            </w:pPr>
            <w:r>
              <w:rPr>
                <w:sz w:val="20"/>
              </w:rPr>
              <w:t xml:space="preserve">2253,66</w:t>
            </w:r>
          </w:p>
        </w:tc>
        <w:tc>
          <w:tcPr>
            <w:tcW w:w="1304" w:type="dxa"/>
            <w:vAlign w:val="center"/>
          </w:tcPr>
          <w:p>
            <w:pPr>
              <w:pStyle w:val="0"/>
              <w:jc w:val="right"/>
            </w:pPr>
            <w:r>
              <w:rPr>
                <w:sz w:val="20"/>
              </w:rPr>
              <w:t xml:space="preserve">3355,69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136,75</w:t>
            </w:r>
          </w:p>
        </w:tc>
        <w:tc>
          <w:tcPr>
            <w:tcW w:w="907" w:type="dxa"/>
            <w:vAlign w:val="center"/>
          </w:tcPr>
          <w:p>
            <w:pPr>
              <w:pStyle w:val="0"/>
              <w:jc w:val="right"/>
            </w:pPr>
            <w:r>
              <w:rPr>
                <w:sz w:val="20"/>
              </w:rPr>
              <w:t xml:space="preserve">199,17</w:t>
            </w:r>
          </w:p>
        </w:tc>
        <w:tc>
          <w:tcPr>
            <w:tcW w:w="1077" w:type="dxa"/>
            <w:vAlign w:val="center"/>
          </w:tcPr>
          <w:p>
            <w:pPr>
              <w:pStyle w:val="0"/>
              <w:jc w:val="right"/>
            </w:pPr>
            <w:r>
              <w:rPr>
                <w:sz w:val="20"/>
              </w:rPr>
              <w:t xml:space="preserve">2023,14</w:t>
            </w:r>
          </w:p>
        </w:tc>
        <w:tc>
          <w:tcPr>
            <w:tcW w:w="1304" w:type="dxa"/>
            <w:vAlign w:val="center"/>
          </w:tcPr>
          <w:p>
            <w:pPr>
              <w:pStyle w:val="0"/>
              <w:jc w:val="right"/>
            </w:pPr>
            <w:r>
              <w:rPr>
                <w:sz w:val="20"/>
              </w:rPr>
              <w:t xml:space="preserve">3015,07</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152,05</w:t>
            </w:r>
          </w:p>
        </w:tc>
        <w:tc>
          <w:tcPr>
            <w:tcW w:w="907" w:type="dxa"/>
            <w:vAlign w:val="center"/>
          </w:tcPr>
          <w:p>
            <w:pPr>
              <w:pStyle w:val="0"/>
              <w:jc w:val="right"/>
            </w:pPr>
            <w:r>
              <w:rPr>
                <w:sz w:val="20"/>
              </w:rPr>
              <w:t xml:space="preserve">221,41</w:t>
            </w:r>
          </w:p>
        </w:tc>
        <w:tc>
          <w:tcPr>
            <w:tcW w:w="1077" w:type="dxa"/>
            <w:vAlign w:val="center"/>
          </w:tcPr>
          <w:p>
            <w:pPr>
              <w:pStyle w:val="0"/>
              <w:jc w:val="right"/>
            </w:pPr>
            <w:r>
              <w:rPr>
                <w:sz w:val="20"/>
              </w:rPr>
              <w:t xml:space="preserve">2253,66</w:t>
            </w:r>
          </w:p>
        </w:tc>
        <w:tc>
          <w:tcPr>
            <w:tcW w:w="1304" w:type="dxa"/>
            <w:vAlign w:val="center"/>
          </w:tcPr>
          <w:p>
            <w:pPr>
              <w:pStyle w:val="0"/>
              <w:jc w:val="right"/>
            </w:pPr>
            <w:r>
              <w:rPr>
                <w:sz w:val="20"/>
              </w:rPr>
              <w:t xml:space="preserve">3355,69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163,76</w:t>
            </w:r>
          </w:p>
        </w:tc>
        <w:tc>
          <w:tcPr>
            <w:tcW w:w="907" w:type="dxa"/>
            <w:vAlign w:val="center"/>
          </w:tcPr>
          <w:p>
            <w:pPr>
              <w:pStyle w:val="0"/>
              <w:jc w:val="right"/>
            </w:pPr>
            <w:r>
              <w:rPr>
                <w:sz w:val="20"/>
              </w:rPr>
              <w:t xml:space="preserve">238,48</w:t>
            </w:r>
          </w:p>
        </w:tc>
        <w:tc>
          <w:tcPr>
            <w:tcW w:w="1077" w:type="dxa"/>
            <w:vAlign w:val="center"/>
          </w:tcPr>
          <w:p>
            <w:pPr>
              <w:pStyle w:val="0"/>
              <w:jc w:val="right"/>
            </w:pPr>
            <w:r>
              <w:rPr>
                <w:sz w:val="20"/>
              </w:rPr>
              <w:t xml:space="preserve">2431,66</w:t>
            </w:r>
          </w:p>
        </w:tc>
        <w:tc>
          <w:tcPr>
            <w:tcW w:w="1304" w:type="dxa"/>
            <w:vAlign w:val="center"/>
          </w:tcPr>
          <w:p>
            <w:pPr>
              <w:pStyle w:val="0"/>
              <w:jc w:val="right"/>
            </w:pPr>
            <w:r>
              <w:rPr>
                <w:sz w:val="20"/>
              </w:rPr>
              <w:t xml:space="preserve">3615,58</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163,76</w:t>
            </w:r>
          </w:p>
        </w:tc>
        <w:tc>
          <w:tcPr>
            <w:tcW w:w="907" w:type="dxa"/>
            <w:vAlign w:val="center"/>
          </w:tcPr>
          <w:p>
            <w:pPr>
              <w:pStyle w:val="0"/>
              <w:jc w:val="right"/>
            </w:pPr>
            <w:r>
              <w:rPr>
                <w:sz w:val="20"/>
              </w:rPr>
              <w:t xml:space="preserve">238,48</w:t>
            </w:r>
          </w:p>
        </w:tc>
        <w:tc>
          <w:tcPr>
            <w:tcW w:w="1077" w:type="dxa"/>
            <w:vAlign w:val="center"/>
          </w:tcPr>
          <w:p>
            <w:pPr>
              <w:pStyle w:val="0"/>
              <w:jc w:val="right"/>
            </w:pPr>
            <w:r>
              <w:rPr>
                <w:sz w:val="20"/>
              </w:rPr>
              <w:t xml:space="preserve">2431,66</w:t>
            </w:r>
          </w:p>
        </w:tc>
        <w:tc>
          <w:tcPr>
            <w:tcW w:w="1304" w:type="dxa"/>
            <w:vAlign w:val="center"/>
          </w:tcPr>
          <w:p>
            <w:pPr>
              <w:pStyle w:val="0"/>
              <w:jc w:val="right"/>
            </w:pPr>
            <w:r>
              <w:rPr>
                <w:sz w:val="20"/>
              </w:rPr>
              <w:t xml:space="preserve">3615,58</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184,00</w:t>
            </w:r>
          </w:p>
        </w:tc>
        <w:tc>
          <w:tcPr>
            <w:tcW w:w="907" w:type="dxa"/>
            <w:vAlign w:val="center"/>
            <w:tcBorders>
              <w:bottom w:val="nil"/>
            </w:tcBorders>
          </w:tcPr>
          <w:p>
            <w:pPr>
              <w:pStyle w:val="0"/>
              <w:jc w:val="right"/>
            </w:pPr>
            <w:r>
              <w:rPr>
                <w:sz w:val="20"/>
              </w:rPr>
              <w:t xml:space="preserve">268,08</w:t>
            </w:r>
          </w:p>
        </w:tc>
        <w:tc>
          <w:tcPr>
            <w:tcW w:w="1077" w:type="dxa"/>
            <w:vAlign w:val="center"/>
            <w:tcBorders>
              <w:bottom w:val="nil"/>
            </w:tcBorders>
          </w:tcPr>
          <w:p>
            <w:pPr>
              <w:pStyle w:val="0"/>
              <w:jc w:val="right"/>
            </w:pPr>
            <w:r>
              <w:rPr>
                <w:sz w:val="20"/>
              </w:rPr>
              <w:t xml:space="preserve">2713,89</w:t>
            </w:r>
          </w:p>
        </w:tc>
        <w:tc>
          <w:tcPr>
            <w:tcW w:w="1304" w:type="dxa"/>
            <w:vAlign w:val="center"/>
            <w:tcBorders>
              <w:bottom w:val="nil"/>
            </w:tcBorders>
          </w:tcPr>
          <w:p>
            <w:pPr>
              <w:pStyle w:val="0"/>
              <w:jc w:val="right"/>
            </w:pPr>
            <w:r>
              <w:rPr>
                <w:sz w:val="20"/>
              </w:rPr>
              <w:t xml:space="preserve">4033,14</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49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236,40</w:t>
            </w:r>
          </w:p>
        </w:tc>
        <w:tc>
          <w:tcPr>
            <w:tcW w:w="907" w:type="dxa"/>
            <w:vAlign w:val="center"/>
          </w:tcPr>
          <w:p>
            <w:pPr>
              <w:pStyle w:val="0"/>
              <w:jc w:val="right"/>
            </w:pPr>
            <w:r>
              <w:rPr>
                <w:sz w:val="20"/>
              </w:rPr>
              <w:t xml:space="preserve">343,89</w:t>
            </w:r>
          </w:p>
        </w:tc>
        <w:tc>
          <w:tcPr>
            <w:tcW w:w="1077" w:type="dxa"/>
            <w:vAlign w:val="center"/>
          </w:tcPr>
          <w:p>
            <w:pPr>
              <w:pStyle w:val="0"/>
              <w:jc w:val="right"/>
            </w:pPr>
            <w:r>
              <w:rPr>
                <w:sz w:val="20"/>
              </w:rPr>
              <w:t xml:space="preserve">3443,28</w:t>
            </w:r>
          </w:p>
        </w:tc>
        <w:tc>
          <w:tcPr>
            <w:tcW w:w="1304" w:type="dxa"/>
            <w:vAlign w:val="center"/>
          </w:tcPr>
          <w:p>
            <w:pPr>
              <w:pStyle w:val="0"/>
              <w:jc w:val="right"/>
            </w:pPr>
            <w:r>
              <w:rPr>
                <w:sz w:val="20"/>
              </w:rPr>
              <w:t xml:space="preserve">5115,86</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238,08</w:t>
            </w:r>
          </w:p>
        </w:tc>
        <w:tc>
          <w:tcPr>
            <w:tcW w:w="907" w:type="dxa"/>
            <w:vAlign w:val="center"/>
          </w:tcPr>
          <w:p>
            <w:pPr>
              <w:pStyle w:val="0"/>
              <w:jc w:val="right"/>
            </w:pPr>
            <w:r>
              <w:rPr>
                <w:sz w:val="20"/>
              </w:rPr>
              <w:t xml:space="preserve">347,04</w:t>
            </w:r>
          </w:p>
        </w:tc>
        <w:tc>
          <w:tcPr>
            <w:tcW w:w="1077" w:type="dxa"/>
            <w:vAlign w:val="center"/>
          </w:tcPr>
          <w:p>
            <w:pPr>
              <w:pStyle w:val="0"/>
              <w:jc w:val="right"/>
            </w:pPr>
            <w:r>
              <w:rPr>
                <w:sz w:val="20"/>
              </w:rPr>
              <w:t xml:space="preserve">3477,94</w:t>
            </w:r>
          </w:p>
        </w:tc>
        <w:tc>
          <w:tcPr>
            <w:tcW w:w="1304" w:type="dxa"/>
            <w:vAlign w:val="center"/>
          </w:tcPr>
          <w:p>
            <w:pPr>
              <w:pStyle w:val="0"/>
              <w:jc w:val="right"/>
            </w:pPr>
            <w:r>
              <w:rPr>
                <w:sz w:val="20"/>
              </w:rPr>
              <w:t xml:space="preserve">5167,75</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344,33</w:t>
            </w:r>
          </w:p>
        </w:tc>
        <w:tc>
          <w:tcPr>
            <w:tcW w:w="907" w:type="dxa"/>
            <w:vAlign w:val="center"/>
          </w:tcPr>
          <w:p>
            <w:pPr>
              <w:pStyle w:val="0"/>
              <w:jc w:val="right"/>
            </w:pPr>
            <w:r>
              <w:rPr>
                <w:sz w:val="20"/>
              </w:rPr>
              <w:t xml:space="preserve">501,63</w:t>
            </w:r>
          </w:p>
        </w:tc>
        <w:tc>
          <w:tcPr>
            <w:tcW w:w="1077" w:type="dxa"/>
            <w:vAlign w:val="center"/>
          </w:tcPr>
          <w:p>
            <w:pPr>
              <w:pStyle w:val="0"/>
              <w:jc w:val="right"/>
            </w:pPr>
            <w:r>
              <w:rPr>
                <w:sz w:val="20"/>
              </w:rPr>
              <w:t xml:space="preserve">5060,51</w:t>
            </w:r>
          </w:p>
        </w:tc>
        <w:tc>
          <w:tcPr>
            <w:tcW w:w="1304" w:type="dxa"/>
            <w:vAlign w:val="center"/>
          </w:tcPr>
          <w:p>
            <w:pPr>
              <w:pStyle w:val="0"/>
              <w:jc w:val="right"/>
            </w:pPr>
            <w:r>
              <w:rPr>
                <w:sz w:val="20"/>
              </w:rPr>
              <w:t xml:space="preserve">7517,35</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238,08</w:t>
            </w:r>
          </w:p>
        </w:tc>
        <w:tc>
          <w:tcPr>
            <w:tcW w:w="907" w:type="dxa"/>
            <w:vAlign w:val="center"/>
          </w:tcPr>
          <w:p>
            <w:pPr>
              <w:pStyle w:val="0"/>
              <w:jc w:val="right"/>
            </w:pPr>
            <w:r>
              <w:rPr>
                <w:sz w:val="20"/>
              </w:rPr>
              <w:t xml:space="preserve">347,04</w:t>
            </w:r>
          </w:p>
        </w:tc>
        <w:tc>
          <w:tcPr>
            <w:tcW w:w="1077" w:type="dxa"/>
            <w:vAlign w:val="center"/>
          </w:tcPr>
          <w:p>
            <w:pPr>
              <w:pStyle w:val="0"/>
              <w:jc w:val="right"/>
            </w:pPr>
            <w:r>
              <w:rPr>
                <w:sz w:val="20"/>
              </w:rPr>
              <w:t xml:space="preserve">3477,94</w:t>
            </w:r>
          </w:p>
        </w:tc>
        <w:tc>
          <w:tcPr>
            <w:tcW w:w="1304" w:type="dxa"/>
            <w:vAlign w:val="center"/>
          </w:tcPr>
          <w:p>
            <w:pPr>
              <w:pStyle w:val="0"/>
              <w:jc w:val="right"/>
            </w:pPr>
            <w:r>
              <w:rPr>
                <w:sz w:val="20"/>
              </w:rPr>
              <w:t xml:space="preserve">5167,75</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344,33</w:t>
            </w:r>
          </w:p>
        </w:tc>
        <w:tc>
          <w:tcPr>
            <w:tcW w:w="907" w:type="dxa"/>
            <w:vAlign w:val="center"/>
          </w:tcPr>
          <w:p>
            <w:pPr>
              <w:pStyle w:val="0"/>
              <w:jc w:val="right"/>
            </w:pPr>
            <w:r>
              <w:rPr>
                <w:sz w:val="20"/>
              </w:rPr>
              <w:t xml:space="preserve">501,63</w:t>
            </w:r>
          </w:p>
        </w:tc>
        <w:tc>
          <w:tcPr>
            <w:tcW w:w="1077" w:type="dxa"/>
            <w:vAlign w:val="center"/>
          </w:tcPr>
          <w:p>
            <w:pPr>
              <w:pStyle w:val="0"/>
              <w:jc w:val="right"/>
            </w:pPr>
            <w:r>
              <w:rPr>
                <w:sz w:val="20"/>
              </w:rPr>
              <w:t xml:space="preserve">5060,51</w:t>
            </w:r>
          </w:p>
        </w:tc>
        <w:tc>
          <w:tcPr>
            <w:tcW w:w="1304" w:type="dxa"/>
            <w:vAlign w:val="center"/>
          </w:tcPr>
          <w:p>
            <w:pPr>
              <w:pStyle w:val="0"/>
              <w:jc w:val="right"/>
            </w:pPr>
            <w:r>
              <w:rPr>
                <w:sz w:val="20"/>
              </w:rPr>
              <w:t xml:space="preserve">7517,35</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418,39</w:t>
            </w:r>
          </w:p>
        </w:tc>
        <w:tc>
          <w:tcPr>
            <w:tcW w:w="907" w:type="dxa"/>
            <w:vAlign w:val="center"/>
          </w:tcPr>
          <w:p>
            <w:pPr>
              <w:pStyle w:val="0"/>
              <w:jc w:val="right"/>
            </w:pPr>
            <w:r>
              <w:rPr>
                <w:sz w:val="20"/>
              </w:rPr>
              <w:t xml:space="preserve">609,39</w:t>
            </w:r>
          </w:p>
        </w:tc>
        <w:tc>
          <w:tcPr>
            <w:tcW w:w="1077" w:type="dxa"/>
            <w:vAlign w:val="center"/>
          </w:tcPr>
          <w:p>
            <w:pPr>
              <w:pStyle w:val="0"/>
              <w:jc w:val="right"/>
            </w:pPr>
            <w:r>
              <w:rPr>
                <w:sz w:val="20"/>
              </w:rPr>
              <w:t xml:space="preserve">6163,57</w:t>
            </w:r>
          </w:p>
        </w:tc>
        <w:tc>
          <w:tcPr>
            <w:tcW w:w="1304" w:type="dxa"/>
            <w:vAlign w:val="center"/>
          </w:tcPr>
          <w:p>
            <w:pPr>
              <w:pStyle w:val="0"/>
              <w:jc w:val="right"/>
            </w:pPr>
            <w:r>
              <w:rPr>
                <w:sz w:val="20"/>
              </w:rPr>
              <w:t xml:space="preserve">9155,04</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125,84</w:t>
            </w:r>
          </w:p>
        </w:tc>
        <w:tc>
          <w:tcPr>
            <w:tcW w:w="907" w:type="dxa"/>
            <w:vAlign w:val="center"/>
            <w:tcBorders>
              <w:bottom w:val="nil"/>
            </w:tcBorders>
          </w:tcPr>
          <w:p>
            <w:pPr>
              <w:pStyle w:val="0"/>
              <w:jc w:val="right"/>
            </w:pPr>
            <w:r>
              <w:rPr>
                <w:sz w:val="20"/>
              </w:rPr>
              <w:t xml:space="preserve">176,25</w:t>
            </w:r>
          </w:p>
        </w:tc>
        <w:tc>
          <w:tcPr>
            <w:tcW w:w="1077" w:type="dxa"/>
            <w:vAlign w:val="center"/>
            <w:tcBorders>
              <w:bottom w:val="nil"/>
            </w:tcBorders>
          </w:tcPr>
          <w:p>
            <w:pPr>
              <w:pStyle w:val="0"/>
              <w:jc w:val="right"/>
            </w:pPr>
            <w:r>
              <w:rPr>
                <w:sz w:val="20"/>
              </w:rPr>
              <w:t xml:space="preserve">1857,99</w:t>
            </w:r>
          </w:p>
        </w:tc>
        <w:tc>
          <w:tcPr>
            <w:tcW w:w="1304" w:type="dxa"/>
            <w:vAlign w:val="center"/>
            <w:tcBorders>
              <w:bottom w:val="nil"/>
            </w:tcBorders>
          </w:tcPr>
          <w:p>
            <w:pPr>
              <w:pStyle w:val="0"/>
              <w:jc w:val="right"/>
            </w:pPr>
            <w:r>
              <w:rPr>
                <w:sz w:val="20"/>
              </w:rPr>
              <w:t xml:space="preserve">2771,63</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49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137,27</w:t>
            </w:r>
          </w:p>
        </w:tc>
        <w:tc>
          <w:tcPr>
            <w:tcW w:w="907" w:type="dxa"/>
            <w:vAlign w:val="center"/>
          </w:tcPr>
          <w:p>
            <w:pPr>
              <w:pStyle w:val="0"/>
              <w:jc w:val="right"/>
            </w:pPr>
            <w:r>
              <w:rPr>
                <w:sz w:val="20"/>
              </w:rPr>
              <w:t xml:space="preserve">192,29</w:t>
            </w:r>
          </w:p>
        </w:tc>
        <w:tc>
          <w:tcPr>
            <w:tcW w:w="1077" w:type="dxa"/>
            <w:vAlign w:val="center"/>
          </w:tcPr>
          <w:p>
            <w:pPr>
              <w:pStyle w:val="0"/>
              <w:jc w:val="right"/>
            </w:pPr>
            <w:r>
              <w:rPr>
                <w:sz w:val="20"/>
              </w:rPr>
              <w:t xml:space="preserve">2029,02</w:t>
            </w:r>
          </w:p>
        </w:tc>
        <w:tc>
          <w:tcPr>
            <w:tcW w:w="1304" w:type="dxa"/>
            <w:vAlign w:val="center"/>
          </w:tcPr>
          <w:p>
            <w:pPr>
              <w:pStyle w:val="0"/>
              <w:jc w:val="right"/>
            </w:pPr>
            <w:r>
              <w:rPr>
                <w:sz w:val="20"/>
              </w:rPr>
              <w:t xml:space="preserve">3025,29</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132,13</w:t>
            </w:r>
          </w:p>
        </w:tc>
        <w:tc>
          <w:tcPr>
            <w:tcW w:w="907" w:type="dxa"/>
            <w:vAlign w:val="center"/>
          </w:tcPr>
          <w:p>
            <w:pPr>
              <w:pStyle w:val="0"/>
              <w:jc w:val="right"/>
            </w:pPr>
            <w:r>
              <w:rPr>
                <w:sz w:val="20"/>
              </w:rPr>
              <w:t xml:space="preserve">185,06</w:t>
            </w:r>
          </w:p>
        </w:tc>
        <w:tc>
          <w:tcPr>
            <w:tcW w:w="1077" w:type="dxa"/>
            <w:vAlign w:val="center"/>
          </w:tcPr>
          <w:p>
            <w:pPr>
              <w:pStyle w:val="0"/>
              <w:jc w:val="right"/>
            </w:pPr>
            <w:r>
              <w:rPr>
                <w:sz w:val="20"/>
              </w:rPr>
              <w:t xml:space="preserve">1950,89</w:t>
            </w:r>
          </w:p>
        </w:tc>
        <w:tc>
          <w:tcPr>
            <w:tcW w:w="1304" w:type="dxa"/>
            <w:vAlign w:val="center"/>
          </w:tcPr>
          <w:p>
            <w:pPr>
              <w:pStyle w:val="0"/>
              <w:jc w:val="right"/>
            </w:pPr>
            <w:r>
              <w:rPr>
                <w:sz w:val="20"/>
              </w:rPr>
              <w:t xml:space="preserve">2910,21</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164,36</w:t>
            </w:r>
          </w:p>
        </w:tc>
        <w:tc>
          <w:tcPr>
            <w:tcW w:w="907" w:type="dxa"/>
            <w:vAlign w:val="center"/>
          </w:tcPr>
          <w:p>
            <w:pPr>
              <w:pStyle w:val="0"/>
              <w:jc w:val="right"/>
            </w:pPr>
            <w:r>
              <w:rPr>
                <w:sz w:val="20"/>
              </w:rPr>
              <w:t xml:space="preserve">230,36</w:t>
            </w:r>
          </w:p>
        </w:tc>
        <w:tc>
          <w:tcPr>
            <w:tcW w:w="1077" w:type="dxa"/>
            <w:vAlign w:val="center"/>
          </w:tcPr>
          <w:p>
            <w:pPr>
              <w:pStyle w:val="0"/>
              <w:jc w:val="right"/>
            </w:pPr>
            <w:r>
              <w:rPr>
                <w:sz w:val="20"/>
              </w:rPr>
              <w:t xml:space="preserve">2438,46</w:t>
            </w:r>
          </w:p>
        </w:tc>
        <w:tc>
          <w:tcPr>
            <w:tcW w:w="1304" w:type="dxa"/>
            <w:vAlign w:val="center"/>
          </w:tcPr>
          <w:p>
            <w:pPr>
              <w:pStyle w:val="0"/>
              <w:jc w:val="right"/>
            </w:pPr>
            <w:r>
              <w:rPr>
                <w:sz w:val="20"/>
              </w:rPr>
              <w:t xml:space="preserve">3627,41</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279,51</w:t>
            </w:r>
          </w:p>
        </w:tc>
        <w:tc>
          <w:tcPr>
            <w:tcW w:w="907" w:type="dxa"/>
            <w:vAlign w:val="center"/>
          </w:tcPr>
          <w:p>
            <w:pPr>
              <w:pStyle w:val="0"/>
              <w:jc w:val="right"/>
            </w:pPr>
            <w:r>
              <w:rPr>
                <w:sz w:val="20"/>
              </w:rPr>
              <w:t xml:space="preserve">392,40</w:t>
            </w:r>
          </w:p>
        </w:tc>
        <w:tc>
          <w:tcPr>
            <w:tcW w:w="1077" w:type="dxa"/>
            <w:vAlign w:val="center"/>
          </w:tcPr>
          <w:p>
            <w:pPr>
              <w:pStyle w:val="0"/>
              <w:jc w:val="right"/>
            </w:pPr>
            <w:r>
              <w:rPr>
                <w:sz w:val="20"/>
              </w:rPr>
              <w:t xml:space="preserve">4091,68</w:t>
            </w:r>
          </w:p>
        </w:tc>
        <w:tc>
          <w:tcPr>
            <w:tcW w:w="1304" w:type="dxa"/>
            <w:vAlign w:val="center"/>
          </w:tcPr>
          <w:p>
            <w:pPr>
              <w:pStyle w:val="0"/>
              <w:jc w:val="right"/>
            </w:pPr>
            <w:r>
              <w:rPr>
                <w:sz w:val="20"/>
              </w:rPr>
              <w:t xml:space="preserve">6081,75</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279,51</w:t>
            </w:r>
          </w:p>
        </w:tc>
        <w:tc>
          <w:tcPr>
            <w:tcW w:w="907" w:type="dxa"/>
            <w:vAlign w:val="center"/>
          </w:tcPr>
          <w:p>
            <w:pPr>
              <w:pStyle w:val="0"/>
              <w:jc w:val="right"/>
            </w:pPr>
            <w:r>
              <w:rPr>
                <w:sz w:val="20"/>
              </w:rPr>
              <w:t xml:space="preserve">392,40</w:t>
            </w:r>
          </w:p>
        </w:tc>
        <w:tc>
          <w:tcPr>
            <w:tcW w:w="1077" w:type="dxa"/>
            <w:vAlign w:val="center"/>
          </w:tcPr>
          <w:p>
            <w:pPr>
              <w:pStyle w:val="0"/>
              <w:jc w:val="right"/>
            </w:pPr>
            <w:r>
              <w:rPr>
                <w:sz w:val="20"/>
              </w:rPr>
              <w:t xml:space="preserve">4091,68</w:t>
            </w:r>
          </w:p>
        </w:tc>
        <w:tc>
          <w:tcPr>
            <w:tcW w:w="1304" w:type="dxa"/>
            <w:vAlign w:val="center"/>
          </w:tcPr>
          <w:p>
            <w:pPr>
              <w:pStyle w:val="0"/>
              <w:jc w:val="right"/>
            </w:pPr>
            <w:r>
              <w:rPr>
                <w:sz w:val="20"/>
              </w:rPr>
              <w:t xml:space="preserve">6081,75</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279,51</w:t>
            </w:r>
          </w:p>
        </w:tc>
        <w:tc>
          <w:tcPr>
            <w:tcW w:w="907" w:type="dxa"/>
            <w:vAlign w:val="center"/>
          </w:tcPr>
          <w:p>
            <w:pPr>
              <w:pStyle w:val="0"/>
              <w:jc w:val="right"/>
            </w:pPr>
            <w:r>
              <w:rPr>
                <w:sz w:val="20"/>
              </w:rPr>
              <w:t xml:space="preserve">392,40</w:t>
            </w:r>
          </w:p>
        </w:tc>
        <w:tc>
          <w:tcPr>
            <w:tcW w:w="1077" w:type="dxa"/>
            <w:vAlign w:val="center"/>
          </w:tcPr>
          <w:p>
            <w:pPr>
              <w:pStyle w:val="0"/>
              <w:jc w:val="right"/>
            </w:pPr>
            <w:r>
              <w:rPr>
                <w:sz w:val="20"/>
              </w:rPr>
              <w:t xml:space="preserve">4091,68</w:t>
            </w:r>
          </w:p>
        </w:tc>
        <w:tc>
          <w:tcPr>
            <w:tcW w:w="1304" w:type="dxa"/>
            <w:vAlign w:val="center"/>
          </w:tcPr>
          <w:p>
            <w:pPr>
              <w:pStyle w:val="0"/>
              <w:jc w:val="right"/>
            </w:pPr>
            <w:r>
              <w:rPr>
                <w:sz w:val="20"/>
              </w:rPr>
              <w:t xml:space="preserve">6081,75</w:t>
            </w:r>
          </w:p>
        </w:tc>
      </w:tr>
    </w:tbl>
    <w:p>
      <w:pPr>
        <w:pStyle w:val="0"/>
        <w:jc w:val="both"/>
      </w:pPr>
      <w:r>
        <w:rPr>
          <w:sz w:val="20"/>
        </w:rPr>
      </w:r>
    </w:p>
    <w:p>
      <w:pPr>
        <w:pStyle w:val="0"/>
        <w:outlineLvl w:val="2"/>
        <w:jc w:val="right"/>
      </w:pPr>
      <w:r>
        <w:rPr>
          <w:sz w:val="20"/>
        </w:rPr>
        <w:t xml:space="preserve">Таблица 1.7</w:t>
      </w:r>
    </w:p>
    <w:p>
      <w:pPr>
        <w:pStyle w:val="0"/>
        <w:jc w:val="both"/>
      </w:pPr>
      <w:r>
        <w:rPr>
          <w:sz w:val="20"/>
        </w:rPr>
      </w:r>
    </w:p>
    <w:p>
      <w:pPr>
        <w:pStyle w:val="2"/>
        <w:jc w:val="center"/>
      </w:pPr>
      <w:r>
        <w:rPr>
          <w:sz w:val="20"/>
        </w:rPr>
        <w:t xml:space="preserve">Эталоны затрат ГП на оплату труда для седьмого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132,43</w:t>
            </w:r>
          </w:p>
        </w:tc>
        <w:tc>
          <w:tcPr>
            <w:tcW w:w="907" w:type="dxa"/>
            <w:vAlign w:val="center"/>
          </w:tcPr>
          <w:p>
            <w:pPr>
              <w:pStyle w:val="0"/>
              <w:jc w:val="right"/>
            </w:pPr>
            <w:r>
              <w:rPr>
                <w:sz w:val="20"/>
              </w:rPr>
              <w:t xml:space="preserve">192,84</w:t>
            </w:r>
          </w:p>
        </w:tc>
        <w:tc>
          <w:tcPr>
            <w:tcW w:w="1077" w:type="dxa"/>
            <w:vAlign w:val="center"/>
          </w:tcPr>
          <w:p>
            <w:pPr>
              <w:pStyle w:val="0"/>
              <w:jc w:val="right"/>
            </w:pPr>
            <w:r>
              <w:rPr>
                <w:sz w:val="20"/>
              </w:rPr>
              <w:t xml:space="preserve">1734,40</w:t>
            </w:r>
          </w:p>
        </w:tc>
        <w:tc>
          <w:tcPr>
            <w:tcW w:w="1304" w:type="dxa"/>
            <w:vAlign w:val="center"/>
          </w:tcPr>
          <w:p>
            <w:pPr>
              <w:pStyle w:val="0"/>
              <w:jc w:val="right"/>
            </w:pPr>
            <w:r>
              <w:rPr>
                <w:sz w:val="20"/>
              </w:rPr>
              <w:t xml:space="preserve">2692,82</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121,33</w:t>
            </w:r>
          </w:p>
        </w:tc>
        <w:tc>
          <w:tcPr>
            <w:tcW w:w="907" w:type="dxa"/>
            <w:vAlign w:val="center"/>
          </w:tcPr>
          <w:p>
            <w:pPr>
              <w:pStyle w:val="0"/>
              <w:jc w:val="right"/>
            </w:pPr>
            <w:r>
              <w:rPr>
                <w:sz w:val="20"/>
              </w:rPr>
              <w:t xml:space="preserve">176,68</w:t>
            </w:r>
          </w:p>
        </w:tc>
        <w:tc>
          <w:tcPr>
            <w:tcW w:w="1077" w:type="dxa"/>
            <w:vAlign w:val="center"/>
          </w:tcPr>
          <w:p>
            <w:pPr>
              <w:pStyle w:val="0"/>
              <w:jc w:val="right"/>
            </w:pPr>
            <w:r>
              <w:rPr>
                <w:sz w:val="20"/>
              </w:rPr>
              <w:t xml:space="preserve">1587,56</w:t>
            </w:r>
          </w:p>
        </w:tc>
        <w:tc>
          <w:tcPr>
            <w:tcW w:w="1304" w:type="dxa"/>
            <w:vAlign w:val="center"/>
          </w:tcPr>
          <w:p>
            <w:pPr>
              <w:pStyle w:val="0"/>
              <w:jc w:val="right"/>
            </w:pPr>
            <w:r>
              <w:rPr>
                <w:sz w:val="20"/>
              </w:rPr>
              <w:t xml:space="preserve">2465,92</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147,33</w:t>
            </w:r>
          </w:p>
        </w:tc>
        <w:tc>
          <w:tcPr>
            <w:tcW w:w="907" w:type="dxa"/>
            <w:vAlign w:val="center"/>
          </w:tcPr>
          <w:p>
            <w:pPr>
              <w:pStyle w:val="0"/>
              <w:jc w:val="right"/>
            </w:pPr>
            <w:r>
              <w:rPr>
                <w:sz w:val="20"/>
              </w:rPr>
              <w:t xml:space="preserve">214,52</w:t>
            </w:r>
          </w:p>
        </w:tc>
        <w:tc>
          <w:tcPr>
            <w:tcW w:w="1077" w:type="dxa"/>
            <w:vAlign w:val="center"/>
          </w:tcPr>
          <w:p>
            <w:pPr>
              <w:pStyle w:val="0"/>
              <w:jc w:val="right"/>
            </w:pPr>
            <w:r>
              <w:rPr>
                <w:sz w:val="20"/>
              </w:rPr>
              <w:t xml:space="preserve">1932,88</w:t>
            </w:r>
          </w:p>
        </w:tc>
        <w:tc>
          <w:tcPr>
            <w:tcW w:w="1304" w:type="dxa"/>
            <w:vAlign w:val="center"/>
          </w:tcPr>
          <w:p>
            <w:pPr>
              <w:pStyle w:val="0"/>
              <w:jc w:val="right"/>
            </w:pPr>
            <w:r>
              <w:rPr>
                <w:sz w:val="20"/>
              </w:rPr>
              <w:t xml:space="preserve">2998,42</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132,43</w:t>
            </w:r>
          </w:p>
        </w:tc>
        <w:tc>
          <w:tcPr>
            <w:tcW w:w="907" w:type="dxa"/>
            <w:vAlign w:val="center"/>
          </w:tcPr>
          <w:p>
            <w:pPr>
              <w:pStyle w:val="0"/>
              <w:jc w:val="right"/>
            </w:pPr>
            <w:r>
              <w:rPr>
                <w:sz w:val="20"/>
              </w:rPr>
              <w:t xml:space="preserve">192,84</w:t>
            </w:r>
          </w:p>
        </w:tc>
        <w:tc>
          <w:tcPr>
            <w:tcW w:w="1077" w:type="dxa"/>
            <w:vAlign w:val="center"/>
          </w:tcPr>
          <w:p>
            <w:pPr>
              <w:pStyle w:val="0"/>
              <w:jc w:val="right"/>
            </w:pPr>
            <w:r>
              <w:rPr>
                <w:sz w:val="20"/>
              </w:rPr>
              <w:t xml:space="preserve">1734,40</w:t>
            </w:r>
          </w:p>
        </w:tc>
        <w:tc>
          <w:tcPr>
            <w:tcW w:w="1304" w:type="dxa"/>
            <w:vAlign w:val="center"/>
          </w:tcPr>
          <w:p>
            <w:pPr>
              <w:pStyle w:val="0"/>
              <w:jc w:val="right"/>
            </w:pPr>
            <w:r>
              <w:rPr>
                <w:sz w:val="20"/>
              </w:rPr>
              <w:t xml:space="preserve">2692,82</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147,33</w:t>
            </w:r>
          </w:p>
        </w:tc>
        <w:tc>
          <w:tcPr>
            <w:tcW w:w="907" w:type="dxa"/>
            <w:vAlign w:val="center"/>
          </w:tcPr>
          <w:p>
            <w:pPr>
              <w:pStyle w:val="0"/>
              <w:jc w:val="right"/>
            </w:pPr>
            <w:r>
              <w:rPr>
                <w:sz w:val="20"/>
              </w:rPr>
              <w:t xml:space="preserve">214,52</w:t>
            </w:r>
          </w:p>
        </w:tc>
        <w:tc>
          <w:tcPr>
            <w:tcW w:w="1077" w:type="dxa"/>
            <w:vAlign w:val="center"/>
          </w:tcPr>
          <w:p>
            <w:pPr>
              <w:pStyle w:val="0"/>
              <w:jc w:val="right"/>
            </w:pPr>
            <w:r>
              <w:rPr>
                <w:sz w:val="20"/>
              </w:rPr>
              <w:t xml:space="preserve">1932,88</w:t>
            </w:r>
          </w:p>
        </w:tc>
        <w:tc>
          <w:tcPr>
            <w:tcW w:w="1304" w:type="dxa"/>
            <w:vAlign w:val="center"/>
          </w:tcPr>
          <w:p>
            <w:pPr>
              <w:pStyle w:val="0"/>
              <w:jc w:val="right"/>
            </w:pPr>
            <w:r>
              <w:rPr>
                <w:sz w:val="20"/>
              </w:rPr>
              <w:t xml:space="preserve">2998,42</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158,75</w:t>
            </w:r>
          </w:p>
        </w:tc>
        <w:tc>
          <w:tcPr>
            <w:tcW w:w="907" w:type="dxa"/>
            <w:vAlign w:val="center"/>
          </w:tcPr>
          <w:p>
            <w:pPr>
              <w:pStyle w:val="0"/>
              <w:jc w:val="right"/>
            </w:pPr>
            <w:r>
              <w:rPr>
                <w:sz w:val="20"/>
              </w:rPr>
              <w:t xml:space="preserve">231,15</w:t>
            </w:r>
          </w:p>
        </w:tc>
        <w:tc>
          <w:tcPr>
            <w:tcW w:w="1077" w:type="dxa"/>
            <w:vAlign w:val="center"/>
          </w:tcPr>
          <w:p>
            <w:pPr>
              <w:pStyle w:val="0"/>
              <w:jc w:val="right"/>
            </w:pPr>
            <w:r>
              <w:rPr>
                <w:sz w:val="20"/>
              </w:rPr>
              <w:t xml:space="preserve">2086,00</w:t>
            </w:r>
          </w:p>
        </w:tc>
        <w:tc>
          <w:tcPr>
            <w:tcW w:w="1304" w:type="dxa"/>
            <w:vAlign w:val="center"/>
          </w:tcPr>
          <w:p>
            <w:pPr>
              <w:pStyle w:val="0"/>
              <w:jc w:val="right"/>
            </w:pPr>
            <w:r>
              <w:rPr>
                <w:sz w:val="20"/>
              </w:rPr>
              <w:t xml:space="preserve">3231,15</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158,75</w:t>
            </w:r>
          </w:p>
        </w:tc>
        <w:tc>
          <w:tcPr>
            <w:tcW w:w="907" w:type="dxa"/>
            <w:vAlign w:val="center"/>
          </w:tcPr>
          <w:p>
            <w:pPr>
              <w:pStyle w:val="0"/>
              <w:jc w:val="right"/>
            </w:pPr>
            <w:r>
              <w:rPr>
                <w:sz w:val="20"/>
              </w:rPr>
              <w:t xml:space="preserve">231,15</w:t>
            </w:r>
          </w:p>
        </w:tc>
        <w:tc>
          <w:tcPr>
            <w:tcW w:w="1077" w:type="dxa"/>
            <w:vAlign w:val="center"/>
          </w:tcPr>
          <w:p>
            <w:pPr>
              <w:pStyle w:val="0"/>
              <w:jc w:val="right"/>
            </w:pPr>
            <w:r>
              <w:rPr>
                <w:sz w:val="20"/>
              </w:rPr>
              <w:t xml:space="preserve">2086,00</w:t>
            </w:r>
          </w:p>
        </w:tc>
        <w:tc>
          <w:tcPr>
            <w:tcW w:w="1304" w:type="dxa"/>
            <w:vAlign w:val="center"/>
          </w:tcPr>
          <w:p>
            <w:pPr>
              <w:pStyle w:val="0"/>
              <w:jc w:val="right"/>
            </w:pPr>
            <w:r>
              <w:rPr>
                <w:sz w:val="20"/>
              </w:rPr>
              <w:t xml:space="preserve">3231,15</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178,47</w:t>
            </w:r>
          </w:p>
        </w:tc>
        <w:tc>
          <w:tcPr>
            <w:tcW w:w="907" w:type="dxa"/>
            <w:vAlign w:val="center"/>
            <w:tcBorders>
              <w:bottom w:val="nil"/>
            </w:tcBorders>
          </w:tcPr>
          <w:p>
            <w:pPr>
              <w:pStyle w:val="0"/>
              <w:jc w:val="right"/>
            </w:pPr>
            <w:r>
              <w:rPr>
                <w:sz w:val="20"/>
              </w:rPr>
              <w:t xml:space="preserve">259,99</w:t>
            </w:r>
          </w:p>
        </w:tc>
        <w:tc>
          <w:tcPr>
            <w:tcW w:w="1077" w:type="dxa"/>
            <w:vAlign w:val="center"/>
            <w:tcBorders>
              <w:bottom w:val="nil"/>
            </w:tcBorders>
          </w:tcPr>
          <w:p>
            <w:pPr>
              <w:pStyle w:val="0"/>
              <w:jc w:val="right"/>
            </w:pPr>
            <w:r>
              <w:rPr>
                <w:sz w:val="20"/>
              </w:rPr>
              <w:t xml:space="preserve">2328,61</w:t>
            </w:r>
          </w:p>
        </w:tc>
        <w:tc>
          <w:tcPr>
            <w:tcW w:w="1304" w:type="dxa"/>
            <w:vAlign w:val="center"/>
            <w:tcBorders>
              <w:bottom w:val="nil"/>
            </w:tcBorders>
          </w:tcPr>
          <w:p>
            <w:pPr>
              <w:pStyle w:val="0"/>
              <w:jc w:val="right"/>
            </w:pPr>
            <w:r>
              <w:rPr>
                <w:sz w:val="20"/>
              </w:rPr>
              <w:t xml:space="preserve">3605,10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49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229,29</w:t>
            </w:r>
          </w:p>
        </w:tc>
        <w:tc>
          <w:tcPr>
            <w:tcW w:w="907" w:type="dxa"/>
            <w:vAlign w:val="center"/>
          </w:tcPr>
          <w:p>
            <w:pPr>
              <w:pStyle w:val="0"/>
              <w:jc w:val="right"/>
            </w:pPr>
            <w:r>
              <w:rPr>
                <w:sz w:val="20"/>
              </w:rPr>
              <w:t xml:space="preserve">333,51</w:t>
            </w:r>
          </w:p>
        </w:tc>
        <w:tc>
          <w:tcPr>
            <w:tcW w:w="1077" w:type="dxa"/>
            <w:vAlign w:val="center"/>
          </w:tcPr>
          <w:p>
            <w:pPr>
              <w:pStyle w:val="0"/>
              <w:jc w:val="right"/>
            </w:pPr>
            <w:r>
              <w:rPr>
                <w:sz w:val="20"/>
              </w:rPr>
              <w:t xml:space="preserve">2954,45</w:t>
            </w:r>
          </w:p>
        </w:tc>
        <w:tc>
          <w:tcPr>
            <w:tcW w:w="1304" w:type="dxa"/>
            <w:vAlign w:val="center"/>
          </w:tcPr>
          <w:p>
            <w:pPr>
              <w:pStyle w:val="0"/>
              <w:jc w:val="right"/>
            </w:pPr>
            <w:r>
              <w:rPr>
                <w:sz w:val="20"/>
              </w:rPr>
              <w:t xml:space="preserve">4572,90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231,12</w:t>
            </w:r>
          </w:p>
        </w:tc>
        <w:tc>
          <w:tcPr>
            <w:tcW w:w="907" w:type="dxa"/>
            <w:vAlign w:val="center"/>
          </w:tcPr>
          <w:p>
            <w:pPr>
              <w:pStyle w:val="0"/>
              <w:jc w:val="right"/>
            </w:pPr>
            <w:r>
              <w:rPr>
                <w:sz w:val="20"/>
              </w:rPr>
              <w:t xml:space="preserve">336,87</w:t>
            </w:r>
          </w:p>
        </w:tc>
        <w:tc>
          <w:tcPr>
            <w:tcW w:w="1077" w:type="dxa"/>
            <w:vAlign w:val="center"/>
          </w:tcPr>
          <w:p>
            <w:pPr>
              <w:pStyle w:val="0"/>
              <w:jc w:val="right"/>
            </w:pPr>
            <w:r>
              <w:rPr>
                <w:sz w:val="20"/>
              </w:rPr>
              <w:t xml:space="preserve">2985,51</w:t>
            </w:r>
          </w:p>
        </w:tc>
        <w:tc>
          <w:tcPr>
            <w:tcW w:w="1304" w:type="dxa"/>
            <w:vAlign w:val="center"/>
          </w:tcPr>
          <w:p>
            <w:pPr>
              <w:pStyle w:val="0"/>
              <w:jc w:val="right"/>
            </w:pPr>
            <w:r>
              <w:rPr>
                <w:sz w:val="20"/>
              </w:rPr>
              <w:t xml:space="preserve">4621,65</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334,42</w:t>
            </w:r>
          </w:p>
        </w:tc>
        <w:tc>
          <w:tcPr>
            <w:tcW w:w="907" w:type="dxa"/>
            <w:vAlign w:val="center"/>
          </w:tcPr>
          <w:p>
            <w:pPr>
              <w:pStyle w:val="0"/>
              <w:jc w:val="right"/>
            </w:pPr>
            <w:r>
              <w:rPr>
                <w:sz w:val="20"/>
              </w:rPr>
              <w:t xml:space="preserve">487,17</w:t>
            </w:r>
          </w:p>
        </w:tc>
        <w:tc>
          <w:tcPr>
            <w:tcW w:w="1077" w:type="dxa"/>
            <w:vAlign w:val="center"/>
          </w:tcPr>
          <w:p>
            <w:pPr>
              <w:pStyle w:val="0"/>
              <w:jc w:val="right"/>
            </w:pPr>
            <w:r>
              <w:rPr>
                <w:sz w:val="20"/>
              </w:rPr>
              <w:t xml:space="preserve">4346,16</w:t>
            </w:r>
          </w:p>
        </w:tc>
        <w:tc>
          <w:tcPr>
            <w:tcW w:w="1304" w:type="dxa"/>
            <w:vAlign w:val="center"/>
          </w:tcPr>
          <w:p>
            <w:pPr>
              <w:pStyle w:val="0"/>
              <w:jc w:val="right"/>
            </w:pPr>
            <w:r>
              <w:rPr>
                <w:sz w:val="20"/>
              </w:rPr>
              <w:t xml:space="preserve">6726,77</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231,12</w:t>
            </w:r>
          </w:p>
        </w:tc>
        <w:tc>
          <w:tcPr>
            <w:tcW w:w="907" w:type="dxa"/>
            <w:vAlign w:val="center"/>
          </w:tcPr>
          <w:p>
            <w:pPr>
              <w:pStyle w:val="0"/>
              <w:jc w:val="right"/>
            </w:pPr>
            <w:r>
              <w:rPr>
                <w:sz w:val="20"/>
              </w:rPr>
              <w:t xml:space="preserve">336,87</w:t>
            </w:r>
          </w:p>
        </w:tc>
        <w:tc>
          <w:tcPr>
            <w:tcW w:w="1077" w:type="dxa"/>
            <w:vAlign w:val="center"/>
          </w:tcPr>
          <w:p>
            <w:pPr>
              <w:pStyle w:val="0"/>
              <w:jc w:val="right"/>
            </w:pPr>
            <w:r>
              <w:rPr>
                <w:sz w:val="20"/>
              </w:rPr>
              <w:t xml:space="preserve">2985,51</w:t>
            </w:r>
          </w:p>
        </w:tc>
        <w:tc>
          <w:tcPr>
            <w:tcW w:w="1304" w:type="dxa"/>
            <w:vAlign w:val="center"/>
          </w:tcPr>
          <w:p>
            <w:pPr>
              <w:pStyle w:val="0"/>
              <w:jc w:val="right"/>
            </w:pPr>
            <w:r>
              <w:rPr>
                <w:sz w:val="20"/>
              </w:rPr>
              <w:t xml:space="preserve">4621,65</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334,42</w:t>
            </w:r>
          </w:p>
        </w:tc>
        <w:tc>
          <w:tcPr>
            <w:tcW w:w="907" w:type="dxa"/>
            <w:vAlign w:val="center"/>
          </w:tcPr>
          <w:p>
            <w:pPr>
              <w:pStyle w:val="0"/>
              <w:jc w:val="right"/>
            </w:pPr>
            <w:r>
              <w:rPr>
                <w:sz w:val="20"/>
              </w:rPr>
              <w:t xml:space="preserve">487,17</w:t>
            </w:r>
          </w:p>
        </w:tc>
        <w:tc>
          <w:tcPr>
            <w:tcW w:w="1077" w:type="dxa"/>
            <w:vAlign w:val="center"/>
          </w:tcPr>
          <w:p>
            <w:pPr>
              <w:pStyle w:val="0"/>
              <w:jc w:val="right"/>
            </w:pPr>
            <w:r>
              <w:rPr>
                <w:sz w:val="20"/>
              </w:rPr>
              <w:t xml:space="preserve">4346,16</w:t>
            </w:r>
          </w:p>
        </w:tc>
        <w:tc>
          <w:tcPr>
            <w:tcW w:w="1304" w:type="dxa"/>
            <w:vAlign w:val="center"/>
          </w:tcPr>
          <w:p>
            <w:pPr>
              <w:pStyle w:val="0"/>
              <w:jc w:val="right"/>
            </w:pPr>
            <w:r>
              <w:rPr>
                <w:sz w:val="20"/>
              </w:rPr>
              <w:t xml:space="preserve">6726,77</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406,43</w:t>
            </w:r>
          </w:p>
        </w:tc>
        <w:tc>
          <w:tcPr>
            <w:tcW w:w="907" w:type="dxa"/>
            <w:vAlign w:val="center"/>
          </w:tcPr>
          <w:p>
            <w:pPr>
              <w:pStyle w:val="0"/>
              <w:jc w:val="right"/>
            </w:pPr>
            <w:r>
              <w:rPr>
                <w:sz w:val="20"/>
              </w:rPr>
              <w:t xml:space="preserve">591,93</w:t>
            </w:r>
          </w:p>
        </w:tc>
        <w:tc>
          <w:tcPr>
            <w:tcW w:w="1077" w:type="dxa"/>
            <w:vAlign w:val="center"/>
          </w:tcPr>
          <w:p>
            <w:pPr>
              <w:pStyle w:val="0"/>
              <w:jc w:val="right"/>
            </w:pPr>
            <w:r>
              <w:rPr>
                <w:sz w:val="20"/>
              </w:rPr>
              <w:t xml:space="preserve">5294,53</w:t>
            </w:r>
          </w:p>
        </w:tc>
        <w:tc>
          <w:tcPr>
            <w:tcW w:w="1304" w:type="dxa"/>
            <w:vAlign w:val="center"/>
          </w:tcPr>
          <w:p>
            <w:pPr>
              <w:pStyle w:val="0"/>
              <w:jc w:val="right"/>
            </w:pPr>
            <w:r>
              <w:rPr>
                <w:sz w:val="20"/>
              </w:rPr>
              <w:t xml:space="preserve">8194,06</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121,76</w:t>
            </w:r>
          </w:p>
        </w:tc>
        <w:tc>
          <w:tcPr>
            <w:tcW w:w="907" w:type="dxa"/>
            <w:vAlign w:val="center"/>
            <w:tcBorders>
              <w:bottom w:val="nil"/>
            </w:tcBorders>
          </w:tcPr>
          <w:p>
            <w:pPr>
              <w:pStyle w:val="0"/>
              <w:jc w:val="right"/>
            </w:pPr>
            <w:r>
              <w:rPr>
                <w:sz w:val="20"/>
              </w:rPr>
              <w:t xml:space="preserve">170,76</w:t>
            </w:r>
          </w:p>
        </w:tc>
        <w:tc>
          <w:tcPr>
            <w:tcW w:w="1077" w:type="dxa"/>
            <w:vAlign w:val="center"/>
            <w:tcBorders>
              <w:bottom w:val="nil"/>
            </w:tcBorders>
          </w:tcPr>
          <w:p>
            <w:pPr>
              <w:pStyle w:val="0"/>
              <w:jc w:val="right"/>
            </w:pPr>
            <w:r>
              <w:rPr>
                <w:sz w:val="20"/>
              </w:rPr>
              <w:t xml:space="preserve">1591,88</w:t>
            </w:r>
          </w:p>
        </w:tc>
        <w:tc>
          <w:tcPr>
            <w:tcW w:w="1304" w:type="dxa"/>
            <w:vAlign w:val="center"/>
            <w:tcBorders>
              <w:bottom w:val="nil"/>
            </w:tcBorders>
          </w:tcPr>
          <w:p>
            <w:pPr>
              <w:pStyle w:val="0"/>
              <w:jc w:val="right"/>
            </w:pPr>
            <w:r>
              <w:rPr>
                <w:sz w:val="20"/>
              </w:rPr>
              <w:t xml:space="preserve">2473,86</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49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132,89</w:t>
            </w:r>
          </w:p>
        </w:tc>
        <w:tc>
          <w:tcPr>
            <w:tcW w:w="907" w:type="dxa"/>
            <w:vAlign w:val="center"/>
          </w:tcPr>
          <w:p>
            <w:pPr>
              <w:pStyle w:val="0"/>
              <w:jc w:val="right"/>
            </w:pPr>
            <w:r>
              <w:rPr>
                <w:sz w:val="20"/>
              </w:rPr>
              <w:t xml:space="preserve">186,39</w:t>
            </w:r>
          </w:p>
        </w:tc>
        <w:tc>
          <w:tcPr>
            <w:tcW w:w="1077" w:type="dxa"/>
            <w:vAlign w:val="center"/>
          </w:tcPr>
          <w:p>
            <w:pPr>
              <w:pStyle w:val="0"/>
              <w:jc w:val="right"/>
            </w:pPr>
            <w:r>
              <w:rPr>
                <w:sz w:val="20"/>
              </w:rPr>
              <w:t xml:space="preserve">1739,05</w:t>
            </w:r>
          </w:p>
        </w:tc>
        <w:tc>
          <w:tcPr>
            <w:tcW w:w="1304" w:type="dxa"/>
            <w:vAlign w:val="center"/>
          </w:tcPr>
          <w:p>
            <w:pPr>
              <w:pStyle w:val="0"/>
              <w:jc w:val="right"/>
            </w:pPr>
            <w:r>
              <w:rPr>
                <w:sz w:val="20"/>
              </w:rPr>
              <w:t xml:space="preserve">2701,34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127,84</w:t>
            </w:r>
          </w:p>
        </w:tc>
        <w:tc>
          <w:tcPr>
            <w:tcW w:w="907" w:type="dxa"/>
            <w:vAlign w:val="center"/>
          </w:tcPr>
          <w:p>
            <w:pPr>
              <w:pStyle w:val="0"/>
              <w:jc w:val="right"/>
            </w:pPr>
            <w:r>
              <w:rPr>
                <w:sz w:val="20"/>
              </w:rPr>
              <w:t xml:space="preserve">179,30</w:t>
            </w:r>
          </w:p>
        </w:tc>
        <w:tc>
          <w:tcPr>
            <w:tcW w:w="1077" w:type="dxa"/>
            <w:vAlign w:val="center"/>
          </w:tcPr>
          <w:p>
            <w:pPr>
              <w:pStyle w:val="0"/>
              <w:jc w:val="right"/>
            </w:pPr>
            <w:r>
              <w:rPr>
                <w:sz w:val="20"/>
              </w:rPr>
              <w:t xml:space="preserve">1671,48</w:t>
            </w:r>
          </w:p>
        </w:tc>
        <w:tc>
          <w:tcPr>
            <w:tcW w:w="1304" w:type="dxa"/>
            <w:vAlign w:val="center"/>
          </w:tcPr>
          <w:p>
            <w:pPr>
              <w:pStyle w:val="0"/>
              <w:jc w:val="right"/>
            </w:pPr>
            <w:r>
              <w:rPr>
                <w:sz w:val="20"/>
              </w:rPr>
              <w:t xml:space="preserve">2597,55</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159,28</w:t>
            </w:r>
          </w:p>
        </w:tc>
        <w:tc>
          <w:tcPr>
            <w:tcW w:w="907" w:type="dxa"/>
            <w:vAlign w:val="center"/>
          </w:tcPr>
          <w:p>
            <w:pPr>
              <w:pStyle w:val="0"/>
              <w:jc w:val="right"/>
            </w:pPr>
            <w:r>
              <w:rPr>
                <w:sz w:val="20"/>
              </w:rPr>
              <w:t xml:space="preserve">223,54</w:t>
            </w:r>
          </w:p>
        </w:tc>
        <w:tc>
          <w:tcPr>
            <w:tcW w:w="1077" w:type="dxa"/>
            <w:vAlign w:val="center"/>
          </w:tcPr>
          <w:p>
            <w:pPr>
              <w:pStyle w:val="0"/>
              <w:jc w:val="right"/>
            </w:pPr>
            <w:r>
              <w:rPr>
                <w:sz w:val="20"/>
              </w:rPr>
              <w:t xml:space="preserve">2091,38</w:t>
            </w:r>
          </w:p>
        </w:tc>
        <w:tc>
          <w:tcPr>
            <w:tcW w:w="1304" w:type="dxa"/>
            <w:vAlign w:val="center"/>
          </w:tcPr>
          <w:p>
            <w:pPr>
              <w:pStyle w:val="0"/>
              <w:jc w:val="right"/>
            </w:pPr>
            <w:r>
              <w:rPr>
                <w:sz w:val="20"/>
              </w:rPr>
              <w:t xml:space="preserve">3241,00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271,32</w:t>
            </w:r>
          </w:p>
        </w:tc>
        <w:tc>
          <w:tcPr>
            <w:tcW w:w="907" w:type="dxa"/>
            <w:vAlign w:val="center"/>
          </w:tcPr>
          <w:p>
            <w:pPr>
              <w:pStyle w:val="0"/>
              <w:jc w:val="right"/>
            </w:pPr>
            <w:r>
              <w:rPr>
                <w:sz w:val="20"/>
              </w:rPr>
              <w:t xml:space="preserve">381,40</w:t>
            </w:r>
          </w:p>
        </w:tc>
        <w:tc>
          <w:tcPr>
            <w:tcW w:w="1077" w:type="dxa"/>
            <w:vAlign w:val="center"/>
          </w:tcPr>
          <w:p>
            <w:pPr>
              <w:pStyle w:val="0"/>
              <w:jc w:val="right"/>
            </w:pPr>
            <w:r>
              <w:rPr>
                <w:sz w:val="20"/>
              </w:rPr>
              <w:t xml:space="preserve">3512,45</w:t>
            </w:r>
          </w:p>
        </w:tc>
        <w:tc>
          <w:tcPr>
            <w:tcW w:w="1304" w:type="dxa"/>
            <w:vAlign w:val="center"/>
          </w:tcPr>
          <w:p>
            <w:pPr>
              <w:pStyle w:val="0"/>
              <w:jc w:val="right"/>
            </w:pPr>
            <w:r>
              <w:rPr>
                <w:sz w:val="20"/>
              </w:rPr>
              <w:t xml:space="preserve">5439,36</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271,32</w:t>
            </w:r>
          </w:p>
        </w:tc>
        <w:tc>
          <w:tcPr>
            <w:tcW w:w="907" w:type="dxa"/>
            <w:vAlign w:val="center"/>
          </w:tcPr>
          <w:p>
            <w:pPr>
              <w:pStyle w:val="0"/>
              <w:jc w:val="right"/>
            </w:pPr>
            <w:r>
              <w:rPr>
                <w:sz w:val="20"/>
              </w:rPr>
              <w:t xml:space="preserve">381,40</w:t>
            </w:r>
          </w:p>
        </w:tc>
        <w:tc>
          <w:tcPr>
            <w:tcW w:w="1077" w:type="dxa"/>
            <w:vAlign w:val="center"/>
          </w:tcPr>
          <w:p>
            <w:pPr>
              <w:pStyle w:val="0"/>
              <w:jc w:val="right"/>
            </w:pPr>
            <w:r>
              <w:rPr>
                <w:sz w:val="20"/>
              </w:rPr>
              <w:t xml:space="preserve">3512,45</w:t>
            </w:r>
          </w:p>
        </w:tc>
        <w:tc>
          <w:tcPr>
            <w:tcW w:w="1304" w:type="dxa"/>
            <w:vAlign w:val="center"/>
          </w:tcPr>
          <w:p>
            <w:pPr>
              <w:pStyle w:val="0"/>
              <w:jc w:val="right"/>
            </w:pPr>
            <w:r>
              <w:rPr>
                <w:sz w:val="20"/>
              </w:rPr>
              <w:t xml:space="preserve">5439,36</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271,32</w:t>
            </w:r>
          </w:p>
        </w:tc>
        <w:tc>
          <w:tcPr>
            <w:tcW w:w="907" w:type="dxa"/>
            <w:vAlign w:val="center"/>
          </w:tcPr>
          <w:p>
            <w:pPr>
              <w:pStyle w:val="0"/>
              <w:jc w:val="right"/>
            </w:pPr>
            <w:r>
              <w:rPr>
                <w:sz w:val="20"/>
              </w:rPr>
              <w:t xml:space="preserve">381,40</w:t>
            </w:r>
          </w:p>
        </w:tc>
        <w:tc>
          <w:tcPr>
            <w:tcW w:w="1077" w:type="dxa"/>
            <w:vAlign w:val="center"/>
          </w:tcPr>
          <w:p>
            <w:pPr>
              <w:pStyle w:val="0"/>
              <w:jc w:val="right"/>
            </w:pPr>
            <w:r>
              <w:rPr>
                <w:sz w:val="20"/>
              </w:rPr>
              <w:t xml:space="preserve">3512,45</w:t>
            </w:r>
          </w:p>
        </w:tc>
        <w:tc>
          <w:tcPr>
            <w:tcW w:w="1304" w:type="dxa"/>
            <w:vAlign w:val="center"/>
          </w:tcPr>
          <w:p>
            <w:pPr>
              <w:pStyle w:val="0"/>
              <w:jc w:val="right"/>
            </w:pPr>
            <w:r>
              <w:rPr>
                <w:sz w:val="20"/>
              </w:rPr>
              <w:t xml:space="preserve">5439,36</w:t>
            </w:r>
          </w:p>
        </w:tc>
      </w:tr>
    </w:tbl>
    <w:p>
      <w:pPr>
        <w:pStyle w:val="0"/>
        <w:jc w:val="both"/>
      </w:pPr>
      <w:r>
        <w:rPr>
          <w:sz w:val="20"/>
        </w:rPr>
      </w:r>
    </w:p>
    <w:p>
      <w:pPr>
        <w:pStyle w:val="0"/>
        <w:outlineLvl w:val="2"/>
        <w:jc w:val="right"/>
      </w:pPr>
      <w:r>
        <w:rPr>
          <w:sz w:val="20"/>
        </w:rPr>
        <w:t xml:space="preserve">Таблица 1.8</w:t>
      </w:r>
    </w:p>
    <w:p>
      <w:pPr>
        <w:pStyle w:val="0"/>
        <w:jc w:val="both"/>
      </w:pPr>
      <w:r>
        <w:rPr>
          <w:sz w:val="20"/>
        </w:rPr>
      </w:r>
    </w:p>
    <w:p>
      <w:pPr>
        <w:pStyle w:val="2"/>
        <w:jc w:val="center"/>
      </w:pPr>
      <w:r>
        <w:rPr>
          <w:sz w:val="20"/>
        </w:rPr>
        <w:t xml:space="preserve">Эталоны затрат ГП на оплату труда для восьмого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126,10</w:t>
            </w:r>
          </w:p>
        </w:tc>
        <w:tc>
          <w:tcPr>
            <w:tcW w:w="907" w:type="dxa"/>
            <w:vAlign w:val="center"/>
          </w:tcPr>
          <w:p>
            <w:pPr>
              <w:pStyle w:val="0"/>
              <w:jc w:val="right"/>
            </w:pPr>
            <w:r>
              <w:rPr>
                <w:sz w:val="20"/>
              </w:rPr>
              <w:t xml:space="preserve">183,53</w:t>
            </w:r>
          </w:p>
        </w:tc>
        <w:tc>
          <w:tcPr>
            <w:tcW w:w="1077" w:type="dxa"/>
            <w:vAlign w:val="center"/>
          </w:tcPr>
          <w:p>
            <w:pPr>
              <w:pStyle w:val="0"/>
              <w:jc w:val="right"/>
            </w:pPr>
            <w:r>
              <w:rPr>
                <w:sz w:val="20"/>
              </w:rPr>
              <w:t xml:space="preserve">1321,91</w:t>
            </w:r>
          </w:p>
        </w:tc>
        <w:tc>
          <w:tcPr>
            <w:tcW w:w="1304" w:type="dxa"/>
            <w:vAlign w:val="center"/>
          </w:tcPr>
          <w:p>
            <w:pPr>
              <w:pStyle w:val="0"/>
              <w:jc w:val="right"/>
            </w:pPr>
            <w:r>
              <w:rPr>
                <w:sz w:val="20"/>
              </w:rPr>
              <w:t xml:space="preserve">2230,54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115,43</w:t>
            </w:r>
          </w:p>
        </w:tc>
        <w:tc>
          <w:tcPr>
            <w:tcW w:w="907" w:type="dxa"/>
            <w:vAlign w:val="center"/>
          </w:tcPr>
          <w:p>
            <w:pPr>
              <w:pStyle w:val="0"/>
              <w:jc w:val="right"/>
            </w:pPr>
            <w:r>
              <w:rPr>
                <w:sz w:val="20"/>
              </w:rPr>
              <w:t xml:space="preserve">168,01</w:t>
            </w:r>
          </w:p>
        </w:tc>
        <w:tc>
          <w:tcPr>
            <w:tcW w:w="1077" w:type="dxa"/>
            <w:vAlign w:val="center"/>
          </w:tcPr>
          <w:p>
            <w:pPr>
              <w:pStyle w:val="0"/>
              <w:jc w:val="right"/>
            </w:pPr>
            <w:r>
              <w:rPr>
                <w:sz w:val="20"/>
              </w:rPr>
              <w:t xml:space="preserve">1209,31</w:t>
            </w:r>
          </w:p>
        </w:tc>
        <w:tc>
          <w:tcPr>
            <w:tcW w:w="1304" w:type="dxa"/>
            <w:vAlign w:val="center"/>
          </w:tcPr>
          <w:p>
            <w:pPr>
              <w:pStyle w:val="0"/>
              <w:jc w:val="right"/>
            </w:pPr>
            <w:r>
              <w:rPr>
                <w:sz w:val="20"/>
              </w:rPr>
              <w:t xml:space="preserve">2041,30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140,43</w:t>
            </w:r>
          </w:p>
        </w:tc>
        <w:tc>
          <w:tcPr>
            <w:tcW w:w="907" w:type="dxa"/>
            <w:vAlign w:val="center"/>
          </w:tcPr>
          <w:p>
            <w:pPr>
              <w:pStyle w:val="0"/>
              <w:jc w:val="right"/>
            </w:pPr>
            <w:r>
              <w:rPr>
                <w:sz w:val="20"/>
              </w:rPr>
              <w:t xml:space="preserve">204,37</w:t>
            </w:r>
          </w:p>
        </w:tc>
        <w:tc>
          <w:tcPr>
            <w:tcW w:w="1077" w:type="dxa"/>
            <w:vAlign w:val="center"/>
          </w:tcPr>
          <w:p>
            <w:pPr>
              <w:pStyle w:val="0"/>
              <w:jc w:val="right"/>
            </w:pPr>
            <w:r>
              <w:rPr>
                <w:sz w:val="20"/>
              </w:rPr>
              <w:t xml:space="preserve">1474,18</w:t>
            </w:r>
          </w:p>
        </w:tc>
        <w:tc>
          <w:tcPr>
            <w:tcW w:w="1304" w:type="dxa"/>
            <w:vAlign w:val="center"/>
          </w:tcPr>
          <w:p>
            <w:pPr>
              <w:pStyle w:val="0"/>
              <w:jc w:val="right"/>
            </w:pPr>
            <w:r>
              <w:rPr>
                <w:sz w:val="20"/>
              </w:rPr>
              <w:t xml:space="preserve">2485,50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126,10</w:t>
            </w:r>
          </w:p>
        </w:tc>
        <w:tc>
          <w:tcPr>
            <w:tcW w:w="907" w:type="dxa"/>
            <w:vAlign w:val="center"/>
          </w:tcPr>
          <w:p>
            <w:pPr>
              <w:pStyle w:val="0"/>
              <w:jc w:val="right"/>
            </w:pPr>
            <w:r>
              <w:rPr>
                <w:sz w:val="20"/>
              </w:rPr>
              <w:t xml:space="preserve">183,53</w:t>
            </w:r>
          </w:p>
        </w:tc>
        <w:tc>
          <w:tcPr>
            <w:tcW w:w="1077" w:type="dxa"/>
            <w:vAlign w:val="center"/>
          </w:tcPr>
          <w:p>
            <w:pPr>
              <w:pStyle w:val="0"/>
              <w:jc w:val="right"/>
            </w:pPr>
            <w:r>
              <w:rPr>
                <w:sz w:val="20"/>
              </w:rPr>
              <w:t xml:space="preserve">1321,91</w:t>
            </w:r>
          </w:p>
        </w:tc>
        <w:tc>
          <w:tcPr>
            <w:tcW w:w="1304" w:type="dxa"/>
            <w:vAlign w:val="center"/>
          </w:tcPr>
          <w:p>
            <w:pPr>
              <w:pStyle w:val="0"/>
              <w:jc w:val="right"/>
            </w:pPr>
            <w:r>
              <w:rPr>
                <w:sz w:val="20"/>
              </w:rPr>
              <w:t xml:space="preserve">2230,54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140,43</w:t>
            </w:r>
          </w:p>
        </w:tc>
        <w:tc>
          <w:tcPr>
            <w:tcW w:w="907" w:type="dxa"/>
            <w:vAlign w:val="center"/>
          </w:tcPr>
          <w:p>
            <w:pPr>
              <w:pStyle w:val="0"/>
              <w:jc w:val="right"/>
            </w:pPr>
            <w:r>
              <w:rPr>
                <w:sz w:val="20"/>
              </w:rPr>
              <w:t xml:space="preserve">204,37</w:t>
            </w:r>
          </w:p>
        </w:tc>
        <w:tc>
          <w:tcPr>
            <w:tcW w:w="1077" w:type="dxa"/>
            <w:vAlign w:val="center"/>
          </w:tcPr>
          <w:p>
            <w:pPr>
              <w:pStyle w:val="0"/>
              <w:jc w:val="right"/>
            </w:pPr>
            <w:r>
              <w:rPr>
                <w:sz w:val="20"/>
              </w:rPr>
              <w:t xml:space="preserve">1474,18</w:t>
            </w:r>
          </w:p>
        </w:tc>
        <w:tc>
          <w:tcPr>
            <w:tcW w:w="1304" w:type="dxa"/>
            <w:vAlign w:val="center"/>
          </w:tcPr>
          <w:p>
            <w:pPr>
              <w:pStyle w:val="0"/>
              <w:jc w:val="right"/>
            </w:pPr>
            <w:r>
              <w:rPr>
                <w:sz w:val="20"/>
              </w:rPr>
              <w:t xml:space="preserve">2485,50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151,41</w:t>
            </w:r>
          </w:p>
        </w:tc>
        <w:tc>
          <w:tcPr>
            <w:tcW w:w="907" w:type="dxa"/>
            <w:vAlign w:val="center"/>
          </w:tcPr>
          <w:p>
            <w:pPr>
              <w:pStyle w:val="0"/>
              <w:jc w:val="right"/>
            </w:pPr>
            <w:r>
              <w:rPr>
                <w:sz w:val="20"/>
              </w:rPr>
              <w:t xml:space="preserve">220,37</w:t>
            </w:r>
          </w:p>
        </w:tc>
        <w:tc>
          <w:tcPr>
            <w:tcW w:w="1077" w:type="dxa"/>
            <w:vAlign w:val="center"/>
          </w:tcPr>
          <w:p>
            <w:pPr>
              <w:pStyle w:val="0"/>
              <w:jc w:val="right"/>
            </w:pPr>
            <w:r>
              <w:rPr>
                <w:sz w:val="20"/>
              </w:rPr>
              <w:t xml:space="preserve">1591,41</w:t>
            </w:r>
          </w:p>
        </w:tc>
        <w:tc>
          <w:tcPr>
            <w:tcW w:w="1304" w:type="dxa"/>
            <w:vAlign w:val="center"/>
          </w:tcPr>
          <w:p>
            <w:pPr>
              <w:pStyle w:val="0"/>
              <w:jc w:val="right"/>
            </w:pPr>
            <w:r>
              <w:rPr>
                <w:sz w:val="20"/>
              </w:rPr>
              <w:t xml:space="preserve">2678,93</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151,41</w:t>
            </w:r>
          </w:p>
        </w:tc>
        <w:tc>
          <w:tcPr>
            <w:tcW w:w="907" w:type="dxa"/>
            <w:vAlign w:val="center"/>
          </w:tcPr>
          <w:p>
            <w:pPr>
              <w:pStyle w:val="0"/>
              <w:jc w:val="right"/>
            </w:pPr>
            <w:r>
              <w:rPr>
                <w:sz w:val="20"/>
              </w:rPr>
              <w:t xml:space="preserve">220,37</w:t>
            </w:r>
          </w:p>
        </w:tc>
        <w:tc>
          <w:tcPr>
            <w:tcW w:w="1077" w:type="dxa"/>
            <w:vAlign w:val="center"/>
          </w:tcPr>
          <w:p>
            <w:pPr>
              <w:pStyle w:val="0"/>
              <w:jc w:val="right"/>
            </w:pPr>
            <w:r>
              <w:rPr>
                <w:sz w:val="20"/>
              </w:rPr>
              <w:t xml:space="preserve">1591,41</w:t>
            </w:r>
          </w:p>
        </w:tc>
        <w:tc>
          <w:tcPr>
            <w:tcW w:w="1304" w:type="dxa"/>
            <w:vAlign w:val="center"/>
          </w:tcPr>
          <w:p>
            <w:pPr>
              <w:pStyle w:val="0"/>
              <w:jc w:val="right"/>
            </w:pPr>
            <w:r>
              <w:rPr>
                <w:sz w:val="20"/>
              </w:rPr>
              <w:t xml:space="preserve">2678,93</w:t>
            </w:r>
          </w:p>
        </w:tc>
      </w:tr>
      <w:tr>
        <w:tblPrEx>
          <w:tblBorders>
            <w:insideH w:val="nil"/>
          </w:tblBorders>
        </w:tblPrEx>
        <w:tc>
          <w:tcPr>
            <w:tcW w:w="510" w:type="dxa"/>
            <w:vAlign w:val="center"/>
            <w:tcBorders>
              <w:bottom w:val="nil"/>
            </w:tcBorders>
          </w:tcPr>
          <w:p>
            <w:pPr>
              <w:pStyle w:val="0"/>
              <w:jc w:val="center"/>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170,37</w:t>
            </w:r>
          </w:p>
        </w:tc>
        <w:tc>
          <w:tcPr>
            <w:tcW w:w="907" w:type="dxa"/>
            <w:vAlign w:val="center"/>
            <w:tcBorders>
              <w:bottom w:val="nil"/>
            </w:tcBorders>
          </w:tcPr>
          <w:p>
            <w:pPr>
              <w:pStyle w:val="0"/>
              <w:jc w:val="right"/>
            </w:pPr>
            <w:r>
              <w:rPr>
                <w:sz w:val="20"/>
              </w:rPr>
              <w:t xml:space="preserve">248,09</w:t>
            </w:r>
          </w:p>
        </w:tc>
        <w:tc>
          <w:tcPr>
            <w:tcW w:w="1077" w:type="dxa"/>
            <w:vAlign w:val="center"/>
            <w:tcBorders>
              <w:bottom w:val="nil"/>
            </w:tcBorders>
          </w:tcPr>
          <w:p>
            <w:pPr>
              <w:pStyle w:val="0"/>
              <w:jc w:val="right"/>
            </w:pPr>
            <w:r>
              <w:rPr>
                <w:sz w:val="20"/>
              </w:rPr>
              <w:t xml:space="preserve">1777,07</w:t>
            </w:r>
          </w:p>
        </w:tc>
        <w:tc>
          <w:tcPr>
            <w:tcW w:w="1304" w:type="dxa"/>
            <w:vAlign w:val="center"/>
            <w:tcBorders>
              <w:bottom w:val="nil"/>
            </w:tcBorders>
          </w:tcPr>
          <w:p>
            <w:pPr>
              <w:pStyle w:val="0"/>
              <w:jc w:val="right"/>
            </w:pPr>
            <w:r>
              <w:rPr>
                <w:sz w:val="20"/>
              </w:rPr>
              <w:t xml:space="preserve">2989,98</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0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218,88</w:t>
            </w:r>
          </w:p>
        </w:tc>
        <w:tc>
          <w:tcPr>
            <w:tcW w:w="907" w:type="dxa"/>
            <w:vAlign w:val="center"/>
          </w:tcPr>
          <w:p>
            <w:pPr>
              <w:pStyle w:val="0"/>
              <w:jc w:val="right"/>
            </w:pPr>
            <w:r>
              <w:rPr>
                <w:sz w:val="20"/>
              </w:rPr>
              <w:t xml:space="preserve">318,25</w:t>
            </w:r>
          </w:p>
        </w:tc>
        <w:tc>
          <w:tcPr>
            <w:tcW w:w="1077" w:type="dxa"/>
            <w:vAlign w:val="center"/>
          </w:tcPr>
          <w:p>
            <w:pPr>
              <w:pStyle w:val="0"/>
              <w:jc w:val="right"/>
            </w:pPr>
            <w:r>
              <w:rPr>
                <w:sz w:val="20"/>
              </w:rPr>
              <w:t xml:space="preserve">2254,68</w:t>
            </w:r>
          </w:p>
        </w:tc>
        <w:tc>
          <w:tcPr>
            <w:tcW w:w="1304" w:type="dxa"/>
            <w:vAlign w:val="center"/>
          </w:tcPr>
          <w:p>
            <w:pPr>
              <w:pStyle w:val="0"/>
              <w:jc w:val="right"/>
            </w:pPr>
            <w:r>
              <w:rPr>
                <w:sz w:val="20"/>
              </w:rPr>
              <w:t xml:space="preserve">3792,66</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220,93</w:t>
            </w:r>
          </w:p>
        </w:tc>
        <w:tc>
          <w:tcPr>
            <w:tcW w:w="907" w:type="dxa"/>
            <w:vAlign w:val="center"/>
          </w:tcPr>
          <w:p>
            <w:pPr>
              <w:pStyle w:val="0"/>
              <w:jc w:val="right"/>
            </w:pPr>
            <w:r>
              <w:rPr>
                <w:sz w:val="20"/>
              </w:rPr>
              <w:t xml:space="preserve">321,91</w:t>
            </w:r>
          </w:p>
        </w:tc>
        <w:tc>
          <w:tcPr>
            <w:tcW w:w="1077" w:type="dxa"/>
            <w:vAlign w:val="center"/>
          </w:tcPr>
          <w:p>
            <w:pPr>
              <w:pStyle w:val="0"/>
              <w:jc w:val="right"/>
            </w:pPr>
            <w:r>
              <w:rPr>
                <w:sz w:val="20"/>
              </w:rPr>
              <w:t xml:space="preserve">2280,00</w:t>
            </w:r>
          </w:p>
        </w:tc>
        <w:tc>
          <w:tcPr>
            <w:tcW w:w="1304" w:type="dxa"/>
            <w:vAlign w:val="center"/>
          </w:tcPr>
          <w:p>
            <w:pPr>
              <w:pStyle w:val="0"/>
              <w:jc w:val="right"/>
            </w:pPr>
            <w:r>
              <w:rPr>
                <w:sz w:val="20"/>
              </w:rPr>
              <w:t xml:space="preserve">3836,30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319,92</w:t>
            </w:r>
          </w:p>
        </w:tc>
        <w:tc>
          <w:tcPr>
            <w:tcW w:w="907" w:type="dxa"/>
            <w:vAlign w:val="center"/>
          </w:tcPr>
          <w:p>
            <w:pPr>
              <w:pStyle w:val="0"/>
              <w:jc w:val="right"/>
            </w:pPr>
            <w:r>
              <w:rPr>
                <w:sz w:val="20"/>
              </w:rPr>
              <w:t xml:space="preserve">465,88</w:t>
            </w:r>
          </w:p>
        </w:tc>
        <w:tc>
          <w:tcPr>
            <w:tcW w:w="1077" w:type="dxa"/>
            <w:vAlign w:val="center"/>
          </w:tcPr>
          <w:p>
            <w:pPr>
              <w:pStyle w:val="0"/>
              <w:jc w:val="right"/>
            </w:pPr>
            <w:r>
              <w:rPr>
                <w:sz w:val="20"/>
              </w:rPr>
              <w:t xml:space="preserve">3321,72</w:t>
            </w:r>
          </w:p>
        </w:tc>
        <w:tc>
          <w:tcPr>
            <w:tcW w:w="1304" w:type="dxa"/>
            <w:vAlign w:val="center"/>
          </w:tcPr>
          <w:p>
            <w:pPr>
              <w:pStyle w:val="0"/>
              <w:jc w:val="right"/>
            </w:pPr>
            <w:r>
              <w:rPr>
                <w:sz w:val="20"/>
              </w:rPr>
              <w:t xml:space="preserve">5588,89</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220,93</w:t>
            </w:r>
          </w:p>
        </w:tc>
        <w:tc>
          <w:tcPr>
            <w:tcW w:w="907" w:type="dxa"/>
            <w:vAlign w:val="center"/>
          </w:tcPr>
          <w:p>
            <w:pPr>
              <w:pStyle w:val="0"/>
              <w:jc w:val="right"/>
            </w:pPr>
            <w:r>
              <w:rPr>
                <w:sz w:val="20"/>
              </w:rPr>
              <w:t xml:space="preserve">321,91</w:t>
            </w:r>
          </w:p>
        </w:tc>
        <w:tc>
          <w:tcPr>
            <w:tcW w:w="1077" w:type="dxa"/>
            <w:vAlign w:val="center"/>
          </w:tcPr>
          <w:p>
            <w:pPr>
              <w:pStyle w:val="0"/>
              <w:jc w:val="right"/>
            </w:pPr>
            <w:r>
              <w:rPr>
                <w:sz w:val="20"/>
              </w:rPr>
              <w:t xml:space="preserve">2280,00</w:t>
            </w:r>
          </w:p>
        </w:tc>
        <w:tc>
          <w:tcPr>
            <w:tcW w:w="1304" w:type="dxa"/>
            <w:vAlign w:val="center"/>
          </w:tcPr>
          <w:p>
            <w:pPr>
              <w:pStyle w:val="0"/>
              <w:jc w:val="right"/>
            </w:pPr>
            <w:r>
              <w:rPr>
                <w:sz w:val="20"/>
              </w:rPr>
              <w:t xml:space="preserve">3836,30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319,92</w:t>
            </w:r>
          </w:p>
        </w:tc>
        <w:tc>
          <w:tcPr>
            <w:tcW w:w="907" w:type="dxa"/>
            <w:vAlign w:val="center"/>
          </w:tcPr>
          <w:p>
            <w:pPr>
              <w:pStyle w:val="0"/>
              <w:jc w:val="right"/>
            </w:pPr>
            <w:r>
              <w:rPr>
                <w:sz w:val="20"/>
              </w:rPr>
              <w:t xml:space="preserve">465,88</w:t>
            </w:r>
          </w:p>
        </w:tc>
        <w:tc>
          <w:tcPr>
            <w:tcW w:w="1077" w:type="dxa"/>
            <w:vAlign w:val="center"/>
          </w:tcPr>
          <w:p>
            <w:pPr>
              <w:pStyle w:val="0"/>
              <w:jc w:val="right"/>
            </w:pPr>
            <w:r>
              <w:rPr>
                <w:sz w:val="20"/>
              </w:rPr>
              <w:t xml:space="preserve">3321,72</w:t>
            </w:r>
          </w:p>
        </w:tc>
        <w:tc>
          <w:tcPr>
            <w:tcW w:w="1304" w:type="dxa"/>
            <w:vAlign w:val="center"/>
          </w:tcPr>
          <w:p>
            <w:pPr>
              <w:pStyle w:val="0"/>
              <w:jc w:val="right"/>
            </w:pPr>
            <w:r>
              <w:rPr>
                <w:sz w:val="20"/>
              </w:rPr>
              <w:t xml:space="preserve">5588,89</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388,92</w:t>
            </w:r>
          </w:p>
        </w:tc>
        <w:tc>
          <w:tcPr>
            <w:tcW w:w="907" w:type="dxa"/>
            <w:vAlign w:val="center"/>
          </w:tcPr>
          <w:p>
            <w:pPr>
              <w:pStyle w:val="0"/>
              <w:jc w:val="right"/>
            </w:pPr>
            <w:r>
              <w:rPr>
                <w:sz w:val="20"/>
              </w:rPr>
              <w:t xml:space="preserve">566,24</w:t>
            </w:r>
          </w:p>
        </w:tc>
        <w:tc>
          <w:tcPr>
            <w:tcW w:w="1077" w:type="dxa"/>
            <w:vAlign w:val="center"/>
          </w:tcPr>
          <w:p>
            <w:pPr>
              <w:pStyle w:val="0"/>
              <w:jc w:val="right"/>
            </w:pPr>
            <w:r>
              <w:rPr>
                <w:sz w:val="20"/>
              </w:rPr>
              <w:t xml:space="preserve">4047,81</w:t>
            </w:r>
          </w:p>
        </w:tc>
        <w:tc>
          <w:tcPr>
            <w:tcW w:w="1304" w:type="dxa"/>
            <w:vAlign w:val="center"/>
          </w:tcPr>
          <w:p>
            <w:pPr>
              <w:pStyle w:val="0"/>
              <w:jc w:val="right"/>
            </w:pPr>
            <w:r>
              <w:rPr>
                <w:sz w:val="20"/>
              </w:rPr>
              <w:t xml:space="preserve">6810,46</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115,77</w:t>
            </w:r>
          </w:p>
        </w:tc>
        <w:tc>
          <w:tcPr>
            <w:tcW w:w="907" w:type="dxa"/>
            <w:vAlign w:val="center"/>
            <w:tcBorders>
              <w:bottom w:val="nil"/>
            </w:tcBorders>
          </w:tcPr>
          <w:p>
            <w:pPr>
              <w:pStyle w:val="0"/>
              <w:jc w:val="right"/>
            </w:pPr>
            <w:r>
              <w:rPr>
                <w:sz w:val="20"/>
              </w:rPr>
              <w:t xml:space="preserve">162,68</w:t>
            </w:r>
          </w:p>
        </w:tc>
        <w:tc>
          <w:tcPr>
            <w:tcW w:w="1077" w:type="dxa"/>
            <w:vAlign w:val="center"/>
            <w:tcBorders>
              <w:bottom w:val="nil"/>
            </w:tcBorders>
          </w:tcPr>
          <w:p>
            <w:pPr>
              <w:pStyle w:val="0"/>
              <w:jc w:val="right"/>
            </w:pPr>
            <w:r>
              <w:rPr>
                <w:sz w:val="20"/>
              </w:rPr>
              <w:t xml:space="preserve">1212,10</w:t>
            </w:r>
          </w:p>
        </w:tc>
        <w:tc>
          <w:tcPr>
            <w:tcW w:w="1304" w:type="dxa"/>
            <w:vAlign w:val="center"/>
            <w:tcBorders>
              <w:bottom w:val="nil"/>
            </w:tcBorders>
          </w:tcPr>
          <w:p>
            <w:pPr>
              <w:pStyle w:val="0"/>
              <w:jc w:val="right"/>
            </w:pPr>
            <w:r>
              <w:rPr>
                <w:sz w:val="20"/>
              </w:rPr>
              <w:t xml:space="preserve">2046,94</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0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126,46</w:t>
            </w:r>
          </w:p>
        </w:tc>
        <w:tc>
          <w:tcPr>
            <w:tcW w:w="907" w:type="dxa"/>
            <w:vAlign w:val="center"/>
          </w:tcPr>
          <w:p>
            <w:pPr>
              <w:pStyle w:val="0"/>
              <w:jc w:val="right"/>
            </w:pPr>
            <w:r>
              <w:rPr>
                <w:sz w:val="20"/>
              </w:rPr>
              <w:t xml:space="preserve">177,72</w:t>
            </w:r>
          </w:p>
        </w:tc>
        <w:tc>
          <w:tcPr>
            <w:tcW w:w="1077" w:type="dxa"/>
            <w:vAlign w:val="center"/>
          </w:tcPr>
          <w:p>
            <w:pPr>
              <w:pStyle w:val="0"/>
              <w:jc w:val="right"/>
            </w:pPr>
            <w:r>
              <w:rPr>
                <w:sz w:val="20"/>
              </w:rPr>
              <w:t xml:space="preserve">1324,91</w:t>
            </w:r>
          </w:p>
        </w:tc>
        <w:tc>
          <w:tcPr>
            <w:tcW w:w="1304" w:type="dxa"/>
            <w:vAlign w:val="center"/>
          </w:tcPr>
          <w:p>
            <w:pPr>
              <w:pStyle w:val="0"/>
              <w:jc w:val="right"/>
            </w:pPr>
            <w:r>
              <w:rPr>
                <w:sz w:val="20"/>
              </w:rPr>
              <w:t xml:space="preserve">2236,60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121,56</w:t>
            </w:r>
          </w:p>
        </w:tc>
        <w:tc>
          <w:tcPr>
            <w:tcW w:w="907" w:type="dxa"/>
            <w:vAlign w:val="center"/>
          </w:tcPr>
          <w:p>
            <w:pPr>
              <w:pStyle w:val="0"/>
              <w:jc w:val="right"/>
            </w:pPr>
            <w:r>
              <w:rPr>
                <w:sz w:val="20"/>
              </w:rPr>
              <w:t xml:space="preserve">170,81</w:t>
            </w:r>
          </w:p>
        </w:tc>
        <w:tc>
          <w:tcPr>
            <w:tcW w:w="1077" w:type="dxa"/>
            <w:vAlign w:val="center"/>
          </w:tcPr>
          <w:p>
            <w:pPr>
              <w:pStyle w:val="0"/>
              <w:jc w:val="right"/>
            </w:pPr>
            <w:r>
              <w:rPr>
                <w:sz w:val="20"/>
              </w:rPr>
              <w:t xml:space="preserve">1272,70</w:t>
            </w:r>
          </w:p>
        </w:tc>
        <w:tc>
          <w:tcPr>
            <w:tcW w:w="1304" w:type="dxa"/>
            <w:vAlign w:val="center"/>
          </w:tcPr>
          <w:p>
            <w:pPr>
              <w:pStyle w:val="0"/>
              <w:jc w:val="right"/>
            </w:pPr>
            <w:r>
              <w:rPr>
                <w:sz w:val="20"/>
              </w:rPr>
              <w:t xml:space="preserve">2149,29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151,83</w:t>
            </w:r>
          </w:p>
        </w:tc>
        <w:tc>
          <w:tcPr>
            <w:tcW w:w="907" w:type="dxa"/>
            <w:vAlign w:val="center"/>
          </w:tcPr>
          <w:p>
            <w:pPr>
              <w:pStyle w:val="0"/>
              <w:jc w:val="right"/>
            </w:pPr>
            <w:r>
              <w:rPr>
                <w:sz w:val="20"/>
              </w:rPr>
              <w:t xml:space="preserve">213,48</w:t>
            </w:r>
          </w:p>
        </w:tc>
        <w:tc>
          <w:tcPr>
            <w:tcW w:w="1077" w:type="dxa"/>
            <w:vAlign w:val="center"/>
          </w:tcPr>
          <w:p>
            <w:pPr>
              <w:pStyle w:val="0"/>
              <w:jc w:val="right"/>
            </w:pPr>
            <w:r>
              <w:rPr>
                <w:sz w:val="20"/>
              </w:rPr>
              <w:t xml:space="preserve">1594,88</w:t>
            </w:r>
          </w:p>
        </w:tc>
        <w:tc>
          <w:tcPr>
            <w:tcW w:w="1304" w:type="dxa"/>
            <w:vAlign w:val="center"/>
          </w:tcPr>
          <w:p>
            <w:pPr>
              <w:pStyle w:val="0"/>
              <w:jc w:val="right"/>
            </w:pPr>
            <w:r>
              <w:rPr>
                <w:sz w:val="20"/>
              </w:rPr>
              <w:t xml:space="preserve">2685,94</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259,31</w:t>
            </w:r>
          </w:p>
        </w:tc>
        <w:tc>
          <w:tcPr>
            <w:tcW w:w="907" w:type="dxa"/>
            <w:vAlign w:val="center"/>
          </w:tcPr>
          <w:p>
            <w:pPr>
              <w:pStyle w:val="0"/>
              <w:jc w:val="right"/>
            </w:pPr>
            <w:r>
              <w:rPr>
                <w:sz w:val="20"/>
              </w:rPr>
              <w:t xml:space="preserve">365,21</w:t>
            </w:r>
          </w:p>
        </w:tc>
        <w:tc>
          <w:tcPr>
            <w:tcW w:w="1077" w:type="dxa"/>
            <w:vAlign w:val="center"/>
          </w:tcPr>
          <w:p>
            <w:pPr>
              <w:pStyle w:val="0"/>
              <w:jc w:val="right"/>
            </w:pPr>
            <w:r>
              <w:rPr>
                <w:sz w:val="20"/>
              </w:rPr>
              <w:t xml:space="preserve">2682,39</w:t>
            </w:r>
          </w:p>
        </w:tc>
        <w:tc>
          <w:tcPr>
            <w:tcW w:w="1304" w:type="dxa"/>
            <w:vAlign w:val="center"/>
          </w:tcPr>
          <w:p>
            <w:pPr>
              <w:pStyle w:val="0"/>
              <w:jc w:val="right"/>
            </w:pPr>
            <w:r>
              <w:rPr>
                <w:sz w:val="20"/>
              </w:rPr>
              <w:t xml:space="preserve">4515,17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259,31</w:t>
            </w:r>
          </w:p>
        </w:tc>
        <w:tc>
          <w:tcPr>
            <w:tcW w:w="907" w:type="dxa"/>
            <w:vAlign w:val="center"/>
          </w:tcPr>
          <w:p>
            <w:pPr>
              <w:pStyle w:val="0"/>
              <w:jc w:val="right"/>
            </w:pPr>
            <w:r>
              <w:rPr>
                <w:sz w:val="20"/>
              </w:rPr>
              <w:t xml:space="preserve">365,21</w:t>
            </w:r>
          </w:p>
        </w:tc>
        <w:tc>
          <w:tcPr>
            <w:tcW w:w="1077" w:type="dxa"/>
            <w:vAlign w:val="center"/>
          </w:tcPr>
          <w:p>
            <w:pPr>
              <w:pStyle w:val="0"/>
              <w:jc w:val="right"/>
            </w:pPr>
            <w:r>
              <w:rPr>
                <w:sz w:val="20"/>
              </w:rPr>
              <w:t xml:space="preserve">2682,39</w:t>
            </w:r>
          </w:p>
        </w:tc>
        <w:tc>
          <w:tcPr>
            <w:tcW w:w="1304" w:type="dxa"/>
            <w:vAlign w:val="center"/>
          </w:tcPr>
          <w:p>
            <w:pPr>
              <w:pStyle w:val="0"/>
              <w:jc w:val="right"/>
            </w:pPr>
            <w:r>
              <w:rPr>
                <w:sz w:val="20"/>
              </w:rPr>
              <w:t xml:space="preserve">4515,17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259,31</w:t>
            </w:r>
          </w:p>
        </w:tc>
        <w:tc>
          <w:tcPr>
            <w:tcW w:w="907" w:type="dxa"/>
            <w:vAlign w:val="center"/>
          </w:tcPr>
          <w:p>
            <w:pPr>
              <w:pStyle w:val="0"/>
              <w:jc w:val="right"/>
            </w:pPr>
            <w:r>
              <w:rPr>
                <w:sz w:val="20"/>
              </w:rPr>
              <w:t xml:space="preserve">365,21</w:t>
            </w:r>
          </w:p>
        </w:tc>
        <w:tc>
          <w:tcPr>
            <w:tcW w:w="1077" w:type="dxa"/>
            <w:vAlign w:val="center"/>
          </w:tcPr>
          <w:p>
            <w:pPr>
              <w:pStyle w:val="0"/>
              <w:jc w:val="right"/>
            </w:pPr>
            <w:r>
              <w:rPr>
                <w:sz w:val="20"/>
              </w:rPr>
              <w:t xml:space="preserve">2682,39</w:t>
            </w:r>
          </w:p>
        </w:tc>
        <w:tc>
          <w:tcPr>
            <w:tcW w:w="1304" w:type="dxa"/>
            <w:vAlign w:val="center"/>
          </w:tcPr>
          <w:p>
            <w:pPr>
              <w:pStyle w:val="0"/>
              <w:jc w:val="right"/>
            </w:pPr>
            <w:r>
              <w:rPr>
                <w:sz w:val="20"/>
              </w:rPr>
              <w:t xml:space="preserve">4515,17</w:t>
            </w:r>
          </w:p>
        </w:tc>
      </w:tr>
    </w:tbl>
    <w:p>
      <w:pPr>
        <w:pStyle w:val="0"/>
        <w:jc w:val="both"/>
      </w:pPr>
      <w:r>
        <w:rPr>
          <w:sz w:val="20"/>
        </w:rPr>
      </w:r>
    </w:p>
    <w:p>
      <w:pPr>
        <w:pStyle w:val="0"/>
        <w:outlineLvl w:val="2"/>
        <w:jc w:val="right"/>
      </w:pPr>
      <w:r>
        <w:rPr>
          <w:sz w:val="20"/>
        </w:rPr>
        <w:t xml:space="preserve">Таблица 1.9</w:t>
      </w:r>
    </w:p>
    <w:p>
      <w:pPr>
        <w:pStyle w:val="0"/>
        <w:jc w:val="both"/>
      </w:pPr>
      <w:r>
        <w:rPr>
          <w:sz w:val="20"/>
        </w:rPr>
      </w:r>
    </w:p>
    <w:p>
      <w:pPr>
        <w:pStyle w:val="2"/>
        <w:jc w:val="center"/>
      </w:pPr>
      <w:r>
        <w:rPr>
          <w:sz w:val="20"/>
        </w:rPr>
        <w:t xml:space="preserve">Эталоны затрат ГП на оплату труда для девятого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122,60</w:t>
            </w:r>
          </w:p>
        </w:tc>
        <w:tc>
          <w:tcPr>
            <w:tcW w:w="907" w:type="dxa"/>
            <w:vAlign w:val="center"/>
          </w:tcPr>
          <w:p>
            <w:pPr>
              <w:pStyle w:val="0"/>
              <w:jc w:val="right"/>
            </w:pPr>
            <w:r>
              <w:rPr>
                <w:sz w:val="20"/>
              </w:rPr>
              <w:t xml:space="preserve">178,36</w:t>
            </w:r>
          </w:p>
        </w:tc>
        <w:tc>
          <w:tcPr>
            <w:tcW w:w="1077" w:type="dxa"/>
            <w:vAlign w:val="center"/>
          </w:tcPr>
          <w:p>
            <w:pPr>
              <w:pStyle w:val="0"/>
              <w:jc w:val="right"/>
            </w:pPr>
            <w:r>
              <w:rPr>
                <w:sz w:val="20"/>
              </w:rPr>
              <w:t xml:space="preserve">1099,78</w:t>
            </w:r>
          </w:p>
        </w:tc>
        <w:tc>
          <w:tcPr>
            <w:tcW w:w="1304" w:type="dxa"/>
            <w:vAlign w:val="center"/>
          </w:tcPr>
          <w:p>
            <w:pPr>
              <w:pStyle w:val="0"/>
              <w:jc w:val="right"/>
            </w:pPr>
            <w:r>
              <w:rPr>
                <w:sz w:val="20"/>
              </w:rPr>
              <w:t xml:space="preserve">1980,52</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112,18</w:t>
            </w:r>
          </w:p>
        </w:tc>
        <w:tc>
          <w:tcPr>
            <w:tcW w:w="907" w:type="dxa"/>
            <w:vAlign w:val="center"/>
          </w:tcPr>
          <w:p>
            <w:pPr>
              <w:pStyle w:val="0"/>
              <w:jc w:val="right"/>
            </w:pPr>
            <w:r>
              <w:rPr>
                <w:sz w:val="20"/>
              </w:rPr>
              <w:t xml:space="preserve">163,20</w:t>
            </w:r>
          </w:p>
        </w:tc>
        <w:tc>
          <w:tcPr>
            <w:tcW w:w="1077" w:type="dxa"/>
            <w:vAlign w:val="center"/>
          </w:tcPr>
          <w:p>
            <w:pPr>
              <w:pStyle w:val="0"/>
              <w:jc w:val="right"/>
            </w:pPr>
            <w:r>
              <w:rPr>
                <w:sz w:val="20"/>
              </w:rPr>
              <w:t xml:space="preserve">1005,77</w:t>
            </w:r>
          </w:p>
        </w:tc>
        <w:tc>
          <w:tcPr>
            <w:tcW w:w="1304" w:type="dxa"/>
            <w:vAlign w:val="center"/>
          </w:tcPr>
          <w:p>
            <w:pPr>
              <w:pStyle w:val="0"/>
              <w:jc w:val="right"/>
            </w:pPr>
            <w:r>
              <w:rPr>
                <w:sz w:val="20"/>
              </w:rPr>
              <w:t xml:space="preserve">1811,79</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136,62</w:t>
            </w:r>
          </w:p>
        </w:tc>
        <w:tc>
          <w:tcPr>
            <w:tcW w:w="907" w:type="dxa"/>
            <w:vAlign w:val="center"/>
          </w:tcPr>
          <w:p>
            <w:pPr>
              <w:pStyle w:val="0"/>
              <w:jc w:val="right"/>
            </w:pPr>
            <w:r>
              <w:rPr>
                <w:sz w:val="20"/>
              </w:rPr>
              <w:t xml:space="preserve">198,74</w:t>
            </w:r>
          </w:p>
        </w:tc>
        <w:tc>
          <w:tcPr>
            <w:tcW w:w="1077" w:type="dxa"/>
            <w:vAlign w:val="center"/>
          </w:tcPr>
          <w:p>
            <w:pPr>
              <w:pStyle w:val="0"/>
              <w:jc w:val="right"/>
            </w:pPr>
            <w:r>
              <w:rPr>
                <w:sz w:val="20"/>
              </w:rPr>
              <w:t xml:space="preserve">1226,94</w:t>
            </w:r>
          </w:p>
        </w:tc>
        <w:tc>
          <w:tcPr>
            <w:tcW w:w="1304" w:type="dxa"/>
            <w:vAlign w:val="center"/>
          </w:tcPr>
          <w:p>
            <w:pPr>
              <w:pStyle w:val="0"/>
              <w:jc w:val="right"/>
            </w:pPr>
            <w:r>
              <w:rPr>
                <w:sz w:val="20"/>
              </w:rPr>
              <w:t xml:space="preserve">2207,86</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122,60</w:t>
            </w:r>
          </w:p>
        </w:tc>
        <w:tc>
          <w:tcPr>
            <w:tcW w:w="907" w:type="dxa"/>
            <w:vAlign w:val="center"/>
          </w:tcPr>
          <w:p>
            <w:pPr>
              <w:pStyle w:val="0"/>
              <w:jc w:val="right"/>
            </w:pPr>
            <w:r>
              <w:rPr>
                <w:sz w:val="20"/>
              </w:rPr>
              <w:t xml:space="preserve">178,36</w:t>
            </w:r>
          </w:p>
        </w:tc>
        <w:tc>
          <w:tcPr>
            <w:tcW w:w="1077" w:type="dxa"/>
            <w:vAlign w:val="center"/>
          </w:tcPr>
          <w:p>
            <w:pPr>
              <w:pStyle w:val="0"/>
              <w:jc w:val="right"/>
            </w:pPr>
            <w:r>
              <w:rPr>
                <w:sz w:val="20"/>
              </w:rPr>
              <w:t xml:space="preserve">1099,78</w:t>
            </w:r>
          </w:p>
        </w:tc>
        <w:tc>
          <w:tcPr>
            <w:tcW w:w="1304" w:type="dxa"/>
            <w:vAlign w:val="center"/>
          </w:tcPr>
          <w:p>
            <w:pPr>
              <w:pStyle w:val="0"/>
              <w:jc w:val="right"/>
            </w:pPr>
            <w:r>
              <w:rPr>
                <w:sz w:val="20"/>
              </w:rPr>
              <w:t xml:space="preserve">1980,52</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136,62</w:t>
            </w:r>
          </w:p>
        </w:tc>
        <w:tc>
          <w:tcPr>
            <w:tcW w:w="907" w:type="dxa"/>
            <w:vAlign w:val="center"/>
          </w:tcPr>
          <w:p>
            <w:pPr>
              <w:pStyle w:val="0"/>
              <w:jc w:val="right"/>
            </w:pPr>
            <w:r>
              <w:rPr>
                <w:sz w:val="20"/>
              </w:rPr>
              <w:t xml:space="preserve">198,74</w:t>
            </w:r>
          </w:p>
        </w:tc>
        <w:tc>
          <w:tcPr>
            <w:tcW w:w="1077" w:type="dxa"/>
            <w:vAlign w:val="center"/>
          </w:tcPr>
          <w:p>
            <w:pPr>
              <w:pStyle w:val="0"/>
              <w:jc w:val="right"/>
            </w:pPr>
            <w:r>
              <w:rPr>
                <w:sz w:val="20"/>
              </w:rPr>
              <w:t xml:space="preserve">1226,94</w:t>
            </w:r>
          </w:p>
        </w:tc>
        <w:tc>
          <w:tcPr>
            <w:tcW w:w="1304" w:type="dxa"/>
            <w:vAlign w:val="center"/>
          </w:tcPr>
          <w:p>
            <w:pPr>
              <w:pStyle w:val="0"/>
              <w:jc w:val="right"/>
            </w:pPr>
            <w:r>
              <w:rPr>
                <w:sz w:val="20"/>
              </w:rPr>
              <w:t xml:space="preserve">2207,86</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147,35</w:t>
            </w:r>
          </w:p>
        </w:tc>
        <w:tc>
          <w:tcPr>
            <w:tcW w:w="907" w:type="dxa"/>
            <w:vAlign w:val="center"/>
          </w:tcPr>
          <w:p>
            <w:pPr>
              <w:pStyle w:val="0"/>
              <w:jc w:val="right"/>
            </w:pPr>
            <w:r>
              <w:rPr>
                <w:sz w:val="20"/>
              </w:rPr>
              <w:t xml:space="preserve">214,38</w:t>
            </w:r>
          </w:p>
        </w:tc>
        <w:tc>
          <w:tcPr>
            <w:tcW w:w="1077" w:type="dxa"/>
            <w:vAlign w:val="center"/>
          </w:tcPr>
          <w:p>
            <w:pPr>
              <w:pStyle w:val="0"/>
              <w:jc w:val="right"/>
            </w:pPr>
            <w:r>
              <w:rPr>
                <w:sz w:val="20"/>
              </w:rPr>
              <w:t xml:space="preserve">1324,65</w:t>
            </w:r>
          </w:p>
        </w:tc>
        <w:tc>
          <w:tcPr>
            <w:tcW w:w="1304" w:type="dxa"/>
            <w:vAlign w:val="center"/>
          </w:tcPr>
          <w:p>
            <w:pPr>
              <w:pStyle w:val="0"/>
              <w:jc w:val="right"/>
            </w:pPr>
            <w:r>
              <w:rPr>
                <w:sz w:val="20"/>
              </w:rPr>
              <w:t xml:space="preserve">2379,86</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147,35</w:t>
            </w:r>
          </w:p>
        </w:tc>
        <w:tc>
          <w:tcPr>
            <w:tcW w:w="907" w:type="dxa"/>
            <w:vAlign w:val="center"/>
          </w:tcPr>
          <w:p>
            <w:pPr>
              <w:pStyle w:val="0"/>
              <w:jc w:val="right"/>
            </w:pPr>
            <w:r>
              <w:rPr>
                <w:sz w:val="20"/>
              </w:rPr>
              <w:t xml:space="preserve">214,38</w:t>
            </w:r>
          </w:p>
        </w:tc>
        <w:tc>
          <w:tcPr>
            <w:tcW w:w="1077" w:type="dxa"/>
            <w:vAlign w:val="center"/>
          </w:tcPr>
          <w:p>
            <w:pPr>
              <w:pStyle w:val="0"/>
              <w:jc w:val="right"/>
            </w:pPr>
            <w:r>
              <w:rPr>
                <w:sz w:val="20"/>
              </w:rPr>
              <w:t xml:space="preserve">1324,65</w:t>
            </w:r>
          </w:p>
        </w:tc>
        <w:tc>
          <w:tcPr>
            <w:tcW w:w="1304" w:type="dxa"/>
            <w:vAlign w:val="center"/>
          </w:tcPr>
          <w:p>
            <w:pPr>
              <w:pStyle w:val="0"/>
              <w:jc w:val="right"/>
            </w:pPr>
            <w:r>
              <w:rPr>
                <w:sz w:val="20"/>
              </w:rPr>
              <w:t xml:space="preserve">2379,86</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165,88</w:t>
            </w:r>
          </w:p>
        </w:tc>
        <w:tc>
          <w:tcPr>
            <w:tcW w:w="907" w:type="dxa"/>
            <w:vAlign w:val="center"/>
            <w:tcBorders>
              <w:bottom w:val="nil"/>
            </w:tcBorders>
          </w:tcPr>
          <w:p>
            <w:pPr>
              <w:pStyle w:val="0"/>
              <w:jc w:val="right"/>
            </w:pPr>
            <w:r>
              <w:rPr>
                <w:sz w:val="20"/>
              </w:rPr>
              <w:t xml:space="preserve">241,48</w:t>
            </w:r>
          </w:p>
        </w:tc>
        <w:tc>
          <w:tcPr>
            <w:tcW w:w="1077" w:type="dxa"/>
            <w:vAlign w:val="center"/>
            <w:tcBorders>
              <w:bottom w:val="nil"/>
            </w:tcBorders>
          </w:tcPr>
          <w:p>
            <w:pPr>
              <w:pStyle w:val="0"/>
              <w:jc w:val="right"/>
            </w:pPr>
            <w:r>
              <w:rPr>
                <w:sz w:val="20"/>
              </w:rPr>
              <w:t xml:space="preserve">1479,46</w:t>
            </w:r>
          </w:p>
        </w:tc>
        <w:tc>
          <w:tcPr>
            <w:tcW w:w="1304" w:type="dxa"/>
            <w:vAlign w:val="center"/>
            <w:tcBorders>
              <w:bottom w:val="nil"/>
            </w:tcBorders>
          </w:tcPr>
          <w:p>
            <w:pPr>
              <w:pStyle w:val="0"/>
              <w:jc w:val="right"/>
            </w:pPr>
            <w:r>
              <w:rPr>
                <w:sz w:val="20"/>
              </w:rPr>
              <w:t xml:space="preserve">2656,72</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0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213,13</w:t>
            </w:r>
          </w:p>
        </w:tc>
        <w:tc>
          <w:tcPr>
            <w:tcW w:w="907" w:type="dxa"/>
            <w:vAlign w:val="center"/>
          </w:tcPr>
          <w:p>
            <w:pPr>
              <w:pStyle w:val="0"/>
              <w:jc w:val="right"/>
            </w:pPr>
            <w:r>
              <w:rPr>
                <w:sz w:val="20"/>
              </w:rPr>
              <w:t xml:space="preserve">309,76</w:t>
            </w:r>
          </w:p>
        </w:tc>
        <w:tc>
          <w:tcPr>
            <w:tcW w:w="1077" w:type="dxa"/>
            <w:vAlign w:val="center"/>
          </w:tcPr>
          <w:p>
            <w:pPr>
              <w:pStyle w:val="0"/>
              <w:jc w:val="right"/>
            </w:pPr>
            <w:r>
              <w:rPr>
                <w:sz w:val="20"/>
              </w:rPr>
              <w:t xml:space="preserve">1877,08</w:t>
            </w:r>
          </w:p>
        </w:tc>
        <w:tc>
          <w:tcPr>
            <w:tcW w:w="1304" w:type="dxa"/>
            <w:vAlign w:val="center"/>
          </w:tcPr>
          <w:p>
            <w:pPr>
              <w:pStyle w:val="0"/>
              <w:jc w:val="right"/>
            </w:pPr>
            <w:r>
              <w:rPr>
                <w:sz w:val="20"/>
              </w:rPr>
              <w:t xml:space="preserve">3369,92</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215,29</w:t>
            </w:r>
          </w:p>
        </w:tc>
        <w:tc>
          <w:tcPr>
            <w:tcW w:w="907" w:type="dxa"/>
            <w:vAlign w:val="center"/>
          </w:tcPr>
          <w:p>
            <w:pPr>
              <w:pStyle w:val="0"/>
              <w:jc w:val="right"/>
            </w:pPr>
            <w:r>
              <w:rPr>
                <w:sz w:val="20"/>
              </w:rPr>
              <w:t xml:space="preserve">313,59</w:t>
            </w:r>
          </w:p>
        </w:tc>
        <w:tc>
          <w:tcPr>
            <w:tcW w:w="1077" w:type="dxa"/>
            <w:vAlign w:val="center"/>
          </w:tcPr>
          <w:p>
            <w:pPr>
              <w:pStyle w:val="0"/>
              <w:jc w:val="right"/>
            </w:pPr>
            <w:r>
              <w:rPr>
                <w:sz w:val="20"/>
              </w:rPr>
              <w:t xml:space="preserve">1898,98</w:t>
            </w:r>
          </w:p>
        </w:tc>
        <w:tc>
          <w:tcPr>
            <w:tcW w:w="1304" w:type="dxa"/>
            <w:vAlign w:val="center"/>
          </w:tcPr>
          <w:p>
            <w:pPr>
              <w:pStyle w:val="0"/>
              <w:jc w:val="right"/>
            </w:pPr>
            <w:r>
              <w:rPr>
                <w:sz w:val="20"/>
              </w:rPr>
              <w:t xml:space="preserve">3410,49</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311,89</w:t>
            </w:r>
          </w:p>
        </w:tc>
        <w:tc>
          <w:tcPr>
            <w:tcW w:w="907" w:type="dxa"/>
            <w:vAlign w:val="center"/>
          </w:tcPr>
          <w:p>
            <w:pPr>
              <w:pStyle w:val="0"/>
              <w:jc w:val="right"/>
            </w:pPr>
            <w:r>
              <w:rPr>
                <w:sz w:val="20"/>
              </w:rPr>
              <w:t xml:space="preserve">454,05</w:t>
            </w:r>
          </w:p>
        </w:tc>
        <w:tc>
          <w:tcPr>
            <w:tcW w:w="1077" w:type="dxa"/>
            <w:vAlign w:val="center"/>
          </w:tcPr>
          <w:p>
            <w:pPr>
              <w:pStyle w:val="0"/>
              <w:jc w:val="right"/>
            </w:pPr>
            <w:r>
              <w:rPr>
                <w:sz w:val="20"/>
              </w:rPr>
              <w:t xml:space="preserve">2767,95</w:t>
            </w:r>
          </w:p>
        </w:tc>
        <w:tc>
          <w:tcPr>
            <w:tcW w:w="1304" w:type="dxa"/>
            <w:vAlign w:val="center"/>
          </w:tcPr>
          <w:p>
            <w:pPr>
              <w:pStyle w:val="0"/>
              <w:jc w:val="right"/>
            </w:pPr>
            <w:r>
              <w:rPr>
                <w:sz w:val="20"/>
              </w:rPr>
              <w:t xml:space="preserve">4971,44</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215,29</w:t>
            </w:r>
          </w:p>
        </w:tc>
        <w:tc>
          <w:tcPr>
            <w:tcW w:w="907" w:type="dxa"/>
            <w:vAlign w:val="center"/>
          </w:tcPr>
          <w:p>
            <w:pPr>
              <w:pStyle w:val="0"/>
              <w:jc w:val="right"/>
            </w:pPr>
            <w:r>
              <w:rPr>
                <w:sz w:val="20"/>
              </w:rPr>
              <w:t xml:space="preserve">313,59</w:t>
            </w:r>
          </w:p>
        </w:tc>
        <w:tc>
          <w:tcPr>
            <w:tcW w:w="1077" w:type="dxa"/>
            <w:vAlign w:val="center"/>
          </w:tcPr>
          <w:p>
            <w:pPr>
              <w:pStyle w:val="0"/>
              <w:jc w:val="right"/>
            </w:pPr>
            <w:r>
              <w:rPr>
                <w:sz w:val="20"/>
              </w:rPr>
              <w:t xml:space="preserve">1898,98</w:t>
            </w:r>
          </w:p>
        </w:tc>
        <w:tc>
          <w:tcPr>
            <w:tcW w:w="1304" w:type="dxa"/>
            <w:vAlign w:val="center"/>
          </w:tcPr>
          <w:p>
            <w:pPr>
              <w:pStyle w:val="0"/>
              <w:jc w:val="right"/>
            </w:pPr>
            <w:r>
              <w:rPr>
                <w:sz w:val="20"/>
              </w:rPr>
              <w:t xml:space="preserve">3410,49</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311,89</w:t>
            </w:r>
          </w:p>
        </w:tc>
        <w:tc>
          <w:tcPr>
            <w:tcW w:w="907" w:type="dxa"/>
            <w:vAlign w:val="center"/>
          </w:tcPr>
          <w:p>
            <w:pPr>
              <w:pStyle w:val="0"/>
              <w:jc w:val="right"/>
            </w:pPr>
            <w:r>
              <w:rPr>
                <w:sz w:val="20"/>
              </w:rPr>
              <w:t xml:space="preserve">454,05</w:t>
            </w:r>
          </w:p>
        </w:tc>
        <w:tc>
          <w:tcPr>
            <w:tcW w:w="1077" w:type="dxa"/>
            <w:vAlign w:val="center"/>
          </w:tcPr>
          <w:p>
            <w:pPr>
              <w:pStyle w:val="0"/>
              <w:jc w:val="right"/>
            </w:pPr>
            <w:r>
              <w:rPr>
                <w:sz w:val="20"/>
              </w:rPr>
              <w:t xml:space="preserve">2767,95</w:t>
            </w:r>
          </w:p>
        </w:tc>
        <w:tc>
          <w:tcPr>
            <w:tcW w:w="1304" w:type="dxa"/>
            <w:vAlign w:val="center"/>
          </w:tcPr>
          <w:p>
            <w:pPr>
              <w:pStyle w:val="0"/>
              <w:jc w:val="right"/>
            </w:pPr>
            <w:r>
              <w:rPr>
                <w:sz w:val="20"/>
              </w:rPr>
              <w:t xml:space="preserve">4971,44</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379,22</w:t>
            </w:r>
          </w:p>
        </w:tc>
        <w:tc>
          <w:tcPr>
            <w:tcW w:w="907" w:type="dxa"/>
            <w:vAlign w:val="center"/>
          </w:tcPr>
          <w:p>
            <w:pPr>
              <w:pStyle w:val="0"/>
              <w:jc w:val="right"/>
            </w:pPr>
            <w:r>
              <w:rPr>
                <w:sz w:val="20"/>
              </w:rPr>
              <w:t xml:space="preserve">551,95</w:t>
            </w:r>
          </w:p>
        </w:tc>
        <w:tc>
          <w:tcPr>
            <w:tcW w:w="1077" w:type="dxa"/>
            <w:vAlign w:val="center"/>
          </w:tcPr>
          <w:p>
            <w:pPr>
              <w:pStyle w:val="0"/>
              <w:jc w:val="right"/>
            </w:pPr>
            <w:r>
              <w:rPr>
                <w:sz w:val="20"/>
              </w:rPr>
              <w:t xml:space="preserve">3373,63</w:t>
            </w:r>
          </w:p>
        </w:tc>
        <w:tc>
          <w:tcPr>
            <w:tcW w:w="1304" w:type="dxa"/>
            <w:vAlign w:val="center"/>
          </w:tcPr>
          <w:p>
            <w:pPr>
              <w:pStyle w:val="0"/>
              <w:jc w:val="right"/>
            </w:pPr>
            <w:r>
              <w:rPr>
                <w:sz w:val="20"/>
              </w:rPr>
              <w:t xml:space="preserve">6059,43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112,46</w:t>
            </w:r>
          </w:p>
        </w:tc>
        <w:tc>
          <w:tcPr>
            <w:tcW w:w="907" w:type="dxa"/>
            <w:vAlign w:val="center"/>
            <w:tcBorders>
              <w:bottom w:val="nil"/>
            </w:tcBorders>
          </w:tcPr>
          <w:p>
            <w:pPr>
              <w:pStyle w:val="0"/>
              <w:jc w:val="right"/>
            </w:pPr>
            <w:r>
              <w:rPr>
                <w:sz w:val="20"/>
              </w:rPr>
              <w:t xml:space="preserve">158,19</w:t>
            </w:r>
          </w:p>
        </w:tc>
        <w:tc>
          <w:tcPr>
            <w:tcW w:w="1077" w:type="dxa"/>
            <w:vAlign w:val="center"/>
            <w:tcBorders>
              <w:bottom w:val="nil"/>
            </w:tcBorders>
          </w:tcPr>
          <w:p>
            <w:pPr>
              <w:pStyle w:val="0"/>
              <w:jc w:val="right"/>
            </w:pPr>
            <w:r>
              <w:rPr>
                <w:sz w:val="20"/>
              </w:rPr>
              <w:t xml:space="preserve">1007,79</w:t>
            </w:r>
          </w:p>
        </w:tc>
        <w:tc>
          <w:tcPr>
            <w:tcW w:w="1304" w:type="dxa"/>
            <w:vAlign w:val="center"/>
            <w:tcBorders>
              <w:bottom w:val="nil"/>
            </w:tcBorders>
          </w:tcPr>
          <w:p>
            <w:pPr>
              <w:pStyle w:val="0"/>
              <w:jc w:val="right"/>
            </w:pPr>
            <w:r>
              <w:rPr>
                <w:sz w:val="20"/>
              </w:rPr>
              <w:t xml:space="preserve">1816,18</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0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122,90</w:t>
            </w:r>
          </w:p>
        </w:tc>
        <w:tc>
          <w:tcPr>
            <w:tcW w:w="907" w:type="dxa"/>
            <w:vAlign w:val="center"/>
          </w:tcPr>
          <w:p>
            <w:pPr>
              <w:pStyle w:val="0"/>
              <w:jc w:val="right"/>
            </w:pPr>
            <w:r>
              <w:rPr>
                <w:sz w:val="20"/>
              </w:rPr>
              <w:t xml:space="preserve">172,89</w:t>
            </w:r>
          </w:p>
        </w:tc>
        <w:tc>
          <w:tcPr>
            <w:tcW w:w="1077" w:type="dxa"/>
            <w:vAlign w:val="center"/>
          </w:tcPr>
          <w:p>
            <w:pPr>
              <w:pStyle w:val="0"/>
              <w:jc w:val="right"/>
            </w:pPr>
            <w:r>
              <w:rPr>
                <w:sz w:val="20"/>
              </w:rPr>
              <w:t xml:space="preserve">1101,96</w:t>
            </w:r>
          </w:p>
        </w:tc>
        <w:tc>
          <w:tcPr>
            <w:tcW w:w="1304" w:type="dxa"/>
            <w:vAlign w:val="center"/>
          </w:tcPr>
          <w:p>
            <w:pPr>
              <w:pStyle w:val="0"/>
              <w:jc w:val="right"/>
            </w:pPr>
            <w:r>
              <w:rPr>
                <w:sz w:val="20"/>
              </w:rPr>
              <w:t xml:space="preserve">1985,24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118,08</w:t>
            </w:r>
          </w:p>
        </w:tc>
        <w:tc>
          <w:tcPr>
            <w:tcW w:w="907" w:type="dxa"/>
            <w:vAlign w:val="center"/>
          </w:tcPr>
          <w:p>
            <w:pPr>
              <w:pStyle w:val="0"/>
              <w:jc w:val="right"/>
            </w:pPr>
            <w:r>
              <w:rPr>
                <w:sz w:val="20"/>
              </w:rPr>
              <w:t xml:space="preserve">166,10</w:t>
            </w:r>
          </w:p>
        </w:tc>
        <w:tc>
          <w:tcPr>
            <w:tcW w:w="1077" w:type="dxa"/>
            <w:vAlign w:val="center"/>
          </w:tcPr>
          <w:p>
            <w:pPr>
              <w:pStyle w:val="0"/>
              <w:jc w:val="right"/>
            </w:pPr>
            <w:r>
              <w:rPr>
                <w:sz w:val="20"/>
              </w:rPr>
              <w:t xml:space="preserve">1058,18</w:t>
            </w:r>
          </w:p>
        </w:tc>
        <w:tc>
          <w:tcPr>
            <w:tcW w:w="1304" w:type="dxa"/>
            <w:vAlign w:val="center"/>
          </w:tcPr>
          <w:p>
            <w:pPr>
              <w:pStyle w:val="0"/>
              <w:jc w:val="right"/>
            </w:pPr>
            <w:r>
              <w:rPr>
                <w:sz w:val="20"/>
              </w:rPr>
              <w:t xml:space="preserve">1906,99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147,70</w:t>
            </w:r>
          </w:p>
        </w:tc>
        <w:tc>
          <w:tcPr>
            <w:tcW w:w="907" w:type="dxa"/>
            <w:vAlign w:val="center"/>
          </w:tcPr>
          <w:p>
            <w:pPr>
              <w:pStyle w:val="0"/>
              <w:jc w:val="right"/>
            </w:pPr>
            <w:r>
              <w:rPr>
                <w:sz w:val="20"/>
              </w:rPr>
              <w:t xml:space="preserve">207,89</w:t>
            </w:r>
          </w:p>
        </w:tc>
        <w:tc>
          <w:tcPr>
            <w:tcW w:w="1077" w:type="dxa"/>
            <w:vAlign w:val="center"/>
          </w:tcPr>
          <w:p>
            <w:pPr>
              <w:pStyle w:val="0"/>
              <w:jc w:val="right"/>
            </w:pPr>
            <w:r>
              <w:rPr>
                <w:sz w:val="20"/>
              </w:rPr>
              <w:t xml:space="preserve">1327,17</w:t>
            </w:r>
          </w:p>
        </w:tc>
        <w:tc>
          <w:tcPr>
            <w:tcW w:w="1304" w:type="dxa"/>
            <w:vAlign w:val="center"/>
          </w:tcPr>
          <w:p>
            <w:pPr>
              <w:pStyle w:val="0"/>
              <w:jc w:val="right"/>
            </w:pPr>
            <w:r>
              <w:rPr>
                <w:sz w:val="20"/>
              </w:rPr>
              <w:t xml:space="preserve">2385,33</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252,65</w:t>
            </w:r>
          </w:p>
        </w:tc>
        <w:tc>
          <w:tcPr>
            <w:tcW w:w="907" w:type="dxa"/>
            <w:vAlign w:val="center"/>
          </w:tcPr>
          <w:p>
            <w:pPr>
              <w:pStyle w:val="0"/>
              <w:jc w:val="right"/>
            </w:pPr>
            <w:r>
              <w:rPr>
                <w:sz w:val="20"/>
              </w:rPr>
              <w:t xml:space="preserve">356,19</w:t>
            </w:r>
          </w:p>
        </w:tc>
        <w:tc>
          <w:tcPr>
            <w:tcW w:w="1077" w:type="dxa"/>
            <w:vAlign w:val="center"/>
          </w:tcPr>
          <w:p>
            <w:pPr>
              <w:pStyle w:val="0"/>
              <w:jc w:val="right"/>
            </w:pPr>
            <w:r>
              <w:rPr>
                <w:sz w:val="20"/>
              </w:rPr>
              <w:t xml:space="preserve">2234,04</w:t>
            </w:r>
          </w:p>
        </w:tc>
        <w:tc>
          <w:tcPr>
            <w:tcW w:w="1304" w:type="dxa"/>
            <w:vAlign w:val="center"/>
          </w:tcPr>
          <w:p>
            <w:pPr>
              <w:pStyle w:val="0"/>
              <w:jc w:val="right"/>
            </w:pPr>
            <w:r>
              <w:rPr>
                <w:sz w:val="20"/>
              </w:rPr>
              <w:t xml:space="preserve">4013,89</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252,65</w:t>
            </w:r>
          </w:p>
        </w:tc>
        <w:tc>
          <w:tcPr>
            <w:tcW w:w="907" w:type="dxa"/>
            <w:vAlign w:val="center"/>
          </w:tcPr>
          <w:p>
            <w:pPr>
              <w:pStyle w:val="0"/>
              <w:jc w:val="right"/>
            </w:pPr>
            <w:r>
              <w:rPr>
                <w:sz w:val="20"/>
              </w:rPr>
              <w:t xml:space="preserve">356,19</w:t>
            </w:r>
          </w:p>
        </w:tc>
        <w:tc>
          <w:tcPr>
            <w:tcW w:w="1077" w:type="dxa"/>
            <w:vAlign w:val="center"/>
          </w:tcPr>
          <w:p>
            <w:pPr>
              <w:pStyle w:val="0"/>
              <w:jc w:val="right"/>
            </w:pPr>
            <w:r>
              <w:rPr>
                <w:sz w:val="20"/>
              </w:rPr>
              <w:t xml:space="preserve">2234,04</w:t>
            </w:r>
          </w:p>
        </w:tc>
        <w:tc>
          <w:tcPr>
            <w:tcW w:w="1304" w:type="dxa"/>
            <w:vAlign w:val="center"/>
          </w:tcPr>
          <w:p>
            <w:pPr>
              <w:pStyle w:val="0"/>
              <w:jc w:val="right"/>
            </w:pPr>
            <w:r>
              <w:rPr>
                <w:sz w:val="20"/>
              </w:rPr>
              <w:t xml:space="preserve">4013,89</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252,65</w:t>
            </w:r>
          </w:p>
        </w:tc>
        <w:tc>
          <w:tcPr>
            <w:tcW w:w="907" w:type="dxa"/>
            <w:vAlign w:val="center"/>
          </w:tcPr>
          <w:p>
            <w:pPr>
              <w:pStyle w:val="0"/>
              <w:jc w:val="right"/>
            </w:pPr>
            <w:r>
              <w:rPr>
                <w:sz w:val="20"/>
              </w:rPr>
              <w:t xml:space="preserve">356,19</w:t>
            </w:r>
          </w:p>
        </w:tc>
        <w:tc>
          <w:tcPr>
            <w:tcW w:w="1077" w:type="dxa"/>
            <w:vAlign w:val="center"/>
          </w:tcPr>
          <w:p>
            <w:pPr>
              <w:pStyle w:val="0"/>
              <w:jc w:val="right"/>
            </w:pPr>
            <w:r>
              <w:rPr>
                <w:sz w:val="20"/>
              </w:rPr>
              <w:t xml:space="preserve">2234,04</w:t>
            </w:r>
          </w:p>
        </w:tc>
        <w:tc>
          <w:tcPr>
            <w:tcW w:w="1304" w:type="dxa"/>
            <w:vAlign w:val="center"/>
          </w:tcPr>
          <w:p>
            <w:pPr>
              <w:pStyle w:val="0"/>
              <w:jc w:val="right"/>
            </w:pPr>
            <w:r>
              <w:rPr>
                <w:sz w:val="20"/>
              </w:rPr>
              <w:t xml:space="preserve">4013,89</w:t>
            </w:r>
          </w:p>
        </w:tc>
      </w:tr>
    </w:tbl>
    <w:p>
      <w:pPr>
        <w:pStyle w:val="0"/>
        <w:jc w:val="both"/>
      </w:pPr>
      <w:r>
        <w:rPr>
          <w:sz w:val="20"/>
        </w:rPr>
      </w:r>
    </w:p>
    <w:p>
      <w:pPr>
        <w:pStyle w:val="0"/>
        <w:outlineLvl w:val="2"/>
        <w:jc w:val="right"/>
      </w:pPr>
      <w:r>
        <w:rPr>
          <w:sz w:val="20"/>
        </w:rPr>
        <w:t xml:space="preserve">Таблица 1.10</w:t>
      </w:r>
    </w:p>
    <w:p>
      <w:pPr>
        <w:pStyle w:val="0"/>
        <w:jc w:val="both"/>
      </w:pPr>
      <w:r>
        <w:rPr>
          <w:sz w:val="20"/>
        </w:rPr>
      </w:r>
    </w:p>
    <w:p>
      <w:pPr>
        <w:pStyle w:val="2"/>
        <w:jc w:val="center"/>
      </w:pPr>
      <w:r>
        <w:rPr>
          <w:sz w:val="20"/>
        </w:rPr>
        <w:t xml:space="preserve">Эталоны затрат ГП на оплату труда для десятого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118,02</w:t>
            </w:r>
          </w:p>
        </w:tc>
        <w:tc>
          <w:tcPr>
            <w:tcW w:w="907" w:type="dxa"/>
            <w:vAlign w:val="center"/>
          </w:tcPr>
          <w:p>
            <w:pPr>
              <w:pStyle w:val="0"/>
              <w:jc w:val="right"/>
            </w:pPr>
            <w:r>
              <w:rPr>
                <w:sz w:val="20"/>
              </w:rPr>
              <w:t xml:space="preserve">171,95</w:t>
            </w:r>
          </w:p>
        </w:tc>
        <w:tc>
          <w:tcPr>
            <w:tcW w:w="1077" w:type="dxa"/>
            <w:vAlign w:val="center"/>
          </w:tcPr>
          <w:p>
            <w:pPr>
              <w:pStyle w:val="0"/>
              <w:jc w:val="right"/>
            </w:pPr>
            <w:r>
              <w:rPr>
                <w:sz w:val="20"/>
              </w:rPr>
              <w:t xml:space="preserve">861,53</w:t>
            </w:r>
          </w:p>
        </w:tc>
        <w:tc>
          <w:tcPr>
            <w:tcW w:w="1304" w:type="dxa"/>
            <w:vAlign w:val="center"/>
          </w:tcPr>
          <w:p>
            <w:pPr>
              <w:pStyle w:val="0"/>
              <w:jc w:val="right"/>
            </w:pPr>
            <w:r>
              <w:rPr>
                <w:sz w:val="20"/>
              </w:rPr>
              <w:t xml:space="preserve">1711,64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107,92</w:t>
            </w:r>
          </w:p>
        </w:tc>
        <w:tc>
          <w:tcPr>
            <w:tcW w:w="907" w:type="dxa"/>
            <w:vAlign w:val="center"/>
          </w:tcPr>
          <w:p>
            <w:pPr>
              <w:pStyle w:val="0"/>
              <w:jc w:val="right"/>
            </w:pPr>
            <w:r>
              <w:rPr>
                <w:sz w:val="20"/>
              </w:rPr>
              <w:t xml:space="preserve">157,25</w:t>
            </w:r>
          </w:p>
        </w:tc>
        <w:tc>
          <w:tcPr>
            <w:tcW w:w="1077" w:type="dxa"/>
            <w:vAlign w:val="center"/>
          </w:tcPr>
          <w:p>
            <w:pPr>
              <w:pStyle w:val="0"/>
              <w:jc w:val="right"/>
            </w:pPr>
            <w:r>
              <w:rPr>
                <w:sz w:val="20"/>
              </w:rPr>
              <w:t xml:space="preserve">787,58</w:t>
            </w:r>
          </w:p>
        </w:tc>
        <w:tc>
          <w:tcPr>
            <w:tcW w:w="1304" w:type="dxa"/>
            <w:vAlign w:val="center"/>
          </w:tcPr>
          <w:p>
            <w:pPr>
              <w:pStyle w:val="0"/>
              <w:jc w:val="right"/>
            </w:pPr>
            <w:r>
              <w:rPr>
                <w:sz w:val="20"/>
              </w:rPr>
              <w:t xml:space="preserve">1565,10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131,61</w:t>
            </w:r>
          </w:p>
        </w:tc>
        <w:tc>
          <w:tcPr>
            <w:tcW w:w="907" w:type="dxa"/>
            <w:vAlign w:val="center"/>
          </w:tcPr>
          <w:p>
            <w:pPr>
              <w:pStyle w:val="0"/>
              <w:jc w:val="right"/>
            </w:pPr>
            <w:r>
              <w:rPr>
                <w:sz w:val="20"/>
              </w:rPr>
              <w:t xml:space="preserve">191,74</w:t>
            </w:r>
          </w:p>
        </w:tc>
        <w:tc>
          <w:tcPr>
            <w:tcW w:w="1077" w:type="dxa"/>
            <w:vAlign w:val="center"/>
          </w:tcPr>
          <w:p>
            <w:pPr>
              <w:pStyle w:val="0"/>
              <w:jc w:val="right"/>
            </w:pPr>
            <w:r>
              <w:rPr>
                <w:sz w:val="20"/>
              </w:rPr>
              <w:t xml:space="preserve">961,56</w:t>
            </w:r>
          </w:p>
        </w:tc>
        <w:tc>
          <w:tcPr>
            <w:tcW w:w="1304" w:type="dxa"/>
            <w:vAlign w:val="center"/>
          </w:tcPr>
          <w:p>
            <w:pPr>
              <w:pStyle w:val="0"/>
              <w:jc w:val="right"/>
            </w:pPr>
            <w:r>
              <w:rPr>
                <w:sz w:val="20"/>
              </w:rPr>
              <w:t xml:space="preserve">1909,11</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118,02</w:t>
            </w:r>
          </w:p>
        </w:tc>
        <w:tc>
          <w:tcPr>
            <w:tcW w:w="907" w:type="dxa"/>
            <w:vAlign w:val="center"/>
          </w:tcPr>
          <w:p>
            <w:pPr>
              <w:pStyle w:val="0"/>
              <w:jc w:val="right"/>
            </w:pPr>
            <w:r>
              <w:rPr>
                <w:sz w:val="20"/>
              </w:rPr>
              <w:t xml:space="preserve">171,95</w:t>
            </w:r>
          </w:p>
        </w:tc>
        <w:tc>
          <w:tcPr>
            <w:tcW w:w="1077" w:type="dxa"/>
            <w:vAlign w:val="center"/>
          </w:tcPr>
          <w:p>
            <w:pPr>
              <w:pStyle w:val="0"/>
              <w:jc w:val="right"/>
            </w:pPr>
            <w:r>
              <w:rPr>
                <w:sz w:val="20"/>
              </w:rPr>
              <w:t xml:space="preserve">861,53</w:t>
            </w:r>
          </w:p>
        </w:tc>
        <w:tc>
          <w:tcPr>
            <w:tcW w:w="1304" w:type="dxa"/>
            <w:vAlign w:val="center"/>
          </w:tcPr>
          <w:p>
            <w:pPr>
              <w:pStyle w:val="0"/>
              <w:jc w:val="right"/>
            </w:pPr>
            <w:r>
              <w:rPr>
                <w:sz w:val="20"/>
              </w:rPr>
              <w:t xml:space="preserve">1711,64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131,61</w:t>
            </w:r>
          </w:p>
        </w:tc>
        <w:tc>
          <w:tcPr>
            <w:tcW w:w="907" w:type="dxa"/>
            <w:vAlign w:val="center"/>
          </w:tcPr>
          <w:p>
            <w:pPr>
              <w:pStyle w:val="0"/>
              <w:jc w:val="right"/>
            </w:pPr>
            <w:r>
              <w:rPr>
                <w:sz w:val="20"/>
              </w:rPr>
              <w:t xml:space="preserve">191,74</w:t>
            </w:r>
          </w:p>
        </w:tc>
        <w:tc>
          <w:tcPr>
            <w:tcW w:w="1077" w:type="dxa"/>
            <w:vAlign w:val="center"/>
          </w:tcPr>
          <w:p>
            <w:pPr>
              <w:pStyle w:val="0"/>
              <w:jc w:val="right"/>
            </w:pPr>
            <w:r>
              <w:rPr>
                <w:sz w:val="20"/>
              </w:rPr>
              <w:t xml:space="preserve">961,56</w:t>
            </w:r>
          </w:p>
        </w:tc>
        <w:tc>
          <w:tcPr>
            <w:tcW w:w="1304" w:type="dxa"/>
            <w:vAlign w:val="center"/>
          </w:tcPr>
          <w:p>
            <w:pPr>
              <w:pStyle w:val="0"/>
              <w:jc w:val="right"/>
            </w:pPr>
            <w:r>
              <w:rPr>
                <w:sz w:val="20"/>
              </w:rPr>
              <w:t xml:space="preserve">1909,11</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142,02</w:t>
            </w:r>
          </w:p>
        </w:tc>
        <w:tc>
          <w:tcPr>
            <w:tcW w:w="907" w:type="dxa"/>
            <w:vAlign w:val="center"/>
          </w:tcPr>
          <w:p>
            <w:pPr>
              <w:pStyle w:val="0"/>
              <w:jc w:val="right"/>
            </w:pPr>
            <w:r>
              <w:rPr>
                <w:sz w:val="20"/>
              </w:rPr>
              <w:t xml:space="preserve">206,93</w:t>
            </w:r>
          </w:p>
        </w:tc>
        <w:tc>
          <w:tcPr>
            <w:tcW w:w="1077" w:type="dxa"/>
            <w:vAlign w:val="center"/>
          </w:tcPr>
          <w:p>
            <w:pPr>
              <w:pStyle w:val="0"/>
              <w:jc w:val="right"/>
            </w:pPr>
            <w:r>
              <w:rPr>
                <w:sz w:val="20"/>
              </w:rPr>
              <w:t xml:space="preserve">1038,17</w:t>
            </w:r>
          </w:p>
        </w:tc>
        <w:tc>
          <w:tcPr>
            <w:tcW w:w="1304" w:type="dxa"/>
            <w:vAlign w:val="center"/>
          </w:tcPr>
          <w:p>
            <w:pPr>
              <w:pStyle w:val="0"/>
              <w:jc w:val="right"/>
            </w:pPr>
            <w:r>
              <w:rPr>
                <w:sz w:val="20"/>
              </w:rPr>
              <w:t xml:space="preserve">2057,91</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142,02</w:t>
            </w:r>
          </w:p>
        </w:tc>
        <w:tc>
          <w:tcPr>
            <w:tcW w:w="907" w:type="dxa"/>
            <w:vAlign w:val="center"/>
          </w:tcPr>
          <w:p>
            <w:pPr>
              <w:pStyle w:val="0"/>
              <w:jc w:val="right"/>
            </w:pPr>
            <w:r>
              <w:rPr>
                <w:sz w:val="20"/>
              </w:rPr>
              <w:t xml:space="preserve">206,93</w:t>
            </w:r>
          </w:p>
        </w:tc>
        <w:tc>
          <w:tcPr>
            <w:tcW w:w="1077" w:type="dxa"/>
            <w:vAlign w:val="center"/>
          </w:tcPr>
          <w:p>
            <w:pPr>
              <w:pStyle w:val="0"/>
              <w:jc w:val="right"/>
            </w:pPr>
            <w:r>
              <w:rPr>
                <w:sz w:val="20"/>
              </w:rPr>
              <w:t xml:space="preserve">1038,17</w:t>
            </w:r>
          </w:p>
        </w:tc>
        <w:tc>
          <w:tcPr>
            <w:tcW w:w="1304" w:type="dxa"/>
            <w:vAlign w:val="center"/>
          </w:tcPr>
          <w:p>
            <w:pPr>
              <w:pStyle w:val="0"/>
              <w:jc w:val="right"/>
            </w:pPr>
            <w:r>
              <w:rPr>
                <w:sz w:val="20"/>
              </w:rPr>
              <w:t xml:space="preserve">2057,91</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159,98</w:t>
            </w:r>
          </w:p>
        </w:tc>
        <w:tc>
          <w:tcPr>
            <w:tcW w:w="907" w:type="dxa"/>
            <w:vAlign w:val="center"/>
            <w:tcBorders>
              <w:bottom w:val="nil"/>
            </w:tcBorders>
          </w:tcPr>
          <w:p>
            <w:pPr>
              <w:pStyle w:val="0"/>
              <w:jc w:val="right"/>
            </w:pPr>
            <w:r>
              <w:rPr>
                <w:sz w:val="20"/>
              </w:rPr>
              <w:t xml:space="preserve">233,24</w:t>
            </w:r>
          </w:p>
        </w:tc>
        <w:tc>
          <w:tcPr>
            <w:tcW w:w="1077" w:type="dxa"/>
            <w:vAlign w:val="center"/>
            <w:tcBorders>
              <w:bottom w:val="nil"/>
            </w:tcBorders>
          </w:tcPr>
          <w:p>
            <w:pPr>
              <w:pStyle w:val="0"/>
              <w:jc w:val="right"/>
            </w:pPr>
            <w:r>
              <w:rPr>
                <w:sz w:val="20"/>
              </w:rPr>
              <w:t xml:space="preserve">1159,71</w:t>
            </w:r>
          </w:p>
        </w:tc>
        <w:tc>
          <w:tcPr>
            <w:tcW w:w="1304" w:type="dxa"/>
            <w:vAlign w:val="center"/>
            <w:tcBorders>
              <w:bottom w:val="nil"/>
            </w:tcBorders>
          </w:tcPr>
          <w:p>
            <w:pPr>
              <w:pStyle w:val="0"/>
              <w:jc w:val="right"/>
            </w:pPr>
            <w:r>
              <w:rPr>
                <w:sz w:val="20"/>
              </w:rPr>
              <w:t xml:space="preserve">2297,82</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0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205,54</w:t>
            </w:r>
          </w:p>
        </w:tc>
        <w:tc>
          <w:tcPr>
            <w:tcW w:w="907" w:type="dxa"/>
            <w:vAlign w:val="center"/>
          </w:tcPr>
          <w:p>
            <w:pPr>
              <w:pStyle w:val="0"/>
              <w:jc w:val="right"/>
            </w:pPr>
            <w:r>
              <w:rPr>
                <w:sz w:val="20"/>
              </w:rPr>
              <w:t xml:space="preserve">299,19</w:t>
            </w:r>
          </w:p>
        </w:tc>
        <w:tc>
          <w:tcPr>
            <w:tcW w:w="1077" w:type="dxa"/>
            <w:vAlign w:val="center"/>
          </w:tcPr>
          <w:p>
            <w:pPr>
              <w:pStyle w:val="0"/>
              <w:jc w:val="right"/>
            </w:pPr>
            <w:r>
              <w:rPr>
                <w:sz w:val="20"/>
              </w:rPr>
              <w:t xml:space="preserve">1471,40</w:t>
            </w:r>
          </w:p>
        </w:tc>
        <w:tc>
          <w:tcPr>
            <w:tcW w:w="1304" w:type="dxa"/>
            <w:vAlign w:val="center"/>
          </w:tcPr>
          <w:p>
            <w:pPr>
              <w:pStyle w:val="0"/>
              <w:jc w:val="right"/>
            </w:pPr>
            <w:r>
              <w:rPr>
                <w:sz w:val="20"/>
              </w:rPr>
              <w:t xml:space="preserve">2914,68</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207,83</w:t>
            </w:r>
          </w:p>
        </w:tc>
        <w:tc>
          <w:tcPr>
            <w:tcW w:w="907" w:type="dxa"/>
            <w:vAlign w:val="center"/>
          </w:tcPr>
          <w:p>
            <w:pPr>
              <w:pStyle w:val="0"/>
              <w:jc w:val="right"/>
            </w:pPr>
            <w:r>
              <w:rPr>
                <w:sz w:val="20"/>
              </w:rPr>
              <w:t xml:space="preserve">303,19</w:t>
            </w:r>
          </w:p>
        </w:tc>
        <w:tc>
          <w:tcPr>
            <w:tcW w:w="1077" w:type="dxa"/>
            <w:vAlign w:val="center"/>
          </w:tcPr>
          <w:p>
            <w:pPr>
              <w:pStyle w:val="0"/>
              <w:jc w:val="right"/>
            </w:pPr>
            <w:r>
              <w:rPr>
                <w:sz w:val="20"/>
              </w:rPr>
              <w:t xml:space="preserve">1489,35</w:t>
            </w:r>
          </w:p>
        </w:tc>
        <w:tc>
          <w:tcPr>
            <w:tcW w:w="1304" w:type="dxa"/>
            <w:vAlign w:val="center"/>
          </w:tcPr>
          <w:p>
            <w:pPr>
              <w:pStyle w:val="0"/>
              <w:jc w:val="right"/>
            </w:pPr>
            <w:r>
              <w:rPr>
                <w:sz w:val="20"/>
              </w:rPr>
              <w:t xml:space="preserve">2951,65</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301,20</w:t>
            </w:r>
          </w:p>
        </w:tc>
        <w:tc>
          <w:tcPr>
            <w:tcW w:w="907" w:type="dxa"/>
            <w:vAlign w:val="center"/>
          </w:tcPr>
          <w:p>
            <w:pPr>
              <w:pStyle w:val="0"/>
              <w:jc w:val="right"/>
            </w:pPr>
            <w:r>
              <w:rPr>
                <w:sz w:val="20"/>
              </w:rPr>
              <w:t xml:space="preserve">439,18</w:t>
            </w:r>
          </w:p>
        </w:tc>
        <w:tc>
          <w:tcPr>
            <w:tcW w:w="1077" w:type="dxa"/>
            <w:vAlign w:val="center"/>
          </w:tcPr>
          <w:p>
            <w:pPr>
              <w:pStyle w:val="0"/>
              <w:jc w:val="right"/>
            </w:pPr>
            <w:r>
              <w:rPr>
                <w:sz w:val="20"/>
              </w:rPr>
              <w:t xml:space="preserve">2172,13</w:t>
            </w:r>
          </w:p>
        </w:tc>
        <w:tc>
          <w:tcPr>
            <w:tcW w:w="1304" w:type="dxa"/>
            <w:vAlign w:val="center"/>
          </w:tcPr>
          <w:p>
            <w:pPr>
              <w:pStyle w:val="0"/>
              <w:jc w:val="right"/>
            </w:pPr>
            <w:r>
              <w:rPr>
                <w:sz w:val="20"/>
              </w:rPr>
              <w:t xml:space="preserve">4305,61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207,83</w:t>
            </w:r>
          </w:p>
        </w:tc>
        <w:tc>
          <w:tcPr>
            <w:tcW w:w="907" w:type="dxa"/>
            <w:vAlign w:val="center"/>
          </w:tcPr>
          <w:p>
            <w:pPr>
              <w:pStyle w:val="0"/>
              <w:jc w:val="right"/>
            </w:pPr>
            <w:r>
              <w:rPr>
                <w:sz w:val="20"/>
              </w:rPr>
              <w:t xml:space="preserve">303,19</w:t>
            </w:r>
          </w:p>
        </w:tc>
        <w:tc>
          <w:tcPr>
            <w:tcW w:w="1077" w:type="dxa"/>
            <w:vAlign w:val="center"/>
          </w:tcPr>
          <w:p>
            <w:pPr>
              <w:pStyle w:val="0"/>
              <w:jc w:val="right"/>
            </w:pPr>
            <w:r>
              <w:rPr>
                <w:sz w:val="20"/>
              </w:rPr>
              <w:t xml:space="preserve">1489,35</w:t>
            </w:r>
          </w:p>
        </w:tc>
        <w:tc>
          <w:tcPr>
            <w:tcW w:w="1304" w:type="dxa"/>
            <w:vAlign w:val="center"/>
          </w:tcPr>
          <w:p>
            <w:pPr>
              <w:pStyle w:val="0"/>
              <w:jc w:val="right"/>
            </w:pPr>
            <w:r>
              <w:rPr>
                <w:sz w:val="20"/>
              </w:rPr>
              <w:t xml:space="preserve">2951,65</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301,20</w:t>
            </w:r>
          </w:p>
        </w:tc>
        <w:tc>
          <w:tcPr>
            <w:tcW w:w="907" w:type="dxa"/>
            <w:vAlign w:val="center"/>
          </w:tcPr>
          <w:p>
            <w:pPr>
              <w:pStyle w:val="0"/>
              <w:jc w:val="right"/>
            </w:pPr>
            <w:r>
              <w:rPr>
                <w:sz w:val="20"/>
              </w:rPr>
              <w:t xml:space="preserve">439,18</w:t>
            </w:r>
          </w:p>
        </w:tc>
        <w:tc>
          <w:tcPr>
            <w:tcW w:w="1077" w:type="dxa"/>
            <w:vAlign w:val="center"/>
          </w:tcPr>
          <w:p>
            <w:pPr>
              <w:pStyle w:val="0"/>
              <w:jc w:val="right"/>
            </w:pPr>
            <w:r>
              <w:rPr>
                <w:sz w:val="20"/>
              </w:rPr>
              <w:t xml:space="preserve">2172,13</w:t>
            </w:r>
          </w:p>
        </w:tc>
        <w:tc>
          <w:tcPr>
            <w:tcW w:w="1304" w:type="dxa"/>
            <w:vAlign w:val="center"/>
          </w:tcPr>
          <w:p>
            <w:pPr>
              <w:pStyle w:val="0"/>
              <w:jc w:val="right"/>
            </w:pPr>
            <w:r>
              <w:rPr>
                <w:sz w:val="20"/>
              </w:rPr>
              <w:t xml:space="preserve">4305,61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366,28</w:t>
            </w:r>
          </w:p>
        </w:tc>
        <w:tc>
          <w:tcPr>
            <w:tcW w:w="907" w:type="dxa"/>
            <w:vAlign w:val="center"/>
          </w:tcPr>
          <w:p>
            <w:pPr>
              <w:pStyle w:val="0"/>
              <w:jc w:val="right"/>
            </w:pPr>
            <w:r>
              <w:rPr>
                <w:sz w:val="20"/>
              </w:rPr>
              <w:t xml:space="preserve">533,96</w:t>
            </w:r>
          </w:p>
        </w:tc>
        <w:tc>
          <w:tcPr>
            <w:tcW w:w="1077" w:type="dxa"/>
            <w:vAlign w:val="center"/>
          </w:tcPr>
          <w:p>
            <w:pPr>
              <w:pStyle w:val="0"/>
              <w:jc w:val="right"/>
            </w:pPr>
            <w:r>
              <w:rPr>
                <w:sz w:val="20"/>
              </w:rPr>
              <w:t xml:space="preserve">2648,04</w:t>
            </w:r>
          </w:p>
        </w:tc>
        <w:tc>
          <w:tcPr>
            <w:tcW w:w="1304" w:type="dxa"/>
            <w:vAlign w:val="center"/>
          </w:tcPr>
          <w:p>
            <w:pPr>
              <w:pStyle w:val="0"/>
              <w:jc w:val="right"/>
            </w:pPr>
            <w:r>
              <w:rPr>
                <w:sz w:val="20"/>
              </w:rPr>
              <w:t xml:space="preserve">5249,32</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108,14</w:t>
            </w:r>
          </w:p>
        </w:tc>
        <w:tc>
          <w:tcPr>
            <w:tcW w:w="907" w:type="dxa"/>
            <w:vAlign w:val="center"/>
            <w:tcBorders>
              <w:bottom w:val="nil"/>
            </w:tcBorders>
          </w:tcPr>
          <w:p>
            <w:pPr>
              <w:pStyle w:val="0"/>
              <w:jc w:val="right"/>
            </w:pPr>
            <w:r>
              <w:rPr>
                <w:sz w:val="20"/>
              </w:rPr>
              <w:t xml:space="preserve">152,58</w:t>
            </w:r>
          </w:p>
        </w:tc>
        <w:tc>
          <w:tcPr>
            <w:tcW w:w="1077" w:type="dxa"/>
            <w:vAlign w:val="center"/>
            <w:tcBorders>
              <w:bottom w:val="nil"/>
            </w:tcBorders>
          </w:tcPr>
          <w:p>
            <w:pPr>
              <w:pStyle w:val="0"/>
              <w:jc w:val="right"/>
            </w:pPr>
            <w:r>
              <w:rPr>
                <w:sz w:val="20"/>
              </w:rPr>
              <w:t xml:space="preserve">788,86</w:t>
            </w:r>
          </w:p>
        </w:tc>
        <w:tc>
          <w:tcPr>
            <w:tcW w:w="1304" w:type="dxa"/>
            <w:vAlign w:val="center"/>
            <w:tcBorders>
              <w:bottom w:val="nil"/>
            </w:tcBorders>
          </w:tcPr>
          <w:p>
            <w:pPr>
              <w:pStyle w:val="0"/>
              <w:jc w:val="right"/>
            </w:pPr>
            <w:r>
              <w:rPr>
                <w:sz w:val="20"/>
              </w:rPr>
              <w:t xml:space="preserve">1568,18</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0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118,24</w:t>
            </w:r>
          </w:p>
        </w:tc>
        <w:tc>
          <w:tcPr>
            <w:tcW w:w="907" w:type="dxa"/>
            <w:vAlign w:val="center"/>
          </w:tcPr>
          <w:p>
            <w:pPr>
              <w:pStyle w:val="0"/>
              <w:jc w:val="right"/>
            </w:pPr>
            <w:r>
              <w:rPr>
                <w:sz w:val="20"/>
              </w:rPr>
              <w:t xml:space="preserve">166,85</w:t>
            </w:r>
          </w:p>
        </w:tc>
        <w:tc>
          <w:tcPr>
            <w:tcW w:w="1077" w:type="dxa"/>
            <w:vAlign w:val="center"/>
          </w:tcPr>
          <w:p>
            <w:pPr>
              <w:pStyle w:val="0"/>
              <w:jc w:val="right"/>
            </w:pPr>
            <w:r>
              <w:rPr>
                <w:sz w:val="20"/>
              </w:rPr>
              <w:t xml:space="preserve">862,91</w:t>
            </w:r>
          </w:p>
        </w:tc>
        <w:tc>
          <w:tcPr>
            <w:tcW w:w="1304" w:type="dxa"/>
            <w:vAlign w:val="center"/>
          </w:tcPr>
          <w:p>
            <w:pPr>
              <w:pStyle w:val="0"/>
              <w:jc w:val="right"/>
            </w:pPr>
            <w:r>
              <w:rPr>
                <w:sz w:val="20"/>
              </w:rPr>
              <w:t xml:space="preserve">1714,95</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113,54</w:t>
            </w:r>
          </w:p>
        </w:tc>
        <w:tc>
          <w:tcPr>
            <w:tcW w:w="907" w:type="dxa"/>
            <w:vAlign w:val="center"/>
          </w:tcPr>
          <w:p>
            <w:pPr>
              <w:pStyle w:val="0"/>
              <w:jc w:val="right"/>
            </w:pPr>
            <w:r>
              <w:rPr>
                <w:sz w:val="20"/>
              </w:rPr>
              <w:t xml:space="preserve">160,21</w:t>
            </w:r>
          </w:p>
        </w:tc>
        <w:tc>
          <w:tcPr>
            <w:tcW w:w="1077" w:type="dxa"/>
            <w:vAlign w:val="center"/>
          </w:tcPr>
          <w:p>
            <w:pPr>
              <w:pStyle w:val="0"/>
              <w:jc w:val="right"/>
            </w:pPr>
            <w:r>
              <w:rPr>
                <w:sz w:val="20"/>
              </w:rPr>
              <w:t xml:space="preserve">828,31</w:t>
            </w:r>
          </w:p>
        </w:tc>
        <w:tc>
          <w:tcPr>
            <w:tcW w:w="1304" w:type="dxa"/>
            <w:vAlign w:val="center"/>
          </w:tcPr>
          <w:p>
            <w:pPr>
              <w:pStyle w:val="0"/>
              <w:jc w:val="right"/>
            </w:pPr>
            <w:r>
              <w:rPr>
                <w:sz w:val="20"/>
              </w:rPr>
              <w:t xml:space="preserve">1646,59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142,28</w:t>
            </w:r>
          </w:p>
        </w:tc>
        <w:tc>
          <w:tcPr>
            <w:tcW w:w="907" w:type="dxa"/>
            <w:vAlign w:val="center"/>
          </w:tcPr>
          <w:p>
            <w:pPr>
              <w:pStyle w:val="0"/>
              <w:jc w:val="right"/>
            </w:pPr>
            <w:r>
              <w:rPr>
                <w:sz w:val="20"/>
              </w:rPr>
              <w:t xml:space="preserve">200,87</w:t>
            </w:r>
          </w:p>
        </w:tc>
        <w:tc>
          <w:tcPr>
            <w:tcW w:w="1077" w:type="dxa"/>
            <w:vAlign w:val="center"/>
          </w:tcPr>
          <w:p>
            <w:pPr>
              <w:pStyle w:val="0"/>
              <w:jc w:val="right"/>
            </w:pPr>
            <w:r>
              <w:rPr>
                <w:sz w:val="20"/>
              </w:rPr>
              <w:t xml:space="preserve">1039,77</w:t>
            </w:r>
          </w:p>
        </w:tc>
        <w:tc>
          <w:tcPr>
            <w:tcW w:w="1304" w:type="dxa"/>
            <w:vAlign w:val="center"/>
          </w:tcPr>
          <w:p>
            <w:pPr>
              <w:pStyle w:val="0"/>
              <w:jc w:val="right"/>
            </w:pPr>
            <w:r>
              <w:rPr>
                <w:sz w:val="20"/>
              </w:rPr>
              <w:t xml:space="preserve">2061,74</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243,82</w:t>
            </w:r>
          </w:p>
        </w:tc>
        <w:tc>
          <w:tcPr>
            <w:tcW w:w="907" w:type="dxa"/>
            <w:vAlign w:val="center"/>
          </w:tcPr>
          <w:p>
            <w:pPr>
              <w:pStyle w:val="0"/>
              <w:jc w:val="right"/>
            </w:pPr>
            <w:r>
              <w:rPr>
                <w:sz w:val="20"/>
              </w:rPr>
              <w:t xml:space="preserve">344,78</w:t>
            </w:r>
          </w:p>
        </w:tc>
        <w:tc>
          <w:tcPr>
            <w:tcW w:w="1077" w:type="dxa"/>
            <w:vAlign w:val="center"/>
          </w:tcPr>
          <w:p>
            <w:pPr>
              <w:pStyle w:val="0"/>
              <w:jc w:val="right"/>
            </w:pPr>
            <w:r>
              <w:rPr>
                <w:sz w:val="20"/>
              </w:rPr>
              <w:t xml:space="preserve">1752,01</w:t>
            </w:r>
          </w:p>
        </w:tc>
        <w:tc>
          <w:tcPr>
            <w:tcW w:w="1304" w:type="dxa"/>
            <w:vAlign w:val="center"/>
          </w:tcPr>
          <w:p>
            <w:pPr>
              <w:pStyle w:val="0"/>
              <w:jc w:val="right"/>
            </w:pPr>
            <w:r>
              <w:rPr>
                <w:sz w:val="20"/>
              </w:rPr>
              <w:t xml:space="preserve">3473,58</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243,82</w:t>
            </w:r>
          </w:p>
        </w:tc>
        <w:tc>
          <w:tcPr>
            <w:tcW w:w="907" w:type="dxa"/>
            <w:vAlign w:val="center"/>
          </w:tcPr>
          <w:p>
            <w:pPr>
              <w:pStyle w:val="0"/>
              <w:jc w:val="right"/>
            </w:pPr>
            <w:r>
              <w:rPr>
                <w:sz w:val="20"/>
              </w:rPr>
              <w:t xml:space="preserve">344,78</w:t>
            </w:r>
          </w:p>
        </w:tc>
        <w:tc>
          <w:tcPr>
            <w:tcW w:w="1077" w:type="dxa"/>
            <w:vAlign w:val="center"/>
          </w:tcPr>
          <w:p>
            <w:pPr>
              <w:pStyle w:val="0"/>
              <w:jc w:val="right"/>
            </w:pPr>
            <w:r>
              <w:rPr>
                <w:sz w:val="20"/>
              </w:rPr>
              <w:t xml:space="preserve">1752,01</w:t>
            </w:r>
          </w:p>
        </w:tc>
        <w:tc>
          <w:tcPr>
            <w:tcW w:w="1304" w:type="dxa"/>
            <w:vAlign w:val="center"/>
          </w:tcPr>
          <w:p>
            <w:pPr>
              <w:pStyle w:val="0"/>
              <w:jc w:val="right"/>
            </w:pPr>
            <w:r>
              <w:rPr>
                <w:sz w:val="20"/>
              </w:rPr>
              <w:t xml:space="preserve">3473,58</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243,82</w:t>
            </w:r>
          </w:p>
        </w:tc>
        <w:tc>
          <w:tcPr>
            <w:tcW w:w="907" w:type="dxa"/>
            <w:vAlign w:val="center"/>
          </w:tcPr>
          <w:p>
            <w:pPr>
              <w:pStyle w:val="0"/>
              <w:jc w:val="right"/>
            </w:pPr>
            <w:r>
              <w:rPr>
                <w:sz w:val="20"/>
              </w:rPr>
              <w:t xml:space="preserve">344,78</w:t>
            </w:r>
          </w:p>
        </w:tc>
        <w:tc>
          <w:tcPr>
            <w:tcW w:w="1077" w:type="dxa"/>
            <w:vAlign w:val="center"/>
          </w:tcPr>
          <w:p>
            <w:pPr>
              <w:pStyle w:val="0"/>
              <w:jc w:val="right"/>
            </w:pPr>
            <w:r>
              <w:rPr>
                <w:sz w:val="20"/>
              </w:rPr>
              <w:t xml:space="preserve">1752,01</w:t>
            </w:r>
          </w:p>
        </w:tc>
        <w:tc>
          <w:tcPr>
            <w:tcW w:w="1304" w:type="dxa"/>
            <w:vAlign w:val="center"/>
          </w:tcPr>
          <w:p>
            <w:pPr>
              <w:pStyle w:val="0"/>
              <w:jc w:val="right"/>
            </w:pPr>
            <w:r>
              <w:rPr>
                <w:sz w:val="20"/>
              </w:rPr>
              <w:t xml:space="preserve">3473,58</w:t>
            </w:r>
          </w:p>
        </w:tc>
      </w:tr>
    </w:tbl>
    <w:p>
      <w:pPr>
        <w:pStyle w:val="0"/>
        <w:jc w:val="both"/>
      </w:pPr>
      <w:r>
        <w:rPr>
          <w:sz w:val="20"/>
        </w:rPr>
      </w:r>
    </w:p>
    <w:p>
      <w:pPr>
        <w:pStyle w:val="0"/>
        <w:outlineLvl w:val="2"/>
        <w:jc w:val="right"/>
      </w:pPr>
      <w:r>
        <w:rPr>
          <w:sz w:val="20"/>
        </w:rPr>
        <w:t xml:space="preserve">Таблица 2.1</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первого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48,08</w:t>
            </w:r>
          </w:p>
        </w:tc>
        <w:tc>
          <w:tcPr>
            <w:tcW w:w="907" w:type="dxa"/>
            <w:vAlign w:val="center"/>
          </w:tcPr>
          <w:p>
            <w:pPr>
              <w:pStyle w:val="0"/>
              <w:jc w:val="right"/>
            </w:pPr>
            <w:r>
              <w:rPr>
                <w:sz w:val="20"/>
              </w:rPr>
              <w:t xml:space="preserve">65,15</w:t>
            </w:r>
          </w:p>
        </w:tc>
        <w:tc>
          <w:tcPr>
            <w:tcW w:w="1077" w:type="dxa"/>
            <w:vAlign w:val="center"/>
          </w:tcPr>
          <w:p>
            <w:pPr>
              <w:pStyle w:val="0"/>
              <w:jc w:val="right"/>
            </w:pPr>
            <w:r>
              <w:rPr>
                <w:sz w:val="20"/>
              </w:rPr>
              <w:t xml:space="preserve">865,79</w:t>
            </w:r>
          </w:p>
        </w:tc>
        <w:tc>
          <w:tcPr>
            <w:tcW w:w="1304" w:type="dxa"/>
            <w:vAlign w:val="center"/>
          </w:tcPr>
          <w:p>
            <w:pPr>
              <w:pStyle w:val="0"/>
              <w:jc w:val="right"/>
            </w:pPr>
            <w:r>
              <w:rPr>
                <w:sz w:val="20"/>
              </w:rPr>
              <w:t xml:space="preserve">1051,63</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48,08</w:t>
            </w:r>
          </w:p>
        </w:tc>
        <w:tc>
          <w:tcPr>
            <w:tcW w:w="907" w:type="dxa"/>
            <w:vAlign w:val="center"/>
          </w:tcPr>
          <w:p>
            <w:pPr>
              <w:pStyle w:val="0"/>
              <w:jc w:val="right"/>
            </w:pPr>
            <w:r>
              <w:rPr>
                <w:sz w:val="20"/>
              </w:rPr>
              <w:t xml:space="preserve">65,15</w:t>
            </w:r>
          </w:p>
        </w:tc>
        <w:tc>
          <w:tcPr>
            <w:tcW w:w="1077" w:type="dxa"/>
            <w:vAlign w:val="center"/>
          </w:tcPr>
          <w:p>
            <w:pPr>
              <w:pStyle w:val="0"/>
              <w:jc w:val="right"/>
            </w:pPr>
            <w:r>
              <w:rPr>
                <w:sz w:val="20"/>
              </w:rPr>
              <w:t xml:space="preserve">865,79</w:t>
            </w:r>
          </w:p>
        </w:tc>
        <w:tc>
          <w:tcPr>
            <w:tcW w:w="1304" w:type="dxa"/>
            <w:vAlign w:val="center"/>
          </w:tcPr>
          <w:p>
            <w:pPr>
              <w:pStyle w:val="0"/>
              <w:jc w:val="right"/>
            </w:pPr>
            <w:r>
              <w:rPr>
                <w:sz w:val="20"/>
              </w:rPr>
              <w:t xml:space="preserve">1051,63</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48,08</w:t>
            </w:r>
          </w:p>
        </w:tc>
        <w:tc>
          <w:tcPr>
            <w:tcW w:w="907" w:type="dxa"/>
            <w:vAlign w:val="center"/>
          </w:tcPr>
          <w:p>
            <w:pPr>
              <w:pStyle w:val="0"/>
              <w:jc w:val="right"/>
            </w:pPr>
            <w:r>
              <w:rPr>
                <w:sz w:val="20"/>
              </w:rPr>
              <w:t xml:space="preserve">65,15</w:t>
            </w:r>
          </w:p>
        </w:tc>
        <w:tc>
          <w:tcPr>
            <w:tcW w:w="1077" w:type="dxa"/>
            <w:vAlign w:val="center"/>
          </w:tcPr>
          <w:p>
            <w:pPr>
              <w:pStyle w:val="0"/>
              <w:jc w:val="right"/>
            </w:pPr>
            <w:r>
              <w:rPr>
                <w:sz w:val="20"/>
              </w:rPr>
              <w:t xml:space="preserve">865,79</w:t>
            </w:r>
          </w:p>
        </w:tc>
        <w:tc>
          <w:tcPr>
            <w:tcW w:w="1304" w:type="dxa"/>
            <w:vAlign w:val="center"/>
          </w:tcPr>
          <w:p>
            <w:pPr>
              <w:pStyle w:val="0"/>
              <w:jc w:val="right"/>
            </w:pPr>
            <w:r>
              <w:rPr>
                <w:sz w:val="20"/>
              </w:rPr>
              <w:t xml:space="preserve">1051,63</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78,69</w:t>
            </w:r>
          </w:p>
        </w:tc>
        <w:tc>
          <w:tcPr>
            <w:tcW w:w="907" w:type="dxa"/>
            <w:vAlign w:val="center"/>
          </w:tcPr>
          <w:p>
            <w:pPr>
              <w:pStyle w:val="0"/>
              <w:jc w:val="right"/>
            </w:pPr>
            <w:r>
              <w:rPr>
                <w:sz w:val="20"/>
              </w:rPr>
              <w:t xml:space="preserve">106,63</w:t>
            </w:r>
          </w:p>
        </w:tc>
        <w:tc>
          <w:tcPr>
            <w:tcW w:w="1077" w:type="dxa"/>
            <w:vAlign w:val="center"/>
          </w:tcPr>
          <w:p>
            <w:pPr>
              <w:pStyle w:val="0"/>
              <w:jc w:val="right"/>
            </w:pPr>
            <w:r>
              <w:rPr>
                <w:sz w:val="20"/>
              </w:rPr>
              <w:t xml:space="preserve">1416,92</w:t>
            </w:r>
          </w:p>
        </w:tc>
        <w:tc>
          <w:tcPr>
            <w:tcW w:w="1304" w:type="dxa"/>
            <w:vAlign w:val="center"/>
          </w:tcPr>
          <w:p>
            <w:pPr>
              <w:pStyle w:val="0"/>
              <w:jc w:val="right"/>
            </w:pPr>
            <w:r>
              <w:rPr>
                <w:sz w:val="20"/>
              </w:rPr>
              <w:t xml:space="preserve">1721,05</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78,69</w:t>
            </w:r>
          </w:p>
        </w:tc>
        <w:tc>
          <w:tcPr>
            <w:tcW w:w="907" w:type="dxa"/>
            <w:vAlign w:val="center"/>
          </w:tcPr>
          <w:p>
            <w:pPr>
              <w:pStyle w:val="0"/>
              <w:jc w:val="right"/>
            </w:pPr>
            <w:r>
              <w:rPr>
                <w:sz w:val="20"/>
              </w:rPr>
              <w:t xml:space="preserve">106,63</w:t>
            </w:r>
          </w:p>
        </w:tc>
        <w:tc>
          <w:tcPr>
            <w:tcW w:w="1077" w:type="dxa"/>
            <w:vAlign w:val="center"/>
          </w:tcPr>
          <w:p>
            <w:pPr>
              <w:pStyle w:val="0"/>
              <w:jc w:val="right"/>
            </w:pPr>
            <w:r>
              <w:rPr>
                <w:sz w:val="20"/>
              </w:rPr>
              <w:t xml:space="preserve">1416,92</w:t>
            </w:r>
          </w:p>
        </w:tc>
        <w:tc>
          <w:tcPr>
            <w:tcW w:w="1304" w:type="dxa"/>
            <w:vAlign w:val="center"/>
          </w:tcPr>
          <w:p>
            <w:pPr>
              <w:pStyle w:val="0"/>
              <w:jc w:val="right"/>
            </w:pPr>
            <w:r>
              <w:rPr>
                <w:sz w:val="20"/>
              </w:rPr>
              <w:t xml:space="preserve">1721,05</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78,69</w:t>
            </w:r>
          </w:p>
        </w:tc>
        <w:tc>
          <w:tcPr>
            <w:tcW w:w="907" w:type="dxa"/>
            <w:vAlign w:val="center"/>
          </w:tcPr>
          <w:p>
            <w:pPr>
              <w:pStyle w:val="0"/>
              <w:jc w:val="right"/>
            </w:pPr>
            <w:r>
              <w:rPr>
                <w:sz w:val="20"/>
              </w:rPr>
              <w:t xml:space="preserve">106,63</w:t>
            </w:r>
          </w:p>
        </w:tc>
        <w:tc>
          <w:tcPr>
            <w:tcW w:w="1077" w:type="dxa"/>
            <w:vAlign w:val="center"/>
          </w:tcPr>
          <w:p>
            <w:pPr>
              <w:pStyle w:val="0"/>
              <w:jc w:val="right"/>
            </w:pPr>
            <w:r>
              <w:rPr>
                <w:sz w:val="20"/>
              </w:rPr>
              <w:t xml:space="preserve">1416,92</w:t>
            </w:r>
          </w:p>
        </w:tc>
        <w:tc>
          <w:tcPr>
            <w:tcW w:w="1304" w:type="dxa"/>
            <w:vAlign w:val="center"/>
          </w:tcPr>
          <w:p>
            <w:pPr>
              <w:pStyle w:val="0"/>
              <w:jc w:val="right"/>
            </w:pPr>
            <w:r>
              <w:rPr>
                <w:sz w:val="20"/>
              </w:rPr>
              <w:t xml:space="preserve">1721,05</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78,69</w:t>
            </w:r>
          </w:p>
        </w:tc>
        <w:tc>
          <w:tcPr>
            <w:tcW w:w="907" w:type="dxa"/>
            <w:vAlign w:val="center"/>
          </w:tcPr>
          <w:p>
            <w:pPr>
              <w:pStyle w:val="0"/>
              <w:jc w:val="right"/>
            </w:pPr>
            <w:r>
              <w:rPr>
                <w:sz w:val="20"/>
              </w:rPr>
              <w:t xml:space="preserve">106,63</w:t>
            </w:r>
          </w:p>
        </w:tc>
        <w:tc>
          <w:tcPr>
            <w:tcW w:w="1077" w:type="dxa"/>
            <w:vAlign w:val="center"/>
          </w:tcPr>
          <w:p>
            <w:pPr>
              <w:pStyle w:val="0"/>
              <w:jc w:val="right"/>
            </w:pPr>
            <w:r>
              <w:rPr>
                <w:sz w:val="20"/>
              </w:rPr>
              <w:t xml:space="preserve">1416,92</w:t>
            </w:r>
          </w:p>
        </w:tc>
        <w:tc>
          <w:tcPr>
            <w:tcW w:w="1304" w:type="dxa"/>
            <w:vAlign w:val="center"/>
          </w:tcPr>
          <w:p>
            <w:pPr>
              <w:pStyle w:val="0"/>
              <w:jc w:val="right"/>
            </w:pPr>
            <w:r>
              <w:rPr>
                <w:sz w:val="20"/>
              </w:rPr>
              <w:t xml:space="preserve">1721,05</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78,69</w:t>
            </w:r>
          </w:p>
        </w:tc>
        <w:tc>
          <w:tcPr>
            <w:tcW w:w="907" w:type="dxa"/>
            <w:vAlign w:val="center"/>
            <w:tcBorders>
              <w:bottom w:val="nil"/>
            </w:tcBorders>
          </w:tcPr>
          <w:p>
            <w:pPr>
              <w:pStyle w:val="0"/>
              <w:jc w:val="right"/>
            </w:pPr>
            <w:r>
              <w:rPr>
                <w:sz w:val="20"/>
              </w:rPr>
              <w:t xml:space="preserve">106,63</w:t>
            </w:r>
          </w:p>
        </w:tc>
        <w:tc>
          <w:tcPr>
            <w:tcW w:w="1077" w:type="dxa"/>
            <w:vAlign w:val="center"/>
            <w:tcBorders>
              <w:bottom w:val="nil"/>
            </w:tcBorders>
          </w:tcPr>
          <w:p>
            <w:pPr>
              <w:pStyle w:val="0"/>
              <w:jc w:val="right"/>
            </w:pPr>
            <w:r>
              <w:rPr>
                <w:sz w:val="20"/>
              </w:rPr>
              <w:t xml:space="preserve">1416,92</w:t>
            </w:r>
          </w:p>
        </w:tc>
        <w:tc>
          <w:tcPr>
            <w:tcW w:w="1304" w:type="dxa"/>
            <w:vAlign w:val="center"/>
            <w:tcBorders>
              <w:bottom w:val="nil"/>
            </w:tcBorders>
          </w:tcPr>
          <w:p>
            <w:pPr>
              <w:pStyle w:val="0"/>
              <w:jc w:val="right"/>
            </w:pPr>
            <w:r>
              <w:rPr>
                <w:sz w:val="20"/>
              </w:rPr>
              <w:t xml:space="preserve">1721,05</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0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111,45</w:t>
            </w:r>
          </w:p>
        </w:tc>
        <w:tc>
          <w:tcPr>
            <w:tcW w:w="907" w:type="dxa"/>
            <w:vAlign w:val="center"/>
          </w:tcPr>
          <w:p>
            <w:pPr>
              <w:pStyle w:val="0"/>
              <w:jc w:val="right"/>
            </w:pPr>
            <w:r>
              <w:rPr>
                <w:sz w:val="20"/>
              </w:rPr>
              <w:t xml:space="preserve">150,98</w:t>
            </w:r>
          </w:p>
        </w:tc>
        <w:tc>
          <w:tcPr>
            <w:tcW w:w="1077" w:type="dxa"/>
            <w:vAlign w:val="center"/>
          </w:tcPr>
          <w:p>
            <w:pPr>
              <w:pStyle w:val="0"/>
              <w:jc w:val="right"/>
            </w:pPr>
            <w:r>
              <w:rPr>
                <w:sz w:val="20"/>
              </w:rPr>
              <w:t xml:space="preserve">2002,37</w:t>
            </w:r>
          </w:p>
        </w:tc>
        <w:tc>
          <w:tcPr>
            <w:tcW w:w="1304" w:type="dxa"/>
            <w:vAlign w:val="center"/>
          </w:tcPr>
          <w:p>
            <w:pPr>
              <w:pStyle w:val="0"/>
              <w:jc w:val="right"/>
            </w:pPr>
            <w:r>
              <w:rPr>
                <w:sz w:val="20"/>
              </w:rPr>
              <w:t xml:space="preserve">2431,00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78,69</w:t>
            </w:r>
          </w:p>
        </w:tc>
        <w:tc>
          <w:tcPr>
            <w:tcW w:w="907" w:type="dxa"/>
            <w:vAlign w:val="center"/>
          </w:tcPr>
          <w:p>
            <w:pPr>
              <w:pStyle w:val="0"/>
              <w:jc w:val="right"/>
            </w:pPr>
            <w:r>
              <w:rPr>
                <w:sz w:val="20"/>
              </w:rPr>
              <w:t xml:space="preserve">106,63</w:t>
            </w:r>
          </w:p>
        </w:tc>
        <w:tc>
          <w:tcPr>
            <w:tcW w:w="1077" w:type="dxa"/>
            <w:vAlign w:val="center"/>
          </w:tcPr>
          <w:p>
            <w:pPr>
              <w:pStyle w:val="0"/>
              <w:jc w:val="right"/>
            </w:pPr>
            <w:r>
              <w:rPr>
                <w:sz w:val="20"/>
              </w:rPr>
              <w:t xml:space="preserve">1416,92</w:t>
            </w:r>
          </w:p>
        </w:tc>
        <w:tc>
          <w:tcPr>
            <w:tcW w:w="1304" w:type="dxa"/>
            <w:vAlign w:val="center"/>
          </w:tcPr>
          <w:p>
            <w:pPr>
              <w:pStyle w:val="0"/>
              <w:jc w:val="right"/>
            </w:pPr>
            <w:r>
              <w:rPr>
                <w:sz w:val="20"/>
              </w:rPr>
              <w:t xml:space="preserve">1721,05</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78,69</w:t>
            </w:r>
          </w:p>
        </w:tc>
        <w:tc>
          <w:tcPr>
            <w:tcW w:w="907" w:type="dxa"/>
            <w:vAlign w:val="center"/>
          </w:tcPr>
          <w:p>
            <w:pPr>
              <w:pStyle w:val="0"/>
              <w:jc w:val="right"/>
            </w:pPr>
            <w:r>
              <w:rPr>
                <w:sz w:val="20"/>
              </w:rPr>
              <w:t xml:space="preserve">106,63</w:t>
            </w:r>
          </w:p>
        </w:tc>
        <w:tc>
          <w:tcPr>
            <w:tcW w:w="1077" w:type="dxa"/>
            <w:vAlign w:val="center"/>
          </w:tcPr>
          <w:p>
            <w:pPr>
              <w:pStyle w:val="0"/>
              <w:jc w:val="right"/>
            </w:pPr>
            <w:r>
              <w:rPr>
                <w:sz w:val="20"/>
              </w:rPr>
              <w:t xml:space="preserve">1416,92</w:t>
            </w:r>
          </w:p>
        </w:tc>
        <w:tc>
          <w:tcPr>
            <w:tcW w:w="1304" w:type="dxa"/>
            <w:vAlign w:val="center"/>
          </w:tcPr>
          <w:p>
            <w:pPr>
              <w:pStyle w:val="0"/>
              <w:jc w:val="right"/>
            </w:pPr>
            <w:r>
              <w:rPr>
                <w:sz w:val="20"/>
              </w:rPr>
              <w:t xml:space="preserve">1721,05</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116,98</w:t>
            </w:r>
          </w:p>
        </w:tc>
        <w:tc>
          <w:tcPr>
            <w:tcW w:w="907" w:type="dxa"/>
            <w:vAlign w:val="center"/>
          </w:tcPr>
          <w:p>
            <w:pPr>
              <w:pStyle w:val="0"/>
              <w:jc w:val="right"/>
            </w:pPr>
            <w:r>
              <w:rPr>
                <w:sz w:val="20"/>
              </w:rPr>
              <w:t xml:space="preserve">158,51</w:t>
            </w:r>
          </w:p>
        </w:tc>
        <w:tc>
          <w:tcPr>
            <w:tcW w:w="1077" w:type="dxa"/>
            <w:vAlign w:val="center"/>
          </w:tcPr>
          <w:p>
            <w:pPr>
              <w:pStyle w:val="0"/>
              <w:jc w:val="right"/>
            </w:pPr>
            <w:r>
              <w:rPr>
                <w:sz w:val="20"/>
              </w:rPr>
              <w:t xml:space="preserve">2106,38</w:t>
            </w:r>
          </w:p>
        </w:tc>
        <w:tc>
          <w:tcPr>
            <w:tcW w:w="1304" w:type="dxa"/>
            <w:vAlign w:val="center"/>
          </w:tcPr>
          <w:p>
            <w:pPr>
              <w:pStyle w:val="0"/>
              <w:jc w:val="right"/>
            </w:pPr>
            <w:r>
              <w:rPr>
                <w:sz w:val="20"/>
              </w:rPr>
              <w:t xml:space="preserve">2558,50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116,98</w:t>
            </w:r>
          </w:p>
        </w:tc>
        <w:tc>
          <w:tcPr>
            <w:tcW w:w="907" w:type="dxa"/>
            <w:vAlign w:val="center"/>
          </w:tcPr>
          <w:p>
            <w:pPr>
              <w:pStyle w:val="0"/>
              <w:jc w:val="right"/>
            </w:pPr>
            <w:r>
              <w:rPr>
                <w:sz w:val="20"/>
              </w:rPr>
              <w:t xml:space="preserve">158,51</w:t>
            </w:r>
          </w:p>
        </w:tc>
        <w:tc>
          <w:tcPr>
            <w:tcW w:w="1077" w:type="dxa"/>
            <w:vAlign w:val="center"/>
          </w:tcPr>
          <w:p>
            <w:pPr>
              <w:pStyle w:val="0"/>
              <w:jc w:val="right"/>
            </w:pPr>
            <w:r>
              <w:rPr>
                <w:sz w:val="20"/>
              </w:rPr>
              <w:t xml:space="preserve">2106,38</w:t>
            </w:r>
          </w:p>
        </w:tc>
        <w:tc>
          <w:tcPr>
            <w:tcW w:w="1304" w:type="dxa"/>
            <w:vAlign w:val="center"/>
          </w:tcPr>
          <w:p>
            <w:pPr>
              <w:pStyle w:val="0"/>
              <w:jc w:val="right"/>
            </w:pPr>
            <w:r>
              <w:rPr>
                <w:sz w:val="20"/>
              </w:rPr>
              <w:t xml:space="preserve">2558,50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116,98</w:t>
            </w:r>
          </w:p>
        </w:tc>
        <w:tc>
          <w:tcPr>
            <w:tcW w:w="907" w:type="dxa"/>
            <w:vAlign w:val="center"/>
          </w:tcPr>
          <w:p>
            <w:pPr>
              <w:pStyle w:val="0"/>
              <w:jc w:val="right"/>
            </w:pPr>
            <w:r>
              <w:rPr>
                <w:sz w:val="20"/>
              </w:rPr>
              <w:t xml:space="preserve">158,51</w:t>
            </w:r>
          </w:p>
        </w:tc>
        <w:tc>
          <w:tcPr>
            <w:tcW w:w="1077" w:type="dxa"/>
            <w:vAlign w:val="center"/>
          </w:tcPr>
          <w:p>
            <w:pPr>
              <w:pStyle w:val="0"/>
              <w:jc w:val="right"/>
            </w:pPr>
            <w:r>
              <w:rPr>
                <w:sz w:val="20"/>
              </w:rPr>
              <w:t xml:space="preserve">2106,38</w:t>
            </w:r>
          </w:p>
        </w:tc>
        <w:tc>
          <w:tcPr>
            <w:tcW w:w="1304" w:type="dxa"/>
            <w:vAlign w:val="center"/>
          </w:tcPr>
          <w:p>
            <w:pPr>
              <w:pStyle w:val="0"/>
              <w:jc w:val="right"/>
            </w:pPr>
            <w:r>
              <w:rPr>
                <w:sz w:val="20"/>
              </w:rPr>
              <w:t xml:space="preserve">2558,50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48,20</w:t>
            </w:r>
          </w:p>
        </w:tc>
        <w:tc>
          <w:tcPr>
            <w:tcW w:w="907" w:type="dxa"/>
            <w:vAlign w:val="center"/>
            <w:tcBorders>
              <w:bottom w:val="nil"/>
            </w:tcBorders>
          </w:tcPr>
          <w:p>
            <w:pPr>
              <w:pStyle w:val="0"/>
              <w:jc w:val="right"/>
            </w:pPr>
            <w:r>
              <w:rPr>
                <w:sz w:val="20"/>
              </w:rPr>
              <w:t xml:space="preserve">62,78</w:t>
            </w:r>
          </w:p>
        </w:tc>
        <w:tc>
          <w:tcPr>
            <w:tcW w:w="1077" w:type="dxa"/>
            <w:vAlign w:val="center"/>
            <w:tcBorders>
              <w:bottom w:val="nil"/>
            </w:tcBorders>
          </w:tcPr>
          <w:p>
            <w:pPr>
              <w:pStyle w:val="0"/>
              <w:jc w:val="right"/>
            </w:pPr>
            <w:r>
              <w:rPr>
                <w:sz w:val="20"/>
              </w:rPr>
              <w:t xml:space="preserve">868,37</w:t>
            </w:r>
          </w:p>
        </w:tc>
        <w:tc>
          <w:tcPr>
            <w:tcW w:w="1304" w:type="dxa"/>
            <w:vAlign w:val="center"/>
            <w:tcBorders>
              <w:bottom w:val="nil"/>
            </w:tcBorders>
          </w:tcPr>
          <w:p>
            <w:pPr>
              <w:pStyle w:val="0"/>
              <w:jc w:val="right"/>
            </w:pPr>
            <w:r>
              <w:rPr>
                <w:sz w:val="20"/>
              </w:rPr>
              <w:t xml:space="preserve">1054,84</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0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48,20</w:t>
            </w:r>
          </w:p>
        </w:tc>
        <w:tc>
          <w:tcPr>
            <w:tcW w:w="907" w:type="dxa"/>
            <w:vAlign w:val="center"/>
          </w:tcPr>
          <w:p>
            <w:pPr>
              <w:pStyle w:val="0"/>
              <w:jc w:val="right"/>
            </w:pPr>
            <w:r>
              <w:rPr>
                <w:sz w:val="20"/>
              </w:rPr>
              <w:t xml:space="preserve">62,78</w:t>
            </w:r>
          </w:p>
        </w:tc>
        <w:tc>
          <w:tcPr>
            <w:tcW w:w="1077" w:type="dxa"/>
            <w:vAlign w:val="center"/>
          </w:tcPr>
          <w:p>
            <w:pPr>
              <w:pStyle w:val="0"/>
              <w:jc w:val="right"/>
            </w:pPr>
            <w:r>
              <w:rPr>
                <w:sz w:val="20"/>
              </w:rPr>
              <w:t xml:space="preserve">868,37</w:t>
            </w:r>
          </w:p>
        </w:tc>
        <w:tc>
          <w:tcPr>
            <w:tcW w:w="1304" w:type="dxa"/>
            <w:vAlign w:val="center"/>
          </w:tcPr>
          <w:p>
            <w:pPr>
              <w:pStyle w:val="0"/>
              <w:jc w:val="right"/>
            </w:pPr>
            <w:r>
              <w:rPr>
                <w:sz w:val="20"/>
              </w:rPr>
              <w:t xml:space="preserve">1054,84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52,89</w:t>
            </w:r>
          </w:p>
        </w:tc>
        <w:tc>
          <w:tcPr>
            <w:tcW w:w="907" w:type="dxa"/>
            <w:vAlign w:val="center"/>
          </w:tcPr>
          <w:p>
            <w:pPr>
              <w:pStyle w:val="0"/>
              <w:jc w:val="right"/>
            </w:pPr>
            <w:r>
              <w:rPr>
                <w:sz w:val="20"/>
              </w:rPr>
              <w:t xml:space="preserve">71,67</w:t>
            </w:r>
          </w:p>
        </w:tc>
        <w:tc>
          <w:tcPr>
            <w:tcW w:w="1077" w:type="dxa"/>
            <w:vAlign w:val="center"/>
          </w:tcPr>
          <w:p>
            <w:pPr>
              <w:pStyle w:val="0"/>
              <w:jc w:val="right"/>
            </w:pPr>
            <w:r>
              <w:rPr>
                <w:sz w:val="20"/>
              </w:rPr>
              <w:t xml:space="preserve">952,37</w:t>
            </w:r>
          </w:p>
        </w:tc>
        <w:tc>
          <w:tcPr>
            <w:tcW w:w="1304" w:type="dxa"/>
            <w:vAlign w:val="center"/>
          </w:tcPr>
          <w:p>
            <w:pPr>
              <w:pStyle w:val="0"/>
              <w:jc w:val="right"/>
            </w:pPr>
            <w:r>
              <w:rPr>
                <w:sz w:val="20"/>
              </w:rPr>
              <w:t xml:space="preserve">1156,79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78,88</w:t>
            </w:r>
          </w:p>
        </w:tc>
        <w:tc>
          <w:tcPr>
            <w:tcW w:w="907" w:type="dxa"/>
            <w:vAlign w:val="center"/>
          </w:tcPr>
          <w:p>
            <w:pPr>
              <w:pStyle w:val="0"/>
              <w:jc w:val="right"/>
            </w:pPr>
            <w:r>
              <w:rPr>
                <w:sz w:val="20"/>
              </w:rPr>
              <w:t xml:space="preserve">102,74</w:t>
            </w:r>
          </w:p>
        </w:tc>
        <w:tc>
          <w:tcPr>
            <w:tcW w:w="1077" w:type="dxa"/>
            <w:vAlign w:val="center"/>
          </w:tcPr>
          <w:p>
            <w:pPr>
              <w:pStyle w:val="0"/>
              <w:jc w:val="right"/>
            </w:pPr>
            <w:r>
              <w:rPr>
                <w:sz w:val="20"/>
              </w:rPr>
              <w:t xml:space="preserve">1421,14</w:t>
            </w:r>
          </w:p>
        </w:tc>
        <w:tc>
          <w:tcPr>
            <w:tcW w:w="1304" w:type="dxa"/>
            <w:vAlign w:val="center"/>
          </w:tcPr>
          <w:p>
            <w:pPr>
              <w:pStyle w:val="0"/>
              <w:jc w:val="right"/>
            </w:pPr>
            <w:r>
              <w:rPr>
                <w:sz w:val="20"/>
              </w:rPr>
              <w:t xml:space="preserve">1726,32</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78,88</w:t>
            </w:r>
          </w:p>
        </w:tc>
        <w:tc>
          <w:tcPr>
            <w:tcW w:w="907" w:type="dxa"/>
            <w:vAlign w:val="center"/>
          </w:tcPr>
          <w:p>
            <w:pPr>
              <w:pStyle w:val="0"/>
              <w:jc w:val="right"/>
            </w:pPr>
            <w:r>
              <w:rPr>
                <w:sz w:val="20"/>
              </w:rPr>
              <w:t xml:space="preserve">102,74</w:t>
            </w:r>
          </w:p>
        </w:tc>
        <w:tc>
          <w:tcPr>
            <w:tcW w:w="1077" w:type="dxa"/>
            <w:vAlign w:val="center"/>
          </w:tcPr>
          <w:p>
            <w:pPr>
              <w:pStyle w:val="0"/>
              <w:jc w:val="right"/>
            </w:pPr>
            <w:r>
              <w:rPr>
                <w:sz w:val="20"/>
              </w:rPr>
              <w:t xml:space="preserve">1421,14</w:t>
            </w:r>
          </w:p>
        </w:tc>
        <w:tc>
          <w:tcPr>
            <w:tcW w:w="1304" w:type="dxa"/>
            <w:vAlign w:val="center"/>
          </w:tcPr>
          <w:p>
            <w:pPr>
              <w:pStyle w:val="0"/>
              <w:jc w:val="right"/>
            </w:pPr>
            <w:r>
              <w:rPr>
                <w:sz w:val="20"/>
              </w:rPr>
              <w:t xml:space="preserve">1726,32</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78,88</w:t>
            </w:r>
          </w:p>
        </w:tc>
        <w:tc>
          <w:tcPr>
            <w:tcW w:w="907" w:type="dxa"/>
            <w:vAlign w:val="center"/>
          </w:tcPr>
          <w:p>
            <w:pPr>
              <w:pStyle w:val="0"/>
              <w:jc w:val="right"/>
            </w:pPr>
            <w:r>
              <w:rPr>
                <w:sz w:val="20"/>
              </w:rPr>
              <w:t xml:space="preserve">102,74</w:t>
            </w:r>
          </w:p>
        </w:tc>
        <w:tc>
          <w:tcPr>
            <w:tcW w:w="1077" w:type="dxa"/>
            <w:vAlign w:val="center"/>
          </w:tcPr>
          <w:p>
            <w:pPr>
              <w:pStyle w:val="0"/>
              <w:jc w:val="right"/>
            </w:pPr>
            <w:r>
              <w:rPr>
                <w:sz w:val="20"/>
              </w:rPr>
              <w:t xml:space="preserve">1421,14</w:t>
            </w:r>
          </w:p>
        </w:tc>
        <w:tc>
          <w:tcPr>
            <w:tcW w:w="1304" w:type="dxa"/>
            <w:vAlign w:val="center"/>
          </w:tcPr>
          <w:p>
            <w:pPr>
              <w:pStyle w:val="0"/>
              <w:jc w:val="right"/>
            </w:pPr>
            <w:r>
              <w:rPr>
                <w:sz w:val="20"/>
              </w:rPr>
              <w:t xml:space="preserve">1726,32</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117,27</w:t>
            </w:r>
          </w:p>
        </w:tc>
        <w:tc>
          <w:tcPr>
            <w:tcW w:w="907" w:type="dxa"/>
            <w:vAlign w:val="center"/>
          </w:tcPr>
          <w:p>
            <w:pPr>
              <w:pStyle w:val="0"/>
              <w:jc w:val="right"/>
            </w:pPr>
            <w:r>
              <w:rPr>
                <w:sz w:val="20"/>
              </w:rPr>
              <w:t xml:space="preserve">152,74</w:t>
            </w:r>
          </w:p>
        </w:tc>
        <w:tc>
          <w:tcPr>
            <w:tcW w:w="1077" w:type="dxa"/>
            <w:vAlign w:val="center"/>
          </w:tcPr>
          <w:p>
            <w:pPr>
              <w:pStyle w:val="0"/>
              <w:jc w:val="right"/>
            </w:pPr>
            <w:r>
              <w:rPr>
                <w:sz w:val="20"/>
              </w:rPr>
              <w:t xml:space="preserve">2112,65</w:t>
            </w:r>
          </w:p>
        </w:tc>
        <w:tc>
          <w:tcPr>
            <w:tcW w:w="1304" w:type="dxa"/>
            <w:vAlign w:val="center"/>
          </w:tcPr>
          <w:p>
            <w:pPr>
              <w:pStyle w:val="0"/>
              <w:jc w:val="right"/>
            </w:pPr>
            <w:r>
              <w:rPr>
                <w:sz w:val="20"/>
              </w:rPr>
              <w:t xml:space="preserve">2566,33</w:t>
            </w:r>
          </w:p>
        </w:tc>
      </w:tr>
    </w:tbl>
    <w:p>
      <w:pPr>
        <w:pStyle w:val="0"/>
        <w:jc w:val="both"/>
      </w:pPr>
      <w:r>
        <w:rPr>
          <w:sz w:val="20"/>
        </w:rPr>
      </w:r>
    </w:p>
    <w:p>
      <w:pPr>
        <w:pStyle w:val="0"/>
        <w:outlineLvl w:val="2"/>
        <w:jc w:val="right"/>
      </w:pPr>
      <w:r>
        <w:rPr>
          <w:sz w:val="20"/>
        </w:rPr>
        <w:t xml:space="preserve">Таблица 2.2</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второго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p>
      <w:pPr>
        <w:pStyle w:val="0"/>
        <w:ind w:firstLine="540"/>
        <w:jc w:val="both"/>
      </w:pPr>
      <w:r>
        <w:rPr>
          <w:sz w:val="20"/>
        </w:rPr>
        <w:t xml:space="preserve">Исключены. - </w:t>
      </w:r>
      <w:hyperlink w:history="0" r:id="rId508"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jc w:val="both"/>
      </w:pPr>
      <w:r>
        <w:rPr>
          <w:sz w:val="20"/>
        </w:rPr>
      </w:r>
    </w:p>
    <w:p>
      <w:pPr>
        <w:pStyle w:val="0"/>
        <w:outlineLvl w:val="2"/>
        <w:jc w:val="right"/>
      </w:pPr>
      <w:r>
        <w:rPr>
          <w:sz w:val="20"/>
        </w:rPr>
        <w:t xml:space="preserve">Таблица 2.3</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третьего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31,28</w:t>
            </w:r>
          </w:p>
        </w:tc>
        <w:tc>
          <w:tcPr>
            <w:tcW w:w="907" w:type="dxa"/>
            <w:vAlign w:val="center"/>
          </w:tcPr>
          <w:p>
            <w:pPr>
              <w:pStyle w:val="0"/>
              <w:jc w:val="right"/>
            </w:pPr>
            <w:r>
              <w:rPr>
                <w:sz w:val="20"/>
              </w:rPr>
              <w:t xml:space="preserve">45,69</w:t>
            </w:r>
          </w:p>
        </w:tc>
        <w:tc>
          <w:tcPr>
            <w:tcW w:w="1077" w:type="dxa"/>
            <w:vAlign w:val="center"/>
          </w:tcPr>
          <w:p>
            <w:pPr>
              <w:pStyle w:val="0"/>
              <w:jc w:val="right"/>
            </w:pPr>
            <w:r>
              <w:rPr>
                <w:sz w:val="20"/>
              </w:rPr>
              <w:t xml:space="preserve">597,01</w:t>
            </w:r>
          </w:p>
        </w:tc>
        <w:tc>
          <w:tcPr>
            <w:tcW w:w="1304" w:type="dxa"/>
            <w:vAlign w:val="center"/>
          </w:tcPr>
          <w:p>
            <w:pPr>
              <w:pStyle w:val="0"/>
              <w:jc w:val="right"/>
            </w:pPr>
            <w:r>
              <w:rPr>
                <w:sz w:val="20"/>
              </w:rPr>
              <w:t xml:space="preserve">738,37</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31,28</w:t>
            </w:r>
          </w:p>
        </w:tc>
        <w:tc>
          <w:tcPr>
            <w:tcW w:w="907" w:type="dxa"/>
            <w:vAlign w:val="center"/>
          </w:tcPr>
          <w:p>
            <w:pPr>
              <w:pStyle w:val="0"/>
              <w:jc w:val="right"/>
            </w:pPr>
            <w:r>
              <w:rPr>
                <w:sz w:val="20"/>
              </w:rPr>
              <w:t xml:space="preserve">45,69</w:t>
            </w:r>
          </w:p>
        </w:tc>
        <w:tc>
          <w:tcPr>
            <w:tcW w:w="1077" w:type="dxa"/>
            <w:vAlign w:val="center"/>
          </w:tcPr>
          <w:p>
            <w:pPr>
              <w:pStyle w:val="0"/>
              <w:jc w:val="right"/>
            </w:pPr>
            <w:r>
              <w:rPr>
                <w:sz w:val="20"/>
              </w:rPr>
              <w:t xml:space="preserve">597,01</w:t>
            </w:r>
          </w:p>
        </w:tc>
        <w:tc>
          <w:tcPr>
            <w:tcW w:w="1304" w:type="dxa"/>
            <w:vAlign w:val="center"/>
          </w:tcPr>
          <w:p>
            <w:pPr>
              <w:pStyle w:val="0"/>
              <w:jc w:val="right"/>
            </w:pPr>
            <w:r>
              <w:rPr>
                <w:sz w:val="20"/>
              </w:rPr>
              <w:t xml:space="preserve">738,37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31,28</w:t>
            </w:r>
          </w:p>
        </w:tc>
        <w:tc>
          <w:tcPr>
            <w:tcW w:w="907" w:type="dxa"/>
            <w:vAlign w:val="center"/>
          </w:tcPr>
          <w:p>
            <w:pPr>
              <w:pStyle w:val="0"/>
              <w:jc w:val="right"/>
            </w:pPr>
            <w:r>
              <w:rPr>
                <w:sz w:val="20"/>
              </w:rPr>
              <w:t xml:space="preserve">45,69</w:t>
            </w:r>
          </w:p>
        </w:tc>
        <w:tc>
          <w:tcPr>
            <w:tcW w:w="1077" w:type="dxa"/>
            <w:vAlign w:val="center"/>
          </w:tcPr>
          <w:p>
            <w:pPr>
              <w:pStyle w:val="0"/>
              <w:jc w:val="right"/>
            </w:pPr>
            <w:r>
              <w:rPr>
                <w:sz w:val="20"/>
              </w:rPr>
              <w:t xml:space="preserve">597,01</w:t>
            </w:r>
          </w:p>
        </w:tc>
        <w:tc>
          <w:tcPr>
            <w:tcW w:w="1304" w:type="dxa"/>
            <w:vAlign w:val="center"/>
          </w:tcPr>
          <w:p>
            <w:pPr>
              <w:pStyle w:val="0"/>
              <w:jc w:val="right"/>
            </w:pPr>
            <w:r>
              <w:rPr>
                <w:sz w:val="20"/>
              </w:rPr>
              <w:t xml:space="preserve">738,37</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51,18</w:t>
            </w:r>
          </w:p>
        </w:tc>
        <w:tc>
          <w:tcPr>
            <w:tcW w:w="907" w:type="dxa"/>
            <w:vAlign w:val="center"/>
          </w:tcPr>
          <w:p>
            <w:pPr>
              <w:pStyle w:val="0"/>
              <w:jc w:val="right"/>
            </w:pPr>
            <w:r>
              <w:rPr>
                <w:sz w:val="20"/>
              </w:rPr>
              <w:t xml:space="preserve">74,77</w:t>
            </w:r>
          </w:p>
        </w:tc>
        <w:tc>
          <w:tcPr>
            <w:tcW w:w="1077" w:type="dxa"/>
            <w:vAlign w:val="center"/>
          </w:tcPr>
          <w:p>
            <w:pPr>
              <w:pStyle w:val="0"/>
              <w:jc w:val="right"/>
            </w:pPr>
            <w:r>
              <w:rPr>
                <w:sz w:val="20"/>
              </w:rPr>
              <w:t xml:space="preserve">977,04</w:t>
            </w:r>
          </w:p>
        </w:tc>
        <w:tc>
          <w:tcPr>
            <w:tcW w:w="1304" w:type="dxa"/>
            <w:vAlign w:val="center"/>
          </w:tcPr>
          <w:p>
            <w:pPr>
              <w:pStyle w:val="0"/>
              <w:jc w:val="right"/>
            </w:pPr>
            <w:r>
              <w:rPr>
                <w:sz w:val="20"/>
              </w:rPr>
              <w:t xml:space="preserve">1208,39</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51,18</w:t>
            </w:r>
          </w:p>
        </w:tc>
        <w:tc>
          <w:tcPr>
            <w:tcW w:w="907" w:type="dxa"/>
            <w:vAlign w:val="center"/>
          </w:tcPr>
          <w:p>
            <w:pPr>
              <w:pStyle w:val="0"/>
              <w:jc w:val="right"/>
            </w:pPr>
            <w:r>
              <w:rPr>
                <w:sz w:val="20"/>
              </w:rPr>
              <w:t xml:space="preserve">74,77</w:t>
            </w:r>
          </w:p>
        </w:tc>
        <w:tc>
          <w:tcPr>
            <w:tcW w:w="1077" w:type="dxa"/>
            <w:vAlign w:val="center"/>
          </w:tcPr>
          <w:p>
            <w:pPr>
              <w:pStyle w:val="0"/>
              <w:jc w:val="right"/>
            </w:pPr>
            <w:r>
              <w:rPr>
                <w:sz w:val="20"/>
              </w:rPr>
              <w:t xml:space="preserve">977,04</w:t>
            </w:r>
          </w:p>
        </w:tc>
        <w:tc>
          <w:tcPr>
            <w:tcW w:w="1304" w:type="dxa"/>
            <w:vAlign w:val="center"/>
          </w:tcPr>
          <w:p>
            <w:pPr>
              <w:pStyle w:val="0"/>
              <w:jc w:val="right"/>
            </w:pPr>
            <w:r>
              <w:rPr>
                <w:sz w:val="20"/>
              </w:rPr>
              <w:t xml:space="preserve">1208,39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51,18</w:t>
            </w:r>
          </w:p>
        </w:tc>
        <w:tc>
          <w:tcPr>
            <w:tcW w:w="907" w:type="dxa"/>
            <w:vAlign w:val="center"/>
          </w:tcPr>
          <w:p>
            <w:pPr>
              <w:pStyle w:val="0"/>
              <w:jc w:val="right"/>
            </w:pPr>
            <w:r>
              <w:rPr>
                <w:sz w:val="20"/>
              </w:rPr>
              <w:t xml:space="preserve">74,77</w:t>
            </w:r>
          </w:p>
        </w:tc>
        <w:tc>
          <w:tcPr>
            <w:tcW w:w="1077" w:type="dxa"/>
            <w:vAlign w:val="center"/>
          </w:tcPr>
          <w:p>
            <w:pPr>
              <w:pStyle w:val="0"/>
              <w:jc w:val="right"/>
            </w:pPr>
            <w:r>
              <w:rPr>
                <w:sz w:val="20"/>
              </w:rPr>
              <w:t xml:space="preserve">977,04</w:t>
            </w:r>
          </w:p>
        </w:tc>
        <w:tc>
          <w:tcPr>
            <w:tcW w:w="1304" w:type="dxa"/>
            <w:vAlign w:val="center"/>
          </w:tcPr>
          <w:p>
            <w:pPr>
              <w:pStyle w:val="0"/>
              <w:jc w:val="right"/>
            </w:pPr>
            <w:r>
              <w:rPr>
                <w:sz w:val="20"/>
              </w:rPr>
              <w:t xml:space="preserve">1208,39</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51,18</w:t>
            </w:r>
          </w:p>
        </w:tc>
        <w:tc>
          <w:tcPr>
            <w:tcW w:w="907" w:type="dxa"/>
            <w:vAlign w:val="center"/>
          </w:tcPr>
          <w:p>
            <w:pPr>
              <w:pStyle w:val="0"/>
              <w:jc w:val="right"/>
            </w:pPr>
            <w:r>
              <w:rPr>
                <w:sz w:val="20"/>
              </w:rPr>
              <w:t xml:space="preserve">74,77</w:t>
            </w:r>
          </w:p>
        </w:tc>
        <w:tc>
          <w:tcPr>
            <w:tcW w:w="1077" w:type="dxa"/>
            <w:vAlign w:val="center"/>
          </w:tcPr>
          <w:p>
            <w:pPr>
              <w:pStyle w:val="0"/>
              <w:jc w:val="right"/>
            </w:pPr>
            <w:r>
              <w:rPr>
                <w:sz w:val="20"/>
              </w:rPr>
              <w:t xml:space="preserve">977,04</w:t>
            </w:r>
          </w:p>
        </w:tc>
        <w:tc>
          <w:tcPr>
            <w:tcW w:w="1304" w:type="dxa"/>
            <w:vAlign w:val="center"/>
          </w:tcPr>
          <w:p>
            <w:pPr>
              <w:pStyle w:val="0"/>
              <w:jc w:val="right"/>
            </w:pPr>
            <w:r>
              <w:rPr>
                <w:sz w:val="20"/>
              </w:rPr>
              <w:t xml:space="preserve">1208,39</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51,18</w:t>
            </w:r>
          </w:p>
        </w:tc>
        <w:tc>
          <w:tcPr>
            <w:tcW w:w="907" w:type="dxa"/>
            <w:vAlign w:val="center"/>
            <w:tcBorders>
              <w:bottom w:val="nil"/>
            </w:tcBorders>
          </w:tcPr>
          <w:p>
            <w:pPr>
              <w:pStyle w:val="0"/>
              <w:jc w:val="right"/>
            </w:pPr>
            <w:r>
              <w:rPr>
                <w:sz w:val="20"/>
              </w:rPr>
              <w:t xml:space="preserve">74,77</w:t>
            </w:r>
          </w:p>
        </w:tc>
        <w:tc>
          <w:tcPr>
            <w:tcW w:w="1077" w:type="dxa"/>
            <w:vAlign w:val="center"/>
            <w:tcBorders>
              <w:bottom w:val="nil"/>
            </w:tcBorders>
          </w:tcPr>
          <w:p>
            <w:pPr>
              <w:pStyle w:val="0"/>
              <w:jc w:val="right"/>
            </w:pPr>
            <w:r>
              <w:rPr>
                <w:sz w:val="20"/>
              </w:rPr>
              <w:t xml:space="preserve">977,04</w:t>
            </w:r>
          </w:p>
        </w:tc>
        <w:tc>
          <w:tcPr>
            <w:tcW w:w="1304" w:type="dxa"/>
            <w:vAlign w:val="center"/>
            <w:tcBorders>
              <w:bottom w:val="nil"/>
            </w:tcBorders>
          </w:tcPr>
          <w:p>
            <w:pPr>
              <w:pStyle w:val="0"/>
              <w:jc w:val="right"/>
            </w:pPr>
            <w:r>
              <w:rPr>
                <w:sz w:val="20"/>
              </w:rPr>
              <w:t xml:space="preserve">1208,39</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0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72,49</w:t>
            </w:r>
          </w:p>
        </w:tc>
        <w:tc>
          <w:tcPr>
            <w:tcW w:w="907" w:type="dxa"/>
            <w:vAlign w:val="center"/>
          </w:tcPr>
          <w:p>
            <w:pPr>
              <w:pStyle w:val="0"/>
              <w:jc w:val="right"/>
            </w:pPr>
            <w:r>
              <w:rPr>
                <w:sz w:val="20"/>
              </w:rPr>
              <w:t xml:space="preserve">105,87</w:t>
            </w:r>
          </w:p>
        </w:tc>
        <w:tc>
          <w:tcPr>
            <w:tcW w:w="1077" w:type="dxa"/>
            <w:vAlign w:val="center"/>
          </w:tcPr>
          <w:p>
            <w:pPr>
              <w:pStyle w:val="0"/>
              <w:jc w:val="right"/>
            </w:pPr>
            <w:r>
              <w:rPr>
                <w:sz w:val="20"/>
              </w:rPr>
              <w:t xml:space="preserve">1380,74</w:t>
            </w:r>
          </w:p>
        </w:tc>
        <w:tc>
          <w:tcPr>
            <w:tcW w:w="1304" w:type="dxa"/>
            <w:vAlign w:val="center"/>
          </w:tcPr>
          <w:p>
            <w:pPr>
              <w:pStyle w:val="0"/>
              <w:jc w:val="right"/>
            </w:pPr>
            <w:r>
              <w:rPr>
                <w:sz w:val="20"/>
              </w:rPr>
              <w:t xml:space="preserve">1706,86</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51,18</w:t>
            </w:r>
          </w:p>
        </w:tc>
        <w:tc>
          <w:tcPr>
            <w:tcW w:w="907" w:type="dxa"/>
            <w:vAlign w:val="center"/>
          </w:tcPr>
          <w:p>
            <w:pPr>
              <w:pStyle w:val="0"/>
              <w:jc w:val="right"/>
            </w:pPr>
            <w:r>
              <w:rPr>
                <w:sz w:val="20"/>
              </w:rPr>
              <w:t xml:space="preserve">74,77</w:t>
            </w:r>
          </w:p>
        </w:tc>
        <w:tc>
          <w:tcPr>
            <w:tcW w:w="1077" w:type="dxa"/>
            <w:vAlign w:val="center"/>
          </w:tcPr>
          <w:p>
            <w:pPr>
              <w:pStyle w:val="0"/>
              <w:jc w:val="right"/>
            </w:pPr>
            <w:r>
              <w:rPr>
                <w:sz w:val="20"/>
              </w:rPr>
              <w:t xml:space="preserve">977,04</w:t>
            </w:r>
          </w:p>
        </w:tc>
        <w:tc>
          <w:tcPr>
            <w:tcW w:w="1304" w:type="dxa"/>
            <w:vAlign w:val="center"/>
          </w:tcPr>
          <w:p>
            <w:pPr>
              <w:pStyle w:val="0"/>
              <w:jc w:val="right"/>
            </w:pPr>
            <w:r>
              <w:rPr>
                <w:sz w:val="20"/>
              </w:rPr>
              <w:t xml:space="preserve">1208,39</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51,18</w:t>
            </w:r>
          </w:p>
        </w:tc>
        <w:tc>
          <w:tcPr>
            <w:tcW w:w="907" w:type="dxa"/>
            <w:vAlign w:val="center"/>
          </w:tcPr>
          <w:p>
            <w:pPr>
              <w:pStyle w:val="0"/>
              <w:jc w:val="right"/>
            </w:pPr>
            <w:r>
              <w:rPr>
                <w:sz w:val="20"/>
              </w:rPr>
              <w:t xml:space="preserve">74,77</w:t>
            </w:r>
          </w:p>
        </w:tc>
        <w:tc>
          <w:tcPr>
            <w:tcW w:w="1077" w:type="dxa"/>
            <w:vAlign w:val="center"/>
          </w:tcPr>
          <w:p>
            <w:pPr>
              <w:pStyle w:val="0"/>
              <w:jc w:val="right"/>
            </w:pPr>
            <w:r>
              <w:rPr>
                <w:sz w:val="20"/>
              </w:rPr>
              <w:t xml:space="preserve">977,04</w:t>
            </w:r>
          </w:p>
        </w:tc>
        <w:tc>
          <w:tcPr>
            <w:tcW w:w="1304" w:type="dxa"/>
            <w:vAlign w:val="center"/>
          </w:tcPr>
          <w:p>
            <w:pPr>
              <w:pStyle w:val="0"/>
              <w:jc w:val="right"/>
            </w:pPr>
            <w:r>
              <w:rPr>
                <w:sz w:val="20"/>
              </w:rPr>
              <w:t xml:space="preserve">1208,39</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76,09</w:t>
            </w:r>
          </w:p>
        </w:tc>
        <w:tc>
          <w:tcPr>
            <w:tcW w:w="907" w:type="dxa"/>
            <w:vAlign w:val="center"/>
          </w:tcPr>
          <w:p>
            <w:pPr>
              <w:pStyle w:val="0"/>
              <w:jc w:val="right"/>
            </w:pPr>
            <w:r>
              <w:rPr>
                <w:sz w:val="20"/>
              </w:rPr>
              <w:t xml:space="preserve">111,15</w:t>
            </w:r>
          </w:p>
        </w:tc>
        <w:tc>
          <w:tcPr>
            <w:tcW w:w="1077" w:type="dxa"/>
            <w:vAlign w:val="center"/>
          </w:tcPr>
          <w:p>
            <w:pPr>
              <w:pStyle w:val="0"/>
              <w:jc w:val="right"/>
            </w:pPr>
            <w:r>
              <w:rPr>
                <w:sz w:val="20"/>
              </w:rPr>
              <w:t xml:space="preserve">1452,47</w:t>
            </w:r>
          </w:p>
        </w:tc>
        <w:tc>
          <w:tcPr>
            <w:tcW w:w="1304" w:type="dxa"/>
            <w:vAlign w:val="center"/>
          </w:tcPr>
          <w:p>
            <w:pPr>
              <w:pStyle w:val="0"/>
              <w:jc w:val="right"/>
            </w:pPr>
            <w:r>
              <w:rPr>
                <w:sz w:val="20"/>
              </w:rPr>
              <w:t xml:space="preserve">1796,39</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76,09</w:t>
            </w:r>
          </w:p>
        </w:tc>
        <w:tc>
          <w:tcPr>
            <w:tcW w:w="907" w:type="dxa"/>
            <w:vAlign w:val="center"/>
          </w:tcPr>
          <w:p>
            <w:pPr>
              <w:pStyle w:val="0"/>
              <w:jc w:val="right"/>
            </w:pPr>
            <w:r>
              <w:rPr>
                <w:sz w:val="20"/>
              </w:rPr>
              <w:t xml:space="preserve">111,15</w:t>
            </w:r>
          </w:p>
        </w:tc>
        <w:tc>
          <w:tcPr>
            <w:tcW w:w="1077" w:type="dxa"/>
            <w:vAlign w:val="center"/>
          </w:tcPr>
          <w:p>
            <w:pPr>
              <w:pStyle w:val="0"/>
              <w:jc w:val="right"/>
            </w:pPr>
            <w:r>
              <w:rPr>
                <w:sz w:val="20"/>
              </w:rPr>
              <w:t xml:space="preserve">1452,47</w:t>
            </w:r>
          </w:p>
        </w:tc>
        <w:tc>
          <w:tcPr>
            <w:tcW w:w="1304" w:type="dxa"/>
            <w:vAlign w:val="center"/>
          </w:tcPr>
          <w:p>
            <w:pPr>
              <w:pStyle w:val="0"/>
              <w:jc w:val="right"/>
            </w:pPr>
            <w:r>
              <w:rPr>
                <w:sz w:val="20"/>
              </w:rPr>
              <w:t xml:space="preserve">1796,39</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76,09</w:t>
            </w:r>
          </w:p>
        </w:tc>
        <w:tc>
          <w:tcPr>
            <w:tcW w:w="907" w:type="dxa"/>
            <w:vAlign w:val="center"/>
          </w:tcPr>
          <w:p>
            <w:pPr>
              <w:pStyle w:val="0"/>
              <w:jc w:val="right"/>
            </w:pPr>
            <w:r>
              <w:rPr>
                <w:sz w:val="20"/>
              </w:rPr>
              <w:t xml:space="preserve">111,15</w:t>
            </w:r>
          </w:p>
        </w:tc>
        <w:tc>
          <w:tcPr>
            <w:tcW w:w="1077" w:type="dxa"/>
            <w:vAlign w:val="center"/>
          </w:tcPr>
          <w:p>
            <w:pPr>
              <w:pStyle w:val="0"/>
              <w:jc w:val="right"/>
            </w:pPr>
            <w:r>
              <w:rPr>
                <w:sz w:val="20"/>
              </w:rPr>
              <w:t xml:space="preserve">1452,47</w:t>
            </w:r>
          </w:p>
        </w:tc>
        <w:tc>
          <w:tcPr>
            <w:tcW w:w="1304" w:type="dxa"/>
            <w:vAlign w:val="center"/>
          </w:tcPr>
          <w:p>
            <w:pPr>
              <w:pStyle w:val="0"/>
              <w:jc w:val="right"/>
            </w:pPr>
            <w:r>
              <w:rPr>
                <w:sz w:val="20"/>
              </w:rPr>
              <w:t xml:space="preserve">1796,39</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31,32</w:t>
            </w:r>
          </w:p>
        </w:tc>
        <w:tc>
          <w:tcPr>
            <w:tcW w:w="907" w:type="dxa"/>
            <w:vAlign w:val="center"/>
            <w:tcBorders>
              <w:bottom w:val="nil"/>
            </w:tcBorders>
          </w:tcPr>
          <w:p>
            <w:pPr>
              <w:pStyle w:val="0"/>
              <w:jc w:val="right"/>
            </w:pPr>
            <w:r>
              <w:rPr>
                <w:sz w:val="20"/>
              </w:rPr>
              <w:t xml:space="preserve">43,91</w:t>
            </w:r>
          </w:p>
        </w:tc>
        <w:tc>
          <w:tcPr>
            <w:tcW w:w="1077" w:type="dxa"/>
            <w:vAlign w:val="center"/>
            <w:tcBorders>
              <w:bottom w:val="nil"/>
            </w:tcBorders>
          </w:tcPr>
          <w:p>
            <w:pPr>
              <w:pStyle w:val="0"/>
              <w:jc w:val="right"/>
            </w:pPr>
            <w:r>
              <w:rPr>
                <w:sz w:val="20"/>
              </w:rPr>
              <w:t xml:space="preserve">598,16</w:t>
            </w:r>
          </w:p>
        </w:tc>
        <w:tc>
          <w:tcPr>
            <w:tcW w:w="1304" w:type="dxa"/>
            <w:vAlign w:val="center"/>
            <w:tcBorders>
              <w:bottom w:val="nil"/>
            </w:tcBorders>
          </w:tcPr>
          <w:p>
            <w:pPr>
              <w:pStyle w:val="0"/>
              <w:jc w:val="right"/>
            </w:pPr>
            <w:r>
              <w:rPr>
                <w:sz w:val="20"/>
              </w:rPr>
              <w:t xml:space="preserve">739,85</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1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31,32</w:t>
            </w:r>
          </w:p>
        </w:tc>
        <w:tc>
          <w:tcPr>
            <w:tcW w:w="907" w:type="dxa"/>
            <w:vAlign w:val="center"/>
          </w:tcPr>
          <w:p>
            <w:pPr>
              <w:pStyle w:val="0"/>
              <w:jc w:val="right"/>
            </w:pPr>
            <w:r>
              <w:rPr>
                <w:sz w:val="20"/>
              </w:rPr>
              <w:t xml:space="preserve">43,91</w:t>
            </w:r>
          </w:p>
        </w:tc>
        <w:tc>
          <w:tcPr>
            <w:tcW w:w="1077" w:type="dxa"/>
            <w:vAlign w:val="center"/>
          </w:tcPr>
          <w:p>
            <w:pPr>
              <w:pStyle w:val="0"/>
              <w:jc w:val="right"/>
            </w:pPr>
            <w:r>
              <w:rPr>
                <w:sz w:val="20"/>
              </w:rPr>
              <w:t xml:space="preserve">598,16</w:t>
            </w:r>
          </w:p>
        </w:tc>
        <w:tc>
          <w:tcPr>
            <w:tcW w:w="1304" w:type="dxa"/>
            <w:vAlign w:val="center"/>
          </w:tcPr>
          <w:p>
            <w:pPr>
              <w:pStyle w:val="0"/>
              <w:jc w:val="right"/>
            </w:pPr>
            <w:r>
              <w:rPr>
                <w:sz w:val="20"/>
              </w:rPr>
              <w:t xml:space="preserve">739,85</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34,40</w:t>
            </w:r>
          </w:p>
        </w:tc>
        <w:tc>
          <w:tcPr>
            <w:tcW w:w="907" w:type="dxa"/>
            <w:vAlign w:val="center"/>
          </w:tcPr>
          <w:p>
            <w:pPr>
              <w:pStyle w:val="0"/>
              <w:jc w:val="right"/>
            </w:pPr>
            <w:r>
              <w:rPr>
                <w:sz w:val="20"/>
              </w:rPr>
              <w:t xml:space="preserve">50,25</w:t>
            </w:r>
          </w:p>
        </w:tc>
        <w:tc>
          <w:tcPr>
            <w:tcW w:w="1077" w:type="dxa"/>
            <w:vAlign w:val="center"/>
          </w:tcPr>
          <w:p>
            <w:pPr>
              <w:pStyle w:val="0"/>
              <w:jc w:val="right"/>
            </w:pPr>
            <w:r>
              <w:rPr>
                <w:sz w:val="20"/>
              </w:rPr>
              <w:t xml:space="preserve">656,71</w:t>
            </w:r>
          </w:p>
        </w:tc>
        <w:tc>
          <w:tcPr>
            <w:tcW w:w="1304" w:type="dxa"/>
            <w:vAlign w:val="center"/>
          </w:tcPr>
          <w:p>
            <w:pPr>
              <w:pStyle w:val="0"/>
              <w:jc w:val="right"/>
            </w:pPr>
            <w:r>
              <w:rPr>
                <w:sz w:val="20"/>
              </w:rPr>
              <w:t xml:space="preserve">812,21</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51,26</w:t>
            </w:r>
          </w:p>
        </w:tc>
        <w:tc>
          <w:tcPr>
            <w:tcW w:w="907" w:type="dxa"/>
            <w:vAlign w:val="center"/>
          </w:tcPr>
          <w:p>
            <w:pPr>
              <w:pStyle w:val="0"/>
              <w:jc w:val="right"/>
            </w:pPr>
            <w:r>
              <w:rPr>
                <w:sz w:val="20"/>
              </w:rPr>
              <w:t xml:space="preserve">71,86</w:t>
            </w:r>
          </w:p>
        </w:tc>
        <w:tc>
          <w:tcPr>
            <w:tcW w:w="1077" w:type="dxa"/>
            <w:vAlign w:val="center"/>
          </w:tcPr>
          <w:p>
            <w:pPr>
              <w:pStyle w:val="0"/>
              <w:jc w:val="right"/>
            </w:pPr>
            <w:r>
              <w:rPr>
                <w:sz w:val="20"/>
              </w:rPr>
              <w:t xml:space="preserve">978,93</w:t>
            </w:r>
          </w:p>
        </w:tc>
        <w:tc>
          <w:tcPr>
            <w:tcW w:w="1304" w:type="dxa"/>
            <w:vAlign w:val="center"/>
          </w:tcPr>
          <w:p>
            <w:pPr>
              <w:pStyle w:val="0"/>
              <w:jc w:val="right"/>
            </w:pPr>
            <w:r>
              <w:rPr>
                <w:sz w:val="20"/>
              </w:rPr>
              <w:t xml:space="preserve">1210,82</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51,26</w:t>
            </w:r>
          </w:p>
        </w:tc>
        <w:tc>
          <w:tcPr>
            <w:tcW w:w="907" w:type="dxa"/>
            <w:vAlign w:val="center"/>
          </w:tcPr>
          <w:p>
            <w:pPr>
              <w:pStyle w:val="0"/>
              <w:jc w:val="right"/>
            </w:pPr>
            <w:r>
              <w:rPr>
                <w:sz w:val="20"/>
              </w:rPr>
              <w:t xml:space="preserve">71,86</w:t>
            </w:r>
          </w:p>
        </w:tc>
        <w:tc>
          <w:tcPr>
            <w:tcW w:w="1077" w:type="dxa"/>
            <w:vAlign w:val="center"/>
          </w:tcPr>
          <w:p>
            <w:pPr>
              <w:pStyle w:val="0"/>
              <w:jc w:val="right"/>
            </w:pPr>
            <w:r>
              <w:rPr>
                <w:sz w:val="20"/>
              </w:rPr>
              <w:t xml:space="preserve">978,93</w:t>
            </w:r>
          </w:p>
        </w:tc>
        <w:tc>
          <w:tcPr>
            <w:tcW w:w="1304" w:type="dxa"/>
            <w:vAlign w:val="center"/>
          </w:tcPr>
          <w:p>
            <w:pPr>
              <w:pStyle w:val="0"/>
              <w:jc w:val="right"/>
            </w:pPr>
            <w:r>
              <w:rPr>
                <w:sz w:val="20"/>
              </w:rPr>
              <w:t xml:space="preserve">1210,82</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51,26</w:t>
            </w:r>
          </w:p>
        </w:tc>
        <w:tc>
          <w:tcPr>
            <w:tcW w:w="907" w:type="dxa"/>
            <w:vAlign w:val="center"/>
          </w:tcPr>
          <w:p>
            <w:pPr>
              <w:pStyle w:val="0"/>
              <w:jc w:val="right"/>
            </w:pPr>
            <w:r>
              <w:rPr>
                <w:sz w:val="20"/>
              </w:rPr>
              <w:t xml:space="preserve">71,86</w:t>
            </w:r>
          </w:p>
        </w:tc>
        <w:tc>
          <w:tcPr>
            <w:tcW w:w="1077" w:type="dxa"/>
            <w:vAlign w:val="center"/>
          </w:tcPr>
          <w:p>
            <w:pPr>
              <w:pStyle w:val="0"/>
              <w:jc w:val="right"/>
            </w:pPr>
            <w:r>
              <w:rPr>
                <w:sz w:val="20"/>
              </w:rPr>
              <w:t xml:space="preserve">978,93</w:t>
            </w:r>
          </w:p>
        </w:tc>
        <w:tc>
          <w:tcPr>
            <w:tcW w:w="1304" w:type="dxa"/>
            <w:vAlign w:val="center"/>
          </w:tcPr>
          <w:p>
            <w:pPr>
              <w:pStyle w:val="0"/>
              <w:jc w:val="right"/>
            </w:pPr>
            <w:r>
              <w:rPr>
                <w:sz w:val="20"/>
              </w:rPr>
              <w:t xml:space="preserve">1210,82</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76,20</w:t>
            </w:r>
          </w:p>
        </w:tc>
        <w:tc>
          <w:tcPr>
            <w:tcW w:w="907" w:type="dxa"/>
            <w:vAlign w:val="center"/>
          </w:tcPr>
          <w:p>
            <w:pPr>
              <w:pStyle w:val="0"/>
              <w:jc w:val="right"/>
            </w:pPr>
            <w:r>
              <w:rPr>
                <w:sz w:val="20"/>
              </w:rPr>
              <w:t xml:space="preserve">106,83</w:t>
            </w:r>
          </w:p>
        </w:tc>
        <w:tc>
          <w:tcPr>
            <w:tcW w:w="1077" w:type="dxa"/>
            <w:vAlign w:val="center"/>
          </w:tcPr>
          <w:p>
            <w:pPr>
              <w:pStyle w:val="0"/>
              <w:jc w:val="right"/>
            </w:pPr>
            <w:r>
              <w:rPr>
                <w:sz w:val="20"/>
              </w:rPr>
              <w:t xml:space="preserve">1455,27</w:t>
            </w:r>
          </w:p>
        </w:tc>
        <w:tc>
          <w:tcPr>
            <w:tcW w:w="1304" w:type="dxa"/>
            <w:vAlign w:val="center"/>
          </w:tcPr>
          <w:p>
            <w:pPr>
              <w:pStyle w:val="0"/>
              <w:jc w:val="right"/>
            </w:pPr>
            <w:r>
              <w:rPr>
                <w:sz w:val="20"/>
              </w:rPr>
              <w:t xml:space="preserve">1799,99</w:t>
            </w:r>
          </w:p>
        </w:tc>
      </w:tr>
    </w:tbl>
    <w:p>
      <w:pPr>
        <w:pStyle w:val="0"/>
        <w:jc w:val="both"/>
      </w:pPr>
      <w:r>
        <w:rPr>
          <w:sz w:val="20"/>
        </w:rPr>
      </w:r>
    </w:p>
    <w:p>
      <w:pPr>
        <w:pStyle w:val="0"/>
        <w:outlineLvl w:val="2"/>
        <w:jc w:val="right"/>
      </w:pPr>
      <w:r>
        <w:rPr>
          <w:sz w:val="20"/>
        </w:rPr>
        <w:t xml:space="preserve">Таблица 2.4</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четвертого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28,91</w:t>
            </w:r>
          </w:p>
        </w:tc>
        <w:tc>
          <w:tcPr>
            <w:tcW w:w="907" w:type="dxa"/>
            <w:vAlign w:val="center"/>
          </w:tcPr>
          <w:p>
            <w:pPr>
              <w:pStyle w:val="0"/>
              <w:jc w:val="right"/>
            </w:pPr>
            <w:r>
              <w:rPr>
                <w:sz w:val="20"/>
              </w:rPr>
              <w:t xml:space="preserve">42,88</w:t>
            </w:r>
          </w:p>
        </w:tc>
        <w:tc>
          <w:tcPr>
            <w:tcW w:w="1077" w:type="dxa"/>
            <w:vAlign w:val="center"/>
          </w:tcPr>
          <w:p>
            <w:pPr>
              <w:pStyle w:val="0"/>
              <w:jc w:val="right"/>
            </w:pPr>
            <w:r>
              <w:rPr>
                <w:sz w:val="20"/>
              </w:rPr>
              <w:t xml:space="preserve">443,88</w:t>
            </w:r>
          </w:p>
        </w:tc>
        <w:tc>
          <w:tcPr>
            <w:tcW w:w="1304" w:type="dxa"/>
            <w:vAlign w:val="center"/>
          </w:tcPr>
          <w:p>
            <w:pPr>
              <w:pStyle w:val="0"/>
              <w:jc w:val="right"/>
            </w:pPr>
            <w:r>
              <w:rPr>
                <w:sz w:val="20"/>
              </w:rPr>
              <w:t xml:space="preserve">577,89</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28,91</w:t>
            </w:r>
          </w:p>
        </w:tc>
        <w:tc>
          <w:tcPr>
            <w:tcW w:w="907" w:type="dxa"/>
            <w:vAlign w:val="center"/>
          </w:tcPr>
          <w:p>
            <w:pPr>
              <w:pStyle w:val="0"/>
              <w:jc w:val="right"/>
            </w:pPr>
            <w:r>
              <w:rPr>
                <w:sz w:val="20"/>
              </w:rPr>
              <w:t xml:space="preserve">42,88</w:t>
            </w:r>
          </w:p>
        </w:tc>
        <w:tc>
          <w:tcPr>
            <w:tcW w:w="1077" w:type="dxa"/>
            <w:vAlign w:val="center"/>
          </w:tcPr>
          <w:p>
            <w:pPr>
              <w:pStyle w:val="0"/>
              <w:jc w:val="right"/>
            </w:pPr>
            <w:r>
              <w:rPr>
                <w:sz w:val="20"/>
              </w:rPr>
              <w:t xml:space="preserve">443,88</w:t>
            </w:r>
          </w:p>
        </w:tc>
        <w:tc>
          <w:tcPr>
            <w:tcW w:w="1304" w:type="dxa"/>
            <w:vAlign w:val="center"/>
          </w:tcPr>
          <w:p>
            <w:pPr>
              <w:pStyle w:val="0"/>
              <w:jc w:val="right"/>
            </w:pPr>
            <w:r>
              <w:rPr>
                <w:sz w:val="20"/>
              </w:rPr>
              <w:t xml:space="preserve">577,89</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28,91</w:t>
            </w:r>
          </w:p>
        </w:tc>
        <w:tc>
          <w:tcPr>
            <w:tcW w:w="907" w:type="dxa"/>
            <w:vAlign w:val="center"/>
          </w:tcPr>
          <w:p>
            <w:pPr>
              <w:pStyle w:val="0"/>
              <w:jc w:val="right"/>
            </w:pPr>
            <w:r>
              <w:rPr>
                <w:sz w:val="20"/>
              </w:rPr>
              <w:t xml:space="preserve">42,88</w:t>
            </w:r>
          </w:p>
        </w:tc>
        <w:tc>
          <w:tcPr>
            <w:tcW w:w="1077" w:type="dxa"/>
            <w:vAlign w:val="center"/>
          </w:tcPr>
          <w:p>
            <w:pPr>
              <w:pStyle w:val="0"/>
              <w:jc w:val="right"/>
            </w:pPr>
            <w:r>
              <w:rPr>
                <w:sz w:val="20"/>
              </w:rPr>
              <w:t xml:space="preserve">443,88</w:t>
            </w:r>
          </w:p>
        </w:tc>
        <w:tc>
          <w:tcPr>
            <w:tcW w:w="1304" w:type="dxa"/>
            <w:vAlign w:val="center"/>
          </w:tcPr>
          <w:p>
            <w:pPr>
              <w:pStyle w:val="0"/>
              <w:jc w:val="right"/>
            </w:pPr>
            <w:r>
              <w:rPr>
                <w:sz w:val="20"/>
              </w:rPr>
              <w:t xml:space="preserve">577,89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47,32</w:t>
            </w:r>
          </w:p>
        </w:tc>
        <w:tc>
          <w:tcPr>
            <w:tcW w:w="907" w:type="dxa"/>
            <w:vAlign w:val="center"/>
          </w:tcPr>
          <w:p>
            <w:pPr>
              <w:pStyle w:val="0"/>
              <w:jc w:val="right"/>
            </w:pPr>
            <w:r>
              <w:rPr>
                <w:sz w:val="20"/>
              </w:rPr>
              <w:t xml:space="preserve">70,18</w:t>
            </w:r>
          </w:p>
        </w:tc>
        <w:tc>
          <w:tcPr>
            <w:tcW w:w="1077" w:type="dxa"/>
            <w:vAlign w:val="center"/>
          </w:tcPr>
          <w:p>
            <w:pPr>
              <w:pStyle w:val="0"/>
              <w:jc w:val="right"/>
            </w:pPr>
            <w:r>
              <w:rPr>
                <w:sz w:val="20"/>
              </w:rPr>
              <w:t xml:space="preserve">726,44</w:t>
            </w:r>
          </w:p>
        </w:tc>
        <w:tc>
          <w:tcPr>
            <w:tcW w:w="1304" w:type="dxa"/>
            <w:vAlign w:val="center"/>
          </w:tcPr>
          <w:p>
            <w:pPr>
              <w:pStyle w:val="0"/>
              <w:jc w:val="right"/>
            </w:pPr>
            <w:r>
              <w:rPr>
                <w:sz w:val="20"/>
              </w:rPr>
              <w:t xml:space="preserve">945,76</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47,32</w:t>
            </w:r>
          </w:p>
        </w:tc>
        <w:tc>
          <w:tcPr>
            <w:tcW w:w="907" w:type="dxa"/>
            <w:vAlign w:val="center"/>
          </w:tcPr>
          <w:p>
            <w:pPr>
              <w:pStyle w:val="0"/>
              <w:jc w:val="right"/>
            </w:pPr>
            <w:r>
              <w:rPr>
                <w:sz w:val="20"/>
              </w:rPr>
              <w:t xml:space="preserve">70,18</w:t>
            </w:r>
          </w:p>
        </w:tc>
        <w:tc>
          <w:tcPr>
            <w:tcW w:w="1077" w:type="dxa"/>
            <w:vAlign w:val="center"/>
          </w:tcPr>
          <w:p>
            <w:pPr>
              <w:pStyle w:val="0"/>
              <w:jc w:val="right"/>
            </w:pPr>
            <w:r>
              <w:rPr>
                <w:sz w:val="20"/>
              </w:rPr>
              <w:t xml:space="preserve">726,44</w:t>
            </w:r>
          </w:p>
        </w:tc>
        <w:tc>
          <w:tcPr>
            <w:tcW w:w="1304" w:type="dxa"/>
            <w:vAlign w:val="center"/>
          </w:tcPr>
          <w:p>
            <w:pPr>
              <w:pStyle w:val="0"/>
              <w:jc w:val="right"/>
            </w:pPr>
            <w:r>
              <w:rPr>
                <w:sz w:val="20"/>
              </w:rPr>
              <w:t xml:space="preserve">945,76</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47,32</w:t>
            </w:r>
          </w:p>
        </w:tc>
        <w:tc>
          <w:tcPr>
            <w:tcW w:w="907" w:type="dxa"/>
            <w:vAlign w:val="center"/>
          </w:tcPr>
          <w:p>
            <w:pPr>
              <w:pStyle w:val="0"/>
              <w:jc w:val="right"/>
            </w:pPr>
            <w:r>
              <w:rPr>
                <w:sz w:val="20"/>
              </w:rPr>
              <w:t xml:space="preserve">70,18</w:t>
            </w:r>
          </w:p>
        </w:tc>
        <w:tc>
          <w:tcPr>
            <w:tcW w:w="1077" w:type="dxa"/>
            <w:vAlign w:val="center"/>
          </w:tcPr>
          <w:p>
            <w:pPr>
              <w:pStyle w:val="0"/>
              <w:jc w:val="right"/>
            </w:pPr>
            <w:r>
              <w:rPr>
                <w:sz w:val="20"/>
              </w:rPr>
              <w:t xml:space="preserve">726,44</w:t>
            </w:r>
          </w:p>
        </w:tc>
        <w:tc>
          <w:tcPr>
            <w:tcW w:w="1304" w:type="dxa"/>
            <w:vAlign w:val="center"/>
          </w:tcPr>
          <w:p>
            <w:pPr>
              <w:pStyle w:val="0"/>
              <w:jc w:val="right"/>
            </w:pPr>
            <w:r>
              <w:rPr>
                <w:sz w:val="20"/>
              </w:rPr>
              <w:t xml:space="preserve">945,76</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47,32</w:t>
            </w:r>
          </w:p>
        </w:tc>
        <w:tc>
          <w:tcPr>
            <w:tcW w:w="907" w:type="dxa"/>
            <w:vAlign w:val="center"/>
          </w:tcPr>
          <w:p>
            <w:pPr>
              <w:pStyle w:val="0"/>
              <w:jc w:val="right"/>
            </w:pPr>
            <w:r>
              <w:rPr>
                <w:sz w:val="20"/>
              </w:rPr>
              <w:t xml:space="preserve">70,18</w:t>
            </w:r>
          </w:p>
        </w:tc>
        <w:tc>
          <w:tcPr>
            <w:tcW w:w="1077" w:type="dxa"/>
            <w:vAlign w:val="center"/>
          </w:tcPr>
          <w:p>
            <w:pPr>
              <w:pStyle w:val="0"/>
              <w:jc w:val="right"/>
            </w:pPr>
            <w:r>
              <w:rPr>
                <w:sz w:val="20"/>
              </w:rPr>
              <w:t xml:space="preserve">726,44</w:t>
            </w:r>
          </w:p>
        </w:tc>
        <w:tc>
          <w:tcPr>
            <w:tcW w:w="1304" w:type="dxa"/>
            <w:vAlign w:val="center"/>
          </w:tcPr>
          <w:p>
            <w:pPr>
              <w:pStyle w:val="0"/>
              <w:jc w:val="right"/>
            </w:pPr>
            <w:r>
              <w:rPr>
                <w:sz w:val="20"/>
              </w:rPr>
              <w:t xml:space="preserve">945,76</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47,32</w:t>
            </w:r>
          </w:p>
        </w:tc>
        <w:tc>
          <w:tcPr>
            <w:tcW w:w="907" w:type="dxa"/>
            <w:vAlign w:val="center"/>
            <w:tcBorders>
              <w:bottom w:val="nil"/>
            </w:tcBorders>
          </w:tcPr>
          <w:p>
            <w:pPr>
              <w:pStyle w:val="0"/>
              <w:jc w:val="right"/>
            </w:pPr>
            <w:r>
              <w:rPr>
                <w:sz w:val="20"/>
              </w:rPr>
              <w:t xml:space="preserve">70,18</w:t>
            </w:r>
          </w:p>
        </w:tc>
        <w:tc>
          <w:tcPr>
            <w:tcW w:w="1077" w:type="dxa"/>
            <w:vAlign w:val="center"/>
            <w:tcBorders>
              <w:bottom w:val="nil"/>
            </w:tcBorders>
          </w:tcPr>
          <w:p>
            <w:pPr>
              <w:pStyle w:val="0"/>
              <w:jc w:val="right"/>
            </w:pPr>
            <w:r>
              <w:rPr>
                <w:sz w:val="20"/>
              </w:rPr>
              <w:t xml:space="preserve">726,44</w:t>
            </w:r>
          </w:p>
        </w:tc>
        <w:tc>
          <w:tcPr>
            <w:tcW w:w="1304" w:type="dxa"/>
            <w:vAlign w:val="center"/>
            <w:tcBorders>
              <w:bottom w:val="nil"/>
            </w:tcBorders>
          </w:tcPr>
          <w:p>
            <w:pPr>
              <w:pStyle w:val="0"/>
              <w:jc w:val="right"/>
            </w:pPr>
            <w:r>
              <w:rPr>
                <w:sz w:val="20"/>
              </w:rPr>
              <w:t xml:space="preserve">945,76</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1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67,02</w:t>
            </w:r>
          </w:p>
        </w:tc>
        <w:tc>
          <w:tcPr>
            <w:tcW w:w="907" w:type="dxa"/>
            <w:vAlign w:val="center"/>
          </w:tcPr>
          <w:p>
            <w:pPr>
              <w:pStyle w:val="0"/>
              <w:jc w:val="right"/>
            </w:pPr>
            <w:r>
              <w:rPr>
                <w:sz w:val="20"/>
              </w:rPr>
              <w:t xml:space="preserve">99,38</w:t>
            </w:r>
          </w:p>
        </w:tc>
        <w:tc>
          <w:tcPr>
            <w:tcW w:w="1077" w:type="dxa"/>
            <w:vAlign w:val="center"/>
          </w:tcPr>
          <w:p>
            <w:pPr>
              <w:pStyle w:val="0"/>
              <w:jc w:val="right"/>
            </w:pPr>
            <w:r>
              <w:rPr>
                <w:sz w:val="20"/>
              </w:rPr>
              <w:t xml:space="preserve">1026,59</w:t>
            </w:r>
          </w:p>
        </w:tc>
        <w:tc>
          <w:tcPr>
            <w:tcW w:w="1304" w:type="dxa"/>
            <w:vAlign w:val="center"/>
          </w:tcPr>
          <w:p>
            <w:pPr>
              <w:pStyle w:val="0"/>
              <w:jc w:val="right"/>
            </w:pPr>
            <w:r>
              <w:rPr>
                <w:sz w:val="20"/>
              </w:rPr>
              <w:t xml:space="preserve">1335,89</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47,32</w:t>
            </w:r>
          </w:p>
        </w:tc>
        <w:tc>
          <w:tcPr>
            <w:tcW w:w="907" w:type="dxa"/>
            <w:vAlign w:val="center"/>
          </w:tcPr>
          <w:p>
            <w:pPr>
              <w:pStyle w:val="0"/>
              <w:jc w:val="right"/>
            </w:pPr>
            <w:r>
              <w:rPr>
                <w:sz w:val="20"/>
              </w:rPr>
              <w:t xml:space="preserve">70,18</w:t>
            </w:r>
          </w:p>
        </w:tc>
        <w:tc>
          <w:tcPr>
            <w:tcW w:w="1077" w:type="dxa"/>
            <w:vAlign w:val="center"/>
          </w:tcPr>
          <w:p>
            <w:pPr>
              <w:pStyle w:val="0"/>
              <w:jc w:val="right"/>
            </w:pPr>
            <w:r>
              <w:rPr>
                <w:sz w:val="20"/>
              </w:rPr>
              <w:t xml:space="preserve">726,44</w:t>
            </w:r>
          </w:p>
        </w:tc>
        <w:tc>
          <w:tcPr>
            <w:tcW w:w="1304" w:type="dxa"/>
            <w:vAlign w:val="center"/>
          </w:tcPr>
          <w:p>
            <w:pPr>
              <w:pStyle w:val="0"/>
              <w:jc w:val="right"/>
            </w:pPr>
            <w:r>
              <w:rPr>
                <w:sz w:val="20"/>
              </w:rPr>
              <w:t xml:space="preserve">945,76</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47,32</w:t>
            </w:r>
          </w:p>
        </w:tc>
        <w:tc>
          <w:tcPr>
            <w:tcW w:w="907" w:type="dxa"/>
            <w:vAlign w:val="center"/>
          </w:tcPr>
          <w:p>
            <w:pPr>
              <w:pStyle w:val="0"/>
              <w:jc w:val="right"/>
            </w:pPr>
            <w:r>
              <w:rPr>
                <w:sz w:val="20"/>
              </w:rPr>
              <w:t xml:space="preserve">70,18</w:t>
            </w:r>
          </w:p>
        </w:tc>
        <w:tc>
          <w:tcPr>
            <w:tcW w:w="1077" w:type="dxa"/>
            <w:vAlign w:val="center"/>
          </w:tcPr>
          <w:p>
            <w:pPr>
              <w:pStyle w:val="0"/>
              <w:jc w:val="right"/>
            </w:pPr>
            <w:r>
              <w:rPr>
                <w:sz w:val="20"/>
              </w:rPr>
              <w:t xml:space="preserve">726,44</w:t>
            </w:r>
          </w:p>
        </w:tc>
        <w:tc>
          <w:tcPr>
            <w:tcW w:w="1304" w:type="dxa"/>
            <w:vAlign w:val="center"/>
          </w:tcPr>
          <w:p>
            <w:pPr>
              <w:pStyle w:val="0"/>
              <w:jc w:val="right"/>
            </w:pPr>
            <w:r>
              <w:rPr>
                <w:sz w:val="20"/>
              </w:rPr>
              <w:t xml:space="preserve">945,76</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70,34</w:t>
            </w:r>
          </w:p>
        </w:tc>
        <w:tc>
          <w:tcPr>
            <w:tcW w:w="907" w:type="dxa"/>
            <w:vAlign w:val="center"/>
          </w:tcPr>
          <w:p>
            <w:pPr>
              <w:pStyle w:val="0"/>
              <w:jc w:val="right"/>
            </w:pPr>
            <w:r>
              <w:rPr>
                <w:sz w:val="20"/>
              </w:rPr>
              <w:t xml:space="preserve">104,33</w:t>
            </w:r>
          </w:p>
        </w:tc>
        <w:tc>
          <w:tcPr>
            <w:tcW w:w="1077" w:type="dxa"/>
            <w:vAlign w:val="center"/>
          </w:tcPr>
          <w:p>
            <w:pPr>
              <w:pStyle w:val="0"/>
              <w:jc w:val="right"/>
            </w:pPr>
            <w:r>
              <w:rPr>
                <w:sz w:val="20"/>
              </w:rPr>
              <w:t xml:space="preserve">1079,92</w:t>
            </w:r>
          </w:p>
        </w:tc>
        <w:tc>
          <w:tcPr>
            <w:tcW w:w="1304" w:type="dxa"/>
            <w:vAlign w:val="center"/>
          </w:tcPr>
          <w:p>
            <w:pPr>
              <w:pStyle w:val="0"/>
              <w:jc w:val="right"/>
            </w:pPr>
            <w:r>
              <w:rPr>
                <w:sz w:val="20"/>
              </w:rPr>
              <w:t xml:space="preserve">1405,96</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70,34</w:t>
            </w:r>
          </w:p>
        </w:tc>
        <w:tc>
          <w:tcPr>
            <w:tcW w:w="907" w:type="dxa"/>
            <w:vAlign w:val="center"/>
          </w:tcPr>
          <w:p>
            <w:pPr>
              <w:pStyle w:val="0"/>
              <w:jc w:val="right"/>
            </w:pPr>
            <w:r>
              <w:rPr>
                <w:sz w:val="20"/>
              </w:rPr>
              <w:t xml:space="preserve">104,33</w:t>
            </w:r>
          </w:p>
        </w:tc>
        <w:tc>
          <w:tcPr>
            <w:tcW w:w="1077" w:type="dxa"/>
            <w:vAlign w:val="center"/>
          </w:tcPr>
          <w:p>
            <w:pPr>
              <w:pStyle w:val="0"/>
              <w:jc w:val="right"/>
            </w:pPr>
            <w:r>
              <w:rPr>
                <w:sz w:val="20"/>
              </w:rPr>
              <w:t xml:space="preserve">1079,92</w:t>
            </w:r>
          </w:p>
        </w:tc>
        <w:tc>
          <w:tcPr>
            <w:tcW w:w="1304" w:type="dxa"/>
            <w:vAlign w:val="center"/>
          </w:tcPr>
          <w:p>
            <w:pPr>
              <w:pStyle w:val="0"/>
              <w:jc w:val="right"/>
            </w:pPr>
            <w:r>
              <w:rPr>
                <w:sz w:val="20"/>
              </w:rPr>
              <w:t xml:space="preserve">1405,96</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70,34</w:t>
            </w:r>
          </w:p>
        </w:tc>
        <w:tc>
          <w:tcPr>
            <w:tcW w:w="907" w:type="dxa"/>
            <w:vAlign w:val="center"/>
          </w:tcPr>
          <w:p>
            <w:pPr>
              <w:pStyle w:val="0"/>
              <w:jc w:val="right"/>
            </w:pPr>
            <w:r>
              <w:rPr>
                <w:sz w:val="20"/>
              </w:rPr>
              <w:t xml:space="preserve">104,33</w:t>
            </w:r>
          </w:p>
        </w:tc>
        <w:tc>
          <w:tcPr>
            <w:tcW w:w="1077" w:type="dxa"/>
            <w:vAlign w:val="center"/>
          </w:tcPr>
          <w:p>
            <w:pPr>
              <w:pStyle w:val="0"/>
              <w:jc w:val="right"/>
            </w:pPr>
            <w:r>
              <w:rPr>
                <w:sz w:val="20"/>
              </w:rPr>
              <w:t xml:space="preserve">1079,92</w:t>
            </w:r>
          </w:p>
        </w:tc>
        <w:tc>
          <w:tcPr>
            <w:tcW w:w="1304" w:type="dxa"/>
            <w:vAlign w:val="center"/>
          </w:tcPr>
          <w:p>
            <w:pPr>
              <w:pStyle w:val="0"/>
              <w:jc w:val="right"/>
            </w:pPr>
            <w:r>
              <w:rPr>
                <w:sz w:val="20"/>
              </w:rPr>
              <w:t xml:space="preserve">1405,96</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28,95</w:t>
            </w:r>
          </w:p>
        </w:tc>
        <w:tc>
          <w:tcPr>
            <w:tcW w:w="907" w:type="dxa"/>
            <w:vAlign w:val="center"/>
            <w:tcBorders>
              <w:bottom w:val="nil"/>
            </w:tcBorders>
          </w:tcPr>
          <w:p>
            <w:pPr>
              <w:pStyle w:val="0"/>
              <w:jc w:val="right"/>
            </w:pPr>
            <w:r>
              <w:rPr>
                <w:sz w:val="20"/>
              </w:rPr>
              <w:t xml:space="preserve">41,21</w:t>
            </w:r>
          </w:p>
        </w:tc>
        <w:tc>
          <w:tcPr>
            <w:tcW w:w="1077" w:type="dxa"/>
            <w:vAlign w:val="center"/>
            <w:tcBorders>
              <w:bottom w:val="nil"/>
            </w:tcBorders>
          </w:tcPr>
          <w:p>
            <w:pPr>
              <w:pStyle w:val="0"/>
              <w:jc w:val="right"/>
            </w:pPr>
            <w:r>
              <w:rPr>
                <w:sz w:val="20"/>
              </w:rPr>
              <w:t xml:space="preserve">444,72</w:t>
            </w:r>
          </w:p>
        </w:tc>
        <w:tc>
          <w:tcPr>
            <w:tcW w:w="1304" w:type="dxa"/>
            <w:vAlign w:val="center"/>
            <w:tcBorders>
              <w:bottom w:val="nil"/>
            </w:tcBorders>
          </w:tcPr>
          <w:p>
            <w:pPr>
              <w:pStyle w:val="0"/>
              <w:jc w:val="right"/>
            </w:pPr>
            <w:r>
              <w:rPr>
                <w:sz w:val="20"/>
              </w:rPr>
              <w:t xml:space="preserve">579,05</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1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28,95</w:t>
            </w:r>
          </w:p>
        </w:tc>
        <w:tc>
          <w:tcPr>
            <w:tcW w:w="907" w:type="dxa"/>
            <w:vAlign w:val="center"/>
          </w:tcPr>
          <w:p>
            <w:pPr>
              <w:pStyle w:val="0"/>
              <w:jc w:val="right"/>
            </w:pPr>
            <w:r>
              <w:rPr>
                <w:sz w:val="20"/>
              </w:rPr>
              <w:t xml:space="preserve">41,21</w:t>
            </w:r>
          </w:p>
        </w:tc>
        <w:tc>
          <w:tcPr>
            <w:tcW w:w="1077" w:type="dxa"/>
            <w:vAlign w:val="center"/>
          </w:tcPr>
          <w:p>
            <w:pPr>
              <w:pStyle w:val="0"/>
              <w:jc w:val="right"/>
            </w:pPr>
            <w:r>
              <w:rPr>
                <w:sz w:val="20"/>
              </w:rPr>
              <w:t xml:space="preserve">444,72</w:t>
            </w:r>
          </w:p>
        </w:tc>
        <w:tc>
          <w:tcPr>
            <w:tcW w:w="1304" w:type="dxa"/>
            <w:vAlign w:val="center"/>
          </w:tcPr>
          <w:p>
            <w:pPr>
              <w:pStyle w:val="0"/>
              <w:jc w:val="right"/>
            </w:pPr>
            <w:r>
              <w:rPr>
                <w:sz w:val="20"/>
              </w:rPr>
              <w:t xml:space="preserve">579,05</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31,80</w:t>
            </w:r>
          </w:p>
        </w:tc>
        <w:tc>
          <w:tcPr>
            <w:tcW w:w="907" w:type="dxa"/>
            <w:vAlign w:val="center"/>
          </w:tcPr>
          <w:p>
            <w:pPr>
              <w:pStyle w:val="0"/>
              <w:jc w:val="right"/>
            </w:pPr>
            <w:r>
              <w:rPr>
                <w:sz w:val="20"/>
              </w:rPr>
              <w:t xml:space="preserve">47,17</w:t>
            </w:r>
          </w:p>
        </w:tc>
        <w:tc>
          <w:tcPr>
            <w:tcW w:w="1077" w:type="dxa"/>
            <w:vAlign w:val="center"/>
          </w:tcPr>
          <w:p>
            <w:pPr>
              <w:pStyle w:val="0"/>
              <w:jc w:val="right"/>
            </w:pPr>
            <w:r>
              <w:rPr>
                <w:sz w:val="20"/>
              </w:rPr>
              <w:t xml:space="preserve">488,27</w:t>
            </w:r>
          </w:p>
        </w:tc>
        <w:tc>
          <w:tcPr>
            <w:tcW w:w="1304" w:type="dxa"/>
            <w:vAlign w:val="center"/>
          </w:tcPr>
          <w:p>
            <w:pPr>
              <w:pStyle w:val="0"/>
              <w:jc w:val="right"/>
            </w:pPr>
            <w:r>
              <w:rPr>
                <w:sz w:val="20"/>
              </w:rPr>
              <w:t xml:space="preserve">635,68</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47,38</w:t>
            </w:r>
          </w:p>
        </w:tc>
        <w:tc>
          <w:tcPr>
            <w:tcW w:w="907" w:type="dxa"/>
            <w:vAlign w:val="center"/>
          </w:tcPr>
          <w:p>
            <w:pPr>
              <w:pStyle w:val="0"/>
              <w:jc w:val="right"/>
            </w:pPr>
            <w:r>
              <w:rPr>
                <w:sz w:val="20"/>
              </w:rPr>
              <w:t xml:space="preserve">67,45</w:t>
            </w:r>
          </w:p>
        </w:tc>
        <w:tc>
          <w:tcPr>
            <w:tcW w:w="1077" w:type="dxa"/>
            <w:vAlign w:val="center"/>
          </w:tcPr>
          <w:p>
            <w:pPr>
              <w:pStyle w:val="0"/>
              <w:jc w:val="right"/>
            </w:pPr>
            <w:r>
              <w:rPr>
                <w:sz w:val="20"/>
              </w:rPr>
              <w:t xml:space="preserve">727,82</w:t>
            </w:r>
          </w:p>
        </w:tc>
        <w:tc>
          <w:tcPr>
            <w:tcW w:w="1304" w:type="dxa"/>
            <w:vAlign w:val="center"/>
          </w:tcPr>
          <w:p>
            <w:pPr>
              <w:pStyle w:val="0"/>
              <w:jc w:val="right"/>
            </w:pPr>
            <w:r>
              <w:rPr>
                <w:sz w:val="20"/>
              </w:rPr>
              <w:t xml:space="preserve">947,64</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47,38</w:t>
            </w:r>
          </w:p>
        </w:tc>
        <w:tc>
          <w:tcPr>
            <w:tcW w:w="907" w:type="dxa"/>
            <w:vAlign w:val="center"/>
          </w:tcPr>
          <w:p>
            <w:pPr>
              <w:pStyle w:val="0"/>
              <w:jc w:val="right"/>
            </w:pPr>
            <w:r>
              <w:rPr>
                <w:sz w:val="20"/>
              </w:rPr>
              <w:t xml:space="preserve">67,45</w:t>
            </w:r>
          </w:p>
        </w:tc>
        <w:tc>
          <w:tcPr>
            <w:tcW w:w="1077" w:type="dxa"/>
            <w:vAlign w:val="center"/>
          </w:tcPr>
          <w:p>
            <w:pPr>
              <w:pStyle w:val="0"/>
              <w:jc w:val="right"/>
            </w:pPr>
            <w:r>
              <w:rPr>
                <w:sz w:val="20"/>
              </w:rPr>
              <w:t xml:space="preserve">727,82</w:t>
            </w:r>
          </w:p>
        </w:tc>
        <w:tc>
          <w:tcPr>
            <w:tcW w:w="1304" w:type="dxa"/>
            <w:vAlign w:val="center"/>
          </w:tcPr>
          <w:p>
            <w:pPr>
              <w:pStyle w:val="0"/>
              <w:jc w:val="right"/>
            </w:pPr>
            <w:r>
              <w:rPr>
                <w:sz w:val="20"/>
              </w:rPr>
              <w:t xml:space="preserve">947,64</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47,38</w:t>
            </w:r>
          </w:p>
        </w:tc>
        <w:tc>
          <w:tcPr>
            <w:tcW w:w="907" w:type="dxa"/>
            <w:vAlign w:val="center"/>
          </w:tcPr>
          <w:p>
            <w:pPr>
              <w:pStyle w:val="0"/>
              <w:jc w:val="right"/>
            </w:pPr>
            <w:r>
              <w:rPr>
                <w:sz w:val="20"/>
              </w:rPr>
              <w:t xml:space="preserve">67,45</w:t>
            </w:r>
          </w:p>
        </w:tc>
        <w:tc>
          <w:tcPr>
            <w:tcW w:w="1077" w:type="dxa"/>
            <w:vAlign w:val="center"/>
          </w:tcPr>
          <w:p>
            <w:pPr>
              <w:pStyle w:val="0"/>
              <w:jc w:val="right"/>
            </w:pPr>
            <w:r>
              <w:rPr>
                <w:sz w:val="20"/>
              </w:rPr>
              <w:t xml:space="preserve">727,82</w:t>
            </w:r>
          </w:p>
        </w:tc>
        <w:tc>
          <w:tcPr>
            <w:tcW w:w="1304" w:type="dxa"/>
            <w:vAlign w:val="center"/>
          </w:tcPr>
          <w:p>
            <w:pPr>
              <w:pStyle w:val="0"/>
              <w:jc w:val="right"/>
            </w:pPr>
            <w:r>
              <w:rPr>
                <w:sz w:val="20"/>
              </w:rPr>
              <w:t xml:space="preserve">947,64</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70,44</w:t>
            </w:r>
          </w:p>
        </w:tc>
        <w:tc>
          <w:tcPr>
            <w:tcW w:w="907" w:type="dxa"/>
            <w:vAlign w:val="center"/>
          </w:tcPr>
          <w:p>
            <w:pPr>
              <w:pStyle w:val="0"/>
              <w:jc w:val="right"/>
            </w:pPr>
            <w:r>
              <w:rPr>
                <w:sz w:val="20"/>
              </w:rPr>
              <w:t xml:space="preserve">100,27</w:t>
            </w:r>
          </w:p>
        </w:tc>
        <w:tc>
          <w:tcPr>
            <w:tcW w:w="1077" w:type="dxa"/>
            <w:vAlign w:val="center"/>
          </w:tcPr>
          <w:p>
            <w:pPr>
              <w:pStyle w:val="0"/>
              <w:jc w:val="right"/>
            </w:pPr>
            <w:r>
              <w:rPr>
                <w:sz w:val="20"/>
              </w:rPr>
              <w:t xml:space="preserve">1081,97</w:t>
            </w:r>
          </w:p>
        </w:tc>
        <w:tc>
          <w:tcPr>
            <w:tcW w:w="1304" w:type="dxa"/>
            <w:vAlign w:val="center"/>
          </w:tcPr>
          <w:p>
            <w:pPr>
              <w:pStyle w:val="0"/>
              <w:jc w:val="right"/>
            </w:pPr>
            <w:r>
              <w:rPr>
                <w:sz w:val="20"/>
              </w:rPr>
              <w:t xml:space="preserve">1408,76</w:t>
            </w:r>
          </w:p>
        </w:tc>
      </w:tr>
    </w:tbl>
    <w:p>
      <w:pPr>
        <w:pStyle w:val="0"/>
        <w:jc w:val="both"/>
      </w:pPr>
      <w:r>
        <w:rPr>
          <w:sz w:val="20"/>
        </w:rPr>
      </w:r>
    </w:p>
    <w:p>
      <w:pPr>
        <w:pStyle w:val="0"/>
        <w:outlineLvl w:val="2"/>
        <w:jc w:val="right"/>
      </w:pPr>
      <w:r>
        <w:rPr>
          <w:sz w:val="20"/>
        </w:rPr>
        <w:t xml:space="preserve">Таблица 2.5</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пятого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27,61</w:t>
            </w:r>
          </w:p>
        </w:tc>
        <w:tc>
          <w:tcPr>
            <w:tcW w:w="907" w:type="dxa"/>
            <w:vAlign w:val="center"/>
          </w:tcPr>
          <w:p>
            <w:pPr>
              <w:pStyle w:val="0"/>
              <w:jc w:val="right"/>
            </w:pPr>
            <w:r>
              <w:rPr>
                <w:sz w:val="20"/>
              </w:rPr>
              <w:t xml:space="preserve">41,27</w:t>
            </w:r>
          </w:p>
        </w:tc>
        <w:tc>
          <w:tcPr>
            <w:tcW w:w="1077" w:type="dxa"/>
            <w:vAlign w:val="center"/>
          </w:tcPr>
          <w:p>
            <w:pPr>
              <w:pStyle w:val="0"/>
              <w:jc w:val="right"/>
            </w:pPr>
            <w:r>
              <w:rPr>
                <w:sz w:val="20"/>
              </w:rPr>
              <w:t xml:space="preserve">302,72</w:t>
            </w:r>
          </w:p>
        </w:tc>
        <w:tc>
          <w:tcPr>
            <w:tcW w:w="1304" w:type="dxa"/>
            <w:vAlign w:val="center"/>
          </w:tcPr>
          <w:p>
            <w:pPr>
              <w:pStyle w:val="0"/>
              <w:jc w:val="right"/>
            </w:pPr>
            <w:r>
              <w:rPr>
                <w:sz w:val="20"/>
              </w:rPr>
              <w:t xml:space="preserve">431,66</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27,61</w:t>
            </w:r>
          </w:p>
        </w:tc>
        <w:tc>
          <w:tcPr>
            <w:tcW w:w="907" w:type="dxa"/>
            <w:vAlign w:val="center"/>
          </w:tcPr>
          <w:p>
            <w:pPr>
              <w:pStyle w:val="0"/>
              <w:jc w:val="right"/>
            </w:pPr>
            <w:r>
              <w:rPr>
                <w:sz w:val="20"/>
              </w:rPr>
              <w:t xml:space="preserve">41,27</w:t>
            </w:r>
          </w:p>
        </w:tc>
        <w:tc>
          <w:tcPr>
            <w:tcW w:w="1077" w:type="dxa"/>
            <w:vAlign w:val="center"/>
          </w:tcPr>
          <w:p>
            <w:pPr>
              <w:pStyle w:val="0"/>
              <w:jc w:val="right"/>
            </w:pPr>
            <w:r>
              <w:rPr>
                <w:sz w:val="20"/>
              </w:rPr>
              <w:t xml:space="preserve">302,72</w:t>
            </w:r>
          </w:p>
        </w:tc>
        <w:tc>
          <w:tcPr>
            <w:tcW w:w="1304" w:type="dxa"/>
            <w:vAlign w:val="center"/>
          </w:tcPr>
          <w:p>
            <w:pPr>
              <w:pStyle w:val="0"/>
              <w:jc w:val="right"/>
            </w:pPr>
            <w:r>
              <w:rPr>
                <w:sz w:val="20"/>
              </w:rPr>
              <w:t xml:space="preserve">431,66</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27,61</w:t>
            </w:r>
          </w:p>
        </w:tc>
        <w:tc>
          <w:tcPr>
            <w:tcW w:w="907" w:type="dxa"/>
            <w:vAlign w:val="center"/>
          </w:tcPr>
          <w:p>
            <w:pPr>
              <w:pStyle w:val="0"/>
              <w:jc w:val="right"/>
            </w:pPr>
            <w:r>
              <w:rPr>
                <w:sz w:val="20"/>
              </w:rPr>
              <w:t xml:space="preserve">41,27</w:t>
            </w:r>
          </w:p>
        </w:tc>
        <w:tc>
          <w:tcPr>
            <w:tcW w:w="1077" w:type="dxa"/>
            <w:vAlign w:val="center"/>
          </w:tcPr>
          <w:p>
            <w:pPr>
              <w:pStyle w:val="0"/>
              <w:jc w:val="right"/>
            </w:pPr>
            <w:r>
              <w:rPr>
                <w:sz w:val="20"/>
              </w:rPr>
              <w:t xml:space="preserve">302,72</w:t>
            </w:r>
          </w:p>
        </w:tc>
        <w:tc>
          <w:tcPr>
            <w:tcW w:w="1304" w:type="dxa"/>
            <w:vAlign w:val="center"/>
          </w:tcPr>
          <w:p>
            <w:pPr>
              <w:pStyle w:val="0"/>
              <w:jc w:val="right"/>
            </w:pPr>
            <w:r>
              <w:rPr>
                <w:sz w:val="20"/>
              </w:rPr>
              <w:t xml:space="preserve">431,66</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45,18</w:t>
            </w:r>
          </w:p>
        </w:tc>
        <w:tc>
          <w:tcPr>
            <w:tcW w:w="907" w:type="dxa"/>
            <w:vAlign w:val="center"/>
          </w:tcPr>
          <w:p>
            <w:pPr>
              <w:pStyle w:val="0"/>
              <w:jc w:val="right"/>
            </w:pPr>
            <w:r>
              <w:rPr>
                <w:sz w:val="20"/>
              </w:rPr>
              <w:t xml:space="preserve">67,55</w:t>
            </w:r>
          </w:p>
        </w:tc>
        <w:tc>
          <w:tcPr>
            <w:tcW w:w="1077" w:type="dxa"/>
            <w:vAlign w:val="center"/>
          </w:tcPr>
          <w:p>
            <w:pPr>
              <w:pStyle w:val="0"/>
              <w:jc w:val="right"/>
            </w:pPr>
            <w:r>
              <w:rPr>
                <w:sz w:val="20"/>
              </w:rPr>
              <w:t xml:space="preserve">495,42</w:t>
            </w:r>
          </w:p>
        </w:tc>
        <w:tc>
          <w:tcPr>
            <w:tcW w:w="1304" w:type="dxa"/>
            <w:vAlign w:val="center"/>
          </w:tcPr>
          <w:p>
            <w:pPr>
              <w:pStyle w:val="0"/>
              <w:jc w:val="right"/>
            </w:pPr>
            <w:r>
              <w:rPr>
                <w:sz w:val="20"/>
              </w:rPr>
              <w:t xml:space="preserve">706,44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45,18</w:t>
            </w:r>
          </w:p>
        </w:tc>
        <w:tc>
          <w:tcPr>
            <w:tcW w:w="907" w:type="dxa"/>
            <w:vAlign w:val="center"/>
          </w:tcPr>
          <w:p>
            <w:pPr>
              <w:pStyle w:val="0"/>
              <w:jc w:val="right"/>
            </w:pPr>
            <w:r>
              <w:rPr>
                <w:sz w:val="20"/>
              </w:rPr>
              <w:t xml:space="preserve">67,55</w:t>
            </w:r>
          </w:p>
        </w:tc>
        <w:tc>
          <w:tcPr>
            <w:tcW w:w="1077" w:type="dxa"/>
            <w:vAlign w:val="center"/>
          </w:tcPr>
          <w:p>
            <w:pPr>
              <w:pStyle w:val="0"/>
              <w:jc w:val="right"/>
            </w:pPr>
            <w:r>
              <w:rPr>
                <w:sz w:val="20"/>
              </w:rPr>
              <w:t xml:space="preserve">495,42</w:t>
            </w:r>
          </w:p>
        </w:tc>
        <w:tc>
          <w:tcPr>
            <w:tcW w:w="1304" w:type="dxa"/>
            <w:vAlign w:val="center"/>
          </w:tcPr>
          <w:p>
            <w:pPr>
              <w:pStyle w:val="0"/>
              <w:jc w:val="right"/>
            </w:pPr>
            <w:r>
              <w:rPr>
                <w:sz w:val="20"/>
              </w:rPr>
              <w:t xml:space="preserve">706,44</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45,18</w:t>
            </w:r>
          </w:p>
        </w:tc>
        <w:tc>
          <w:tcPr>
            <w:tcW w:w="907" w:type="dxa"/>
            <w:vAlign w:val="center"/>
          </w:tcPr>
          <w:p>
            <w:pPr>
              <w:pStyle w:val="0"/>
              <w:jc w:val="right"/>
            </w:pPr>
            <w:r>
              <w:rPr>
                <w:sz w:val="20"/>
              </w:rPr>
              <w:t xml:space="preserve">67,55</w:t>
            </w:r>
          </w:p>
        </w:tc>
        <w:tc>
          <w:tcPr>
            <w:tcW w:w="1077" w:type="dxa"/>
            <w:vAlign w:val="center"/>
          </w:tcPr>
          <w:p>
            <w:pPr>
              <w:pStyle w:val="0"/>
              <w:jc w:val="right"/>
            </w:pPr>
            <w:r>
              <w:rPr>
                <w:sz w:val="20"/>
              </w:rPr>
              <w:t xml:space="preserve">495,42</w:t>
            </w:r>
          </w:p>
        </w:tc>
        <w:tc>
          <w:tcPr>
            <w:tcW w:w="1304" w:type="dxa"/>
            <w:vAlign w:val="center"/>
          </w:tcPr>
          <w:p>
            <w:pPr>
              <w:pStyle w:val="0"/>
              <w:jc w:val="right"/>
            </w:pPr>
            <w:r>
              <w:rPr>
                <w:sz w:val="20"/>
              </w:rPr>
              <w:t xml:space="preserve">706,44</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45,18</w:t>
            </w:r>
          </w:p>
        </w:tc>
        <w:tc>
          <w:tcPr>
            <w:tcW w:w="907" w:type="dxa"/>
            <w:vAlign w:val="center"/>
          </w:tcPr>
          <w:p>
            <w:pPr>
              <w:pStyle w:val="0"/>
              <w:jc w:val="right"/>
            </w:pPr>
            <w:r>
              <w:rPr>
                <w:sz w:val="20"/>
              </w:rPr>
              <w:t xml:space="preserve">67,55</w:t>
            </w:r>
          </w:p>
        </w:tc>
        <w:tc>
          <w:tcPr>
            <w:tcW w:w="1077" w:type="dxa"/>
            <w:vAlign w:val="center"/>
          </w:tcPr>
          <w:p>
            <w:pPr>
              <w:pStyle w:val="0"/>
              <w:jc w:val="right"/>
            </w:pPr>
            <w:r>
              <w:rPr>
                <w:sz w:val="20"/>
              </w:rPr>
              <w:t xml:space="preserve">495,42</w:t>
            </w:r>
          </w:p>
        </w:tc>
        <w:tc>
          <w:tcPr>
            <w:tcW w:w="1304" w:type="dxa"/>
            <w:vAlign w:val="center"/>
          </w:tcPr>
          <w:p>
            <w:pPr>
              <w:pStyle w:val="0"/>
              <w:jc w:val="right"/>
            </w:pPr>
            <w:r>
              <w:rPr>
                <w:sz w:val="20"/>
              </w:rPr>
              <w:t xml:space="preserve">706,44</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45,18</w:t>
            </w:r>
          </w:p>
        </w:tc>
        <w:tc>
          <w:tcPr>
            <w:tcW w:w="907" w:type="dxa"/>
            <w:vAlign w:val="center"/>
            <w:tcBorders>
              <w:bottom w:val="nil"/>
            </w:tcBorders>
          </w:tcPr>
          <w:p>
            <w:pPr>
              <w:pStyle w:val="0"/>
              <w:jc w:val="right"/>
            </w:pPr>
            <w:r>
              <w:rPr>
                <w:sz w:val="20"/>
              </w:rPr>
              <w:t xml:space="preserve">67,55</w:t>
            </w:r>
          </w:p>
        </w:tc>
        <w:tc>
          <w:tcPr>
            <w:tcW w:w="1077" w:type="dxa"/>
            <w:vAlign w:val="center"/>
            <w:tcBorders>
              <w:bottom w:val="nil"/>
            </w:tcBorders>
          </w:tcPr>
          <w:p>
            <w:pPr>
              <w:pStyle w:val="0"/>
              <w:jc w:val="right"/>
            </w:pPr>
            <w:r>
              <w:rPr>
                <w:sz w:val="20"/>
              </w:rPr>
              <w:t xml:space="preserve">495,42</w:t>
            </w:r>
          </w:p>
        </w:tc>
        <w:tc>
          <w:tcPr>
            <w:tcW w:w="1304" w:type="dxa"/>
            <w:vAlign w:val="center"/>
            <w:tcBorders>
              <w:bottom w:val="nil"/>
            </w:tcBorders>
          </w:tcPr>
          <w:p>
            <w:pPr>
              <w:pStyle w:val="0"/>
              <w:jc w:val="right"/>
            </w:pPr>
            <w:r>
              <w:rPr>
                <w:sz w:val="20"/>
              </w:rPr>
              <w:t xml:space="preserve">706,44</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1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63,99</w:t>
            </w:r>
          </w:p>
        </w:tc>
        <w:tc>
          <w:tcPr>
            <w:tcW w:w="907" w:type="dxa"/>
            <w:vAlign w:val="center"/>
          </w:tcPr>
          <w:p>
            <w:pPr>
              <w:pStyle w:val="0"/>
              <w:jc w:val="right"/>
            </w:pPr>
            <w:r>
              <w:rPr>
                <w:sz w:val="20"/>
              </w:rPr>
              <w:t xml:space="preserve">95,65</w:t>
            </w:r>
          </w:p>
        </w:tc>
        <w:tc>
          <w:tcPr>
            <w:tcW w:w="1077" w:type="dxa"/>
            <w:vAlign w:val="center"/>
          </w:tcPr>
          <w:p>
            <w:pPr>
              <w:pStyle w:val="0"/>
              <w:jc w:val="right"/>
            </w:pPr>
            <w:r>
              <w:rPr>
                <w:sz w:val="20"/>
              </w:rPr>
              <w:t xml:space="preserve">700,12</w:t>
            </w:r>
          </w:p>
        </w:tc>
        <w:tc>
          <w:tcPr>
            <w:tcW w:w="1304" w:type="dxa"/>
            <w:vAlign w:val="center"/>
          </w:tcPr>
          <w:p>
            <w:pPr>
              <w:pStyle w:val="0"/>
              <w:jc w:val="right"/>
            </w:pPr>
            <w:r>
              <w:rPr>
                <w:sz w:val="20"/>
              </w:rPr>
              <w:t xml:space="preserve">997,85</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45,18</w:t>
            </w:r>
          </w:p>
        </w:tc>
        <w:tc>
          <w:tcPr>
            <w:tcW w:w="907" w:type="dxa"/>
            <w:vAlign w:val="center"/>
          </w:tcPr>
          <w:p>
            <w:pPr>
              <w:pStyle w:val="0"/>
              <w:jc w:val="right"/>
            </w:pPr>
            <w:r>
              <w:rPr>
                <w:sz w:val="20"/>
              </w:rPr>
              <w:t xml:space="preserve">67,55</w:t>
            </w:r>
          </w:p>
        </w:tc>
        <w:tc>
          <w:tcPr>
            <w:tcW w:w="1077" w:type="dxa"/>
            <w:vAlign w:val="center"/>
          </w:tcPr>
          <w:p>
            <w:pPr>
              <w:pStyle w:val="0"/>
              <w:jc w:val="right"/>
            </w:pPr>
            <w:r>
              <w:rPr>
                <w:sz w:val="20"/>
              </w:rPr>
              <w:t xml:space="preserve">495,42</w:t>
            </w:r>
          </w:p>
        </w:tc>
        <w:tc>
          <w:tcPr>
            <w:tcW w:w="1304" w:type="dxa"/>
            <w:vAlign w:val="center"/>
          </w:tcPr>
          <w:p>
            <w:pPr>
              <w:pStyle w:val="0"/>
              <w:jc w:val="right"/>
            </w:pPr>
            <w:r>
              <w:rPr>
                <w:sz w:val="20"/>
              </w:rPr>
              <w:t xml:space="preserve">706,44</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45,18</w:t>
            </w:r>
          </w:p>
        </w:tc>
        <w:tc>
          <w:tcPr>
            <w:tcW w:w="907" w:type="dxa"/>
            <w:vAlign w:val="center"/>
          </w:tcPr>
          <w:p>
            <w:pPr>
              <w:pStyle w:val="0"/>
              <w:jc w:val="right"/>
            </w:pPr>
            <w:r>
              <w:rPr>
                <w:sz w:val="20"/>
              </w:rPr>
              <w:t xml:space="preserve">67,55</w:t>
            </w:r>
          </w:p>
        </w:tc>
        <w:tc>
          <w:tcPr>
            <w:tcW w:w="1077" w:type="dxa"/>
            <w:vAlign w:val="center"/>
          </w:tcPr>
          <w:p>
            <w:pPr>
              <w:pStyle w:val="0"/>
              <w:jc w:val="right"/>
            </w:pPr>
            <w:r>
              <w:rPr>
                <w:sz w:val="20"/>
              </w:rPr>
              <w:t xml:space="preserve">495,42</w:t>
            </w:r>
          </w:p>
        </w:tc>
        <w:tc>
          <w:tcPr>
            <w:tcW w:w="1304" w:type="dxa"/>
            <w:vAlign w:val="center"/>
          </w:tcPr>
          <w:p>
            <w:pPr>
              <w:pStyle w:val="0"/>
              <w:jc w:val="right"/>
            </w:pPr>
            <w:r>
              <w:rPr>
                <w:sz w:val="20"/>
              </w:rPr>
              <w:t xml:space="preserve">706,44</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67,16</w:t>
            </w:r>
          </w:p>
        </w:tc>
        <w:tc>
          <w:tcPr>
            <w:tcW w:w="907" w:type="dxa"/>
            <w:vAlign w:val="center"/>
          </w:tcPr>
          <w:p>
            <w:pPr>
              <w:pStyle w:val="0"/>
              <w:jc w:val="right"/>
            </w:pPr>
            <w:r>
              <w:rPr>
                <w:sz w:val="20"/>
              </w:rPr>
              <w:t xml:space="preserve">100,42</w:t>
            </w:r>
          </w:p>
        </w:tc>
        <w:tc>
          <w:tcPr>
            <w:tcW w:w="1077" w:type="dxa"/>
            <w:vAlign w:val="center"/>
          </w:tcPr>
          <w:p>
            <w:pPr>
              <w:pStyle w:val="0"/>
              <w:jc w:val="right"/>
            </w:pPr>
            <w:r>
              <w:rPr>
                <w:sz w:val="20"/>
              </w:rPr>
              <w:t xml:space="preserve">736,49</w:t>
            </w:r>
          </w:p>
        </w:tc>
        <w:tc>
          <w:tcPr>
            <w:tcW w:w="1304" w:type="dxa"/>
            <w:vAlign w:val="center"/>
          </w:tcPr>
          <w:p>
            <w:pPr>
              <w:pStyle w:val="0"/>
              <w:jc w:val="right"/>
            </w:pPr>
            <w:r>
              <w:rPr>
                <w:sz w:val="20"/>
              </w:rPr>
              <w:t xml:space="preserve">1050,18</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67,16</w:t>
            </w:r>
          </w:p>
        </w:tc>
        <w:tc>
          <w:tcPr>
            <w:tcW w:w="907" w:type="dxa"/>
            <w:vAlign w:val="center"/>
          </w:tcPr>
          <w:p>
            <w:pPr>
              <w:pStyle w:val="0"/>
              <w:jc w:val="right"/>
            </w:pPr>
            <w:r>
              <w:rPr>
                <w:sz w:val="20"/>
              </w:rPr>
              <w:t xml:space="preserve">100,42</w:t>
            </w:r>
          </w:p>
        </w:tc>
        <w:tc>
          <w:tcPr>
            <w:tcW w:w="1077" w:type="dxa"/>
            <w:vAlign w:val="center"/>
          </w:tcPr>
          <w:p>
            <w:pPr>
              <w:pStyle w:val="0"/>
              <w:jc w:val="right"/>
            </w:pPr>
            <w:r>
              <w:rPr>
                <w:sz w:val="20"/>
              </w:rPr>
              <w:t xml:space="preserve">736,49</w:t>
            </w:r>
          </w:p>
        </w:tc>
        <w:tc>
          <w:tcPr>
            <w:tcW w:w="1304" w:type="dxa"/>
            <w:vAlign w:val="center"/>
          </w:tcPr>
          <w:p>
            <w:pPr>
              <w:pStyle w:val="0"/>
              <w:jc w:val="right"/>
            </w:pPr>
            <w:r>
              <w:rPr>
                <w:sz w:val="20"/>
              </w:rPr>
              <w:t xml:space="preserve">1050,18</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67,16</w:t>
            </w:r>
          </w:p>
        </w:tc>
        <w:tc>
          <w:tcPr>
            <w:tcW w:w="907" w:type="dxa"/>
            <w:vAlign w:val="center"/>
          </w:tcPr>
          <w:p>
            <w:pPr>
              <w:pStyle w:val="0"/>
              <w:jc w:val="right"/>
            </w:pPr>
            <w:r>
              <w:rPr>
                <w:sz w:val="20"/>
              </w:rPr>
              <w:t xml:space="preserve">100,42</w:t>
            </w:r>
          </w:p>
        </w:tc>
        <w:tc>
          <w:tcPr>
            <w:tcW w:w="1077" w:type="dxa"/>
            <w:vAlign w:val="center"/>
          </w:tcPr>
          <w:p>
            <w:pPr>
              <w:pStyle w:val="0"/>
              <w:jc w:val="right"/>
            </w:pPr>
            <w:r>
              <w:rPr>
                <w:sz w:val="20"/>
              </w:rPr>
              <w:t xml:space="preserve">736,49</w:t>
            </w:r>
          </w:p>
        </w:tc>
        <w:tc>
          <w:tcPr>
            <w:tcW w:w="1304" w:type="dxa"/>
            <w:vAlign w:val="center"/>
          </w:tcPr>
          <w:p>
            <w:pPr>
              <w:pStyle w:val="0"/>
              <w:jc w:val="right"/>
            </w:pPr>
            <w:r>
              <w:rPr>
                <w:sz w:val="20"/>
              </w:rPr>
              <w:t xml:space="preserve">1050,18</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27,38</w:t>
            </w:r>
          </w:p>
        </w:tc>
        <w:tc>
          <w:tcPr>
            <w:tcW w:w="907" w:type="dxa"/>
            <w:vAlign w:val="center"/>
            <w:tcBorders>
              <w:bottom w:val="nil"/>
            </w:tcBorders>
          </w:tcPr>
          <w:p>
            <w:pPr>
              <w:pStyle w:val="0"/>
              <w:jc w:val="right"/>
            </w:pPr>
            <w:r>
              <w:rPr>
                <w:sz w:val="20"/>
              </w:rPr>
              <w:t xml:space="preserve">39,32</w:t>
            </w:r>
          </w:p>
        </w:tc>
        <w:tc>
          <w:tcPr>
            <w:tcW w:w="1077" w:type="dxa"/>
            <w:vAlign w:val="center"/>
            <w:tcBorders>
              <w:bottom w:val="nil"/>
            </w:tcBorders>
          </w:tcPr>
          <w:p>
            <w:pPr>
              <w:pStyle w:val="0"/>
              <w:jc w:val="right"/>
            </w:pPr>
            <w:r>
              <w:rPr>
                <w:sz w:val="20"/>
              </w:rPr>
              <w:t xml:space="preserve">299,08</w:t>
            </w:r>
          </w:p>
        </w:tc>
        <w:tc>
          <w:tcPr>
            <w:tcW w:w="1304" w:type="dxa"/>
            <w:vAlign w:val="center"/>
            <w:tcBorders>
              <w:bottom w:val="nil"/>
            </w:tcBorders>
          </w:tcPr>
          <w:p>
            <w:pPr>
              <w:pStyle w:val="0"/>
              <w:jc w:val="right"/>
            </w:pPr>
            <w:r>
              <w:rPr>
                <w:sz w:val="20"/>
              </w:rPr>
              <w:t xml:space="preserve">426,15</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1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27,38</w:t>
            </w:r>
          </w:p>
        </w:tc>
        <w:tc>
          <w:tcPr>
            <w:tcW w:w="907" w:type="dxa"/>
            <w:vAlign w:val="center"/>
          </w:tcPr>
          <w:p>
            <w:pPr>
              <w:pStyle w:val="0"/>
              <w:jc w:val="right"/>
            </w:pPr>
            <w:r>
              <w:rPr>
                <w:sz w:val="20"/>
              </w:rPr>
              <w:t xml:space="preserve">39,32</w:t>
            </w:r>
          </w:p>
        </w:tc>
        <w:tc>
          <w:tcPr>
            <w:tcW w:w="1077" w:type="dxa"/>
            <w:vAlign w:val="center"/>
          </w:tcPr>
          <w:p>
            <w:pPr>
              <w:pStyle w:val="0"/>
              <w:jc w:val="right"/>
            </w:pPr>
            <w:r>
              <w:rPr>
                <w:sz w:val="20"/>
              </w:rPr>
              <w:t xml:space="preserve">299,08</w:t>
            </w:r>
          </w:p>
        </w:tc>
        <w:tc>
          <w:tcPr>
            <w:tcW w:w="1304" w:type="dxa"/>
            <w:vAlign w:val="center"/>
          </w:tcPr>
          <w:p>
            <w:pPr>
              <w:pStyle w:val="0"/>
              <w:jc w:val="right"/>
            </w:pPr>
            <w:r>
              <w:rPr>
                <w:sz w:val="20"/>
              </w:rPr>
              <w:t xml:space="preserve">426,15</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30,37</w:t>
            </w:r>
          </w:p>
        </w:tc>
        <w:tc>
          <w:tcPr>
            <w:tcW w:w="907" w:type="dxa"/>
            <w:vAlign w:val="center"/>
          </w:tcPr>
          <w:p>
            <w:pPr>
              <w:pStyle w:val="0"/>
              <w:jc w:val="right"/>
            </w:pPr>
            <w:r>
              <w:rPr>
                <w:sz w:val="20"/>
              </w:rPr>
              <w:t xml:space="preserve">45,40</w:t>
            </w:r>
          </w:p>
        </w:tc>
        <w:tc>
          <w:tcPr>
            <w:tcW w:w="1077" w:type="dxa"/>
            <w:vAlign w:val="center"/>
          </w:tcPr>
          <w:p>
            <w:pPr>
              <w:pStyle w:val="0"/>
              <w:jc w:val="right"/>
            </w:pPr>
            <w:r>
              <w:rPr>
                <w:sz w:val="20"/>
              </w:rPr>
              <w:t xml:space="preserve">332,99</w:t>
            </w:r>
          </w:p>
        </w:tc>
        <w:tc>
          <w:tcPr>
            <w:tcW w:w="1304" w:type="dxa"/>
            <w:vAlign w:val="center"/>
          </w:tcPr>
          <w:p>
            <w:pPr>
              <w:pStyle w:val="0"/>
              <w:jc w:val="right"/>
            </w:pPr>
            <w:r>
              <w:rPr>
                <w:sz w:val="20"/>
              </w:rPr>
              <w:t xml:space="preserve">474,82</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44,81</w:t>
            </w:r>
          </w:p>
        </w:tc>
        <w:tc>
          <w:tcPr>
            <w:tcW w:w="907" w:type="dxa"/>
            <w:vAlign w:val="center"/>
          </w:tcPr>
          <w:p>
            <w:pPr>
              <w:pStyle w:val="0"/>
              <w:jc w:val="right"/>
            </w:pPr>
            <w:r>
              <w:rPr>
                <w:sz w:val="20"/>
              </w:rPr>
              <w:t xml:space="preserve">64,35</w:t>
            </w:r>
          </w:p>
        </w:tc>
        <w:tc>
          <w:tcPr>
            <w:tcW w:w="1077" w:type="dxa"/>
            <w:vAlign w:val="center"/>
          </w:tcPr>
          <w:p>
            <w:pPr>
              <w:pStyle w:val="0"/>
              <w:jc w:val="right"/>
            </w:pPr>
            <w:r>
              <w:rPr>
                <w:sz w:val="20"/>
              </w:rPr>
              <w:t xml:space="preserve">489,47</w:t>
            </w:r>
          </w:p>
        </w:tc>
        <w:tc>
          <w:tcPr>
            <w:tcW w:w="1304" w:type="dxa"/>
            <w:vAlign w:val="center"/>
          </w:tcPr>
          <w:p>
            <w:pPr>
              <w:pStyle w:val="0"/>
              <w:jc w:val="right"/>
            </w:pPr>
            <w:r>
              <w:rPr>
                <w:sz w:val="20"/>
              </w:rPr>
              <w:t xml:space="preserve">697,42</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44,81</w:t>
            </w:r>
          </w:p>
        </w:tc>
        <w:tc>
          <w:tcPr>
            <w:tcW w:w="907" w:type="dxa"/>
            <w:vAlign w:val="center"/>
          </w:tcPr>
          <w:p>
            <w:pPr>
              <w:pStyle w:val="0"/>
              <w:jc w:val="right"/>
            </w:pPr>
            <w:r>
              <w:rPr>
                <w:sz w:val="20"/>
              </w:rPr>
              <w:t xml:space="preserve">64,35</w:t>
            </w:r>
          </w:p>
        </w:tc>
        <w:tc>
          <w:tcPr>
            <w:tcW w:w="1077" w:type="dxa"/>
            <w:vAlign w:val="center"/>
          </w:tcPr>
          <w:p>
            <w:pPr>
              <w:pStyle w:val="0"/>
              <w:jc w:val="right"/>
            </w:pPr>
            <w:r>
              <w:rPr>
                <w:sz w:val="20"/>
              </w:rPr>
              <w:t xml:space="preserve">489,47</w:t>
            </w:r>
          </w:p>
        </w:tc>
        <w:tc>
          <w:tcPr>
            <w:tcW w:w="1304" w:type="dxa"/>
            <w:vAlign w:val="center"/>
          </w:tcPr>
          <w:p>
            <w:pPr>
              <w:pStyle w:val="0"/>
              <w:jc w:val="right"/>
            </w:pPr>
            <w:r>
              <w:rPr>
                <w:sz w:val="20"/>
              </w:rPr>
              <w:t xml:space="preserve">697,42</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44,81</w:t>
            </w:r>
          </w:p>
        </w:tc>
        <w:tc>
          <w:tcPr>
            <w:tcW w:w="907" w:type="dxa"/>
            <w:vAlign w:val="center"/>
          </w:tcPr>
          <w:p>
            <w:pPr>
              <w:pStyle w:val="0"/>
              <w:jc w:val="right"/>
            </w:pPr>
            <w:r>
              <w:rPr>
                <w:sz w:val="20"/>
              </w:rPr>
              <w:t xml:space="preserve">64,35</w:t>
            </w:r>
          </w:p>
        </w:tc>
        <w:tc>
          <w:tcPr>
            <w:tcW w:w="1077" w:type="dxa"/>
            <w:vAlign w:val="center"/>
          </w:tcPr>
          <w:p>
            <w:pPr>
              <w:pStyle w:val="0"/>
              <w:jc w:val="right"/>
            </w:pPr>
            <w:r>
              <w:rPr>
                <w:sz w:val="20"/>
              </w:rPr>
              <w:t xml:space="preserve">489,47</w:t>
            </w:r>
          </w:p>
        </w:tc>
        <w:tc>
          <w:tcPr>
            <w:tcW w:w="1304" w:type="dxa"/>
            <w:vAlign w:val="center"/>
          </w:tcPr>
          <w:p>
            <w:pPr>
              <w:pStyle w:val="0"/>
              <w:jc w:val="right"/>
            </w:pPr>
            <w:r>
              <w:rPr>
                <w:sz w:val="20"/>
              </w:rPr>
              <w:t xml:space="preserve">697,42</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66,61</w:t>
            </w:r>
          </w:p>
        </w:tc>
        <w:tc>
          <w:tcPr>
            <w:tcW w:w="907" w:type="dxa"/>
            <w:vAlign w:val="center"/>
          </w:tcPr>
          <w:p>
            <w:pPr>
              <w:pStyle w:val="0"/>
              <w:jc w:val="right"/>
            </w:pPr>
            <w:r>
              <w:rPr>
                <w:sz w:val="20"/>
              </w:rPr>
              <w:t xml:space="preserve">95,66</w:t>
            </w:r>
          </w:p>
        </w:tc>
        <w:tc>
          <w:tcPr>
            <w:tcW w:w="1077" w:type="dxa"/>
            <w:vAlign w:val="center"/>
          </w:tcPr>
          <w:p>
            <w:pPr>
              <w:pStyle w:val="0"/>
              <w:jc w:val="right"/>
            </w:pPr>
            <w:r>
              <w:rPr>
                <w:sz w:val="20"/>
              </w:rPr>
              <w:t xml:space="preserve">727,64</w:t>
            </w:r>
          </w:p>
        </w:tc>
        <w:tc>
          <w:tcPr>
            <w:tcW w:w="1304" w:type="dxa"/>
            <w:vAlign w:val="center"/>
          </w:tcPr>
          <w:p>
            <w:pPr>
              <w:pStyle w:val="0"/>
              <w:jc w:val="right"/>
            </w:pPr>
            <w:r>
              <w:rPr>
                <w:sz w:val="20"/>
              </w:rPr>
              <w:t xml:space="preserve">1036,78</w:t>
            </w:r>
          </w:p>
        </w:tc>
      </w:tr>
    </w:tbl>
    <w:p>
      <w:pPr>
        <w:pStyle w:val="0"/>
        <w:jc w:val="both"/>
      </w:pPr>
      <w:r>
        <w:rPr>
          <w:sz w:val="20"/>
        </w:rPr>
      </w:r>
    </w:p>
    <w:p>
      <w:pPr>
        <w:pStyle w:val="0"/>
        <w:outlineLvl w:val="2"/>
        <w:jc w:val="right"/>
      </w:pPr>
      <w:r>
        <w:rPr>
          <w:sz w:val="20"/>
        </w:rPr>
        <w:t xml:space="preserve">Таблица 2.6</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шестого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26,42</w:t>
            </w:r>
          </w:p>
        </w:tc>
        <w:tc>
          <w:tcPr>
            <w:tcW w:w="907" w:type="dxa"/>
            <w:vAlign w:val="center"/>
          </w:tcPr>
          <w:p>
            <w:pPr>
              <w:pStyle w:val="0"/>
              <w:jc w:val="right"/>
            </w:pPr>
            <w:r>
              <w:rPr>
                <w:sz w:val="20"/>
              </w:rPr>
              <w:t xml:space="preserve">39,66</w:t>
            </w:r>
          </w:p>
        </w:tc>
        <w:tc>
          <w:tcPr>
            <w:tcW w:w="1077" w:type="dxa"/>
            <w:vAlign w:val="center"/>
          </w:tcPr>
          <w:p>
            <w:pPr>
              <w:pStyle w:val="0"/>
              <w:jc w:val="right"/>
            </w:pPr>
            <w:r>
              <w:rPr>
                <w:sz w:val="20"/>
              </w:rPr>
              <w:t xml:space="preserve">196,69</w:t>
            </w:r>
          </w:p>
        </w:tc>
        <w:tc>
          <w:tcPr>
            <w:tcW w:w="1304" w:type="dxa"/>
            <w:vAlign w:val="center"/>
          </w:tcPr>
          <w:p>
            <w:pPr>
              <w:pStyle w:val="0"/>
              <w:jc w:val="right"/>
            </w:pPr>
            <w:r>
              <w:rPr>
                <w:sz w:val="20"/>
              </w:rPr>
              <w:t xml:space="preserve">318,47</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26,42</w:t>
            </w:r>
          </w:p>
        </w:tc>
        <w:tc>
          <w:tcPr>
            <w:tcW w:w="907" w:type="dxa"/>
            <w:vAlign w:val="center"/>
          </w:tcPr>
          <w:p>
            <w:pPr>
              <w:pStyle w:val="0"/>
              <w:jc w:val="right"/>
            </w:pPr>
            <w:r>
              <w:rPr>
                <w:sz w:val="20"/>
              </w:rPr>
              <w:t xml:space="preserve">39,66</w:t>
            </w:r>
          </w:p>
        </w:tc>
        <w:tc>
          <w:tcPr>
            <w:tcW w:w="1077" w:type="dxa"/>
            <w:vAlign w:val="center"/>
          </w:tcPr>
          <w:p>
            <w:pPr>
              <w:pStyle w:val="0"/>
              <w:jc w:val="right"/>
            </w:pPr>
            <w:r>
              <w:rPr>
                <w:sz w:val="20"/>
              </w:rPr>
              <w:t xml:space="preserve">19 6,69</w:t>
            </w:r>
          </w:p>
        </w:tc>
        <w:tc>
          <w:tcPr>
            <w:tcW w:w="1304" w:type="dxa"/>
            <w:vAlign w:val="center"/>
          </w:tcPr>
          <w:p>
            <w:pPr>
              <w:pStyle w:val="0"/>
              <w:jc w:val="right"/>
            </w:pPr>
            <w:r>
              <w:rPr>
                <w:sz w:val="20"/>
              </w:rPr>
              <w:t xml:space="preserve">318,47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26,42</w:t>
            </w:r>
          </w:p>
        </w:tc>
        <w:tc>
          <w:tcPr>
            <w:tcW w:w="907" w:type="dxa"/>
            <w:vAlign w:val="center"/>
          </w:tcPr>
          <w:p>
            <w:pPr>
              <w:pStyle w:val="0"/>
              <w:jc w:val="right"/>
            </w:pPr>
            <w:r>
              <w:rPr>
                <w:sz w:val="20"/>
              </w:rPr>
              <w:t xml:space="preserve">39,66</w:t>
            </w:r>
          </w:p>
        </w:tc>
        <w:tc>
          <w:tcPr>
            <w:tcW w:w="1077" w:type="dxa"/>
            <w:vAlign w:val="center"/>
          </w:tcPr>
          <w:p>
            <w:pPr>
              <w:pStyle w:val="0"/>
              <w:jc w:val="right"/>
            </w:pPr>
            <w:r>
              <w:rPr>
                <w:sz w:val="20"/>
              </w:rPr>
              <w:t xml:space="preserve">196,69</w:t>
            </w:r>
          </w:p>
        </w:tc>
        <w:tc>
          <w:tcPr>
            <w:tcW w:w="1304" w:type="dxa"/>
            <w:vAlign w:val="center"/>
          </w:tcPr>
          <w:p>
            <w:pPr>
              <w:pStyle w:val="0"/>
              <w:jc w:val="right"/>
            </w:pPr>
            <w:r>
              <w:rPr>
                <w:sz w:val="20"/>
              </w:rPr>
              <w:t xml:space="preserve">318,47</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43,24</w:t>
            </w:r>
          </w:p>
        </w:tc>
        <w:tc>
          <w:tcPr>
            <w:tcW w:w="907" w:type="dxa"/>
            <w:vAlign w:val="center"/>
          </w:tcPr>
          <w:p>
            <w:pPr>
              <w:pStyle w:val="0"/>
              <w:jc w:val="right"/>
            </w:pPr>
            <w:r>
              <w:rPr>
                <w:sz w:val="20"/>
              </w:rPr>
              <w:t xml:space="preserve">64,90</w:t>
            </w:r>
          </w:p>
        </w:tc>
        <w:tc>
          <w:tcPr>
            <w:tcW w:w="1077" w:type="dxa"/>
            <w:vAlign w:val="center"/>
          </w:tcPr>
          <w:p>
            <w:pPr>
              <w:pStyle w:val="0"/>
              <w:jc w:val="right"/>
            </w:pPr>
            <w:r>
              <w:rPr>
                <w:sz w:val="20"/>
              </w:rPr>
              <w:t xml:space="preserve">321,89</w:t>
            </w:r>
          </w:p>
        </w:tc>
        <w:tc>
          <w:tcPr>
            <w:tcW w:w="1304" w:type="dxa"/>
            <w:vAlign w:val="center"/>
          </w:tcPr>
          <w:p>
            <w:pPr>
              <w:pStyle w:val="0"/>
              <w:jc w:val="right"/>
            </w:pPr>
            <w:r>
              <w:rPr>
                <w:sz w:val="20"/>
              </w:rPr>
              <w:t xml:space="preserve">521,20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43,24</w:t>
            </w:r>
          </w:p>
        </w:tc>
        <w:tc>
          <w:tcPr>
            <w:tcW w:w="907" w:type="dxa"/>
            <w:vAlign w:val="center"/>
          </w:tcPr>
          <w:p>
            <w:pPr>
              <w:pStyle w:val="0"/>
              <w:jc w:val="right"/>
            </w:pPr>
            <w:r>
              <w:rPr>
                <w:sz w:val="20"/>
              </w:rPr>
              <w:t xml:space="preserve">64,90</w:t>
            </w:r>
          </w:p>
        </w:tc>
        <w:tc>
          <w:tcPr>
            <w:tcW w:w="1077" w:type="dxa"/>
            <w:vAlign w:val="center"/>
          </w:tcPr>
          <w:p>
            <w:pPr>
              <w:pStyle w:val="0"/>
              <w:jc w:val="right"/>
            </w:pPr>
            <w:r>
              <w:rPr>
                <w:sz w:val="20"/>
              </w:rPr>
              <w:t xml:space="preserve">321,89</w:t>
            </w:r>
          </w:p>
        </w:tc>
        <w:tc>
          <w:tcPr>
            <w:tcW w:w="1304" w:type="dxa"/>
            <w:vAlign w:val="center"/>
          </w:tcPr>
          <w:p>
            <w:pPr>
              <w:pStyle w:val="0"/>
              <w:jc w:val="right"/>
            </w:pPr>
            <w:r>
              <w:rPr>
                <w:sz w:val="20"/>
              </w:rPr>
              <w:t xml:space="preserve">521,20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43,24</w:t>
            </w:r>
          </w:p>
        </w:tc>
        <w:tc>
          <w:tcPr>
            <w:tcW w:w="907" w:type="dxa"/>
            <w:vAlign w:val="center"/>
          </w:tcPr>
          <w:p>
            <w:pPr>
              <w:pStyle w:val="0"/>
              <w:jc w:val="right"/>
            </w:pPr>
            <w:r>
              <w:rPr>
                <w:sz w:val="20"/>
              </w:rPr>
              <w:t xml:space="preserve">64,90</w:t>
            </w:r>
          </w:p>
        </w:tc>
        <w:tc>
          <w:tcPr>
            <w:tcW w:w="1077" w:type="dxa"/>
            <w:vAlign w:val="center"/>
          </w:tcPr>
          <w:p>
            <w:pPr>
              <w:pStyle w:val="0"/>
              <w:jc w:val="right"/>
            </w:pPr>
            <w:r>
              <w:rPr>
                <w:sz w:val="20"/>
              </w:rPr>
              <w:t xml:space="preserve">321,89</w:t>
            </w:r>
          </w:p>
        </w:tc>
        <w:tc>
          <w:tcPr>
            <w:tcW w:w="1304" w:type="dxa"/>
            <w:vAlign w:val="center"/>
          </w:tcPr>
          <w:p>
            <w:pPr>
              <w:pStyle w:val="0"/>
              <w:jc w:val="right"/>
            </w:pPr>
            <w:r>
              <w:rPr>
                <w:sz w:val="20"/>
              </w:rPr>
              <w:t xml:space="preserve">521,20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43,24</w:t>
            </w:r>
          </w:p>
        </w:tc>
        <w:tc>
          <w:tcPr>
            <w:tcW w:w="907" w:type="dxa"/>
            <w:vAlign w:val="center"/>
          </w:tcPr>
          <w:p>
            <w:pPr>
              <w:pStyle w:val="0"/>
              <w:jc w:val="right"/>
            </w:pPr>
            <w:r>
              <w:rPr>
                <w:sz w:val="20"/>
              </w:rPr>
              <w:t xml:space="preserve">64,90</w:t>
            </w:r>
          </w:p>
        </w:tc>
        <w:tc>
          <w:tcPr>
            <w:tcW w:w="1077" w:type="dxa"/>
            <w:vAlign w:val="center"/>
          </w:tcPr>
          <w:p>
            <w:pPr>
              <w:pStyle w:val="0"/>
              <w:jc w:val="right"/>
            </w:pPr>
            <w:r>
              <w:rPr>
                <w:sz w:val="20"/>
              </w:rPr>
              <w:t xml:space="preserve">321,89</w:t>
            </w:r>
          </w:p>
        </w:tc>
        <w:tc>
          <w:tcPr>
            <w:tcW w:w="1304" w:type="dxa"/>
            <w:vAlign w:val="center"/>
          </w:tcPr>
          <w:p>
            <w:pPr>
              <w:pStyle w:val="0"/>
              <w:jc w:val="right"/>
            </w:pPr>
            <w:r>
              <w:rPr>
                <w:sz w:val="20"/>
              </w:rPr>
              <w:t xml:space="preserve">521,20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43,24</w:t>
            </w:r>
          </w:p>
        </w:tc>
        <w:tc>
          <w:tcPr>
            <w:tcW w:w="907" w:type="dxa"/>
            <w:vAlign w:val="center"/>
            <w:tcBorders>
              <w:bottom w:val="nil"/>
            </w:tcBorders>
          </w:tcPr>
          <w:p>
            <w:pPr>
              <w:pStyle w:val="0"/>
              <w:jc w:val="right"/>
            </w:pPr>
            <w:r>
              <w:rPr>
                <w:sz w:val="20"/>
              </w:rPr>
              <w:t xml:space="preserve">64,90</w:t>
            </w:r>
          </w:p>
        </w:tc>
        <w:tc>
          <w:tcPr>
            <w:tcW w:w="1077" w:type="dxa"/>
            <w:vAlign w:val="center"/>
            <w:tcBorders>
              <w:bottom w:val="nil"/>
            </w:tcBorders>
          </w:tcPr>
          <w:p>
            <w:pPr>
              <w:pStyle w:val="0"/>
              <w:jc w:val="right"/>
            </w:pPr>
            <w:r>
              <w:rPr>
                <w:sz w:val="20"/>
              </w:rPr>
              <w:t xml:space="preserve">321,89</w:t>
            </w:r>
          </w:p>
        </w:tc>
        <w:tc>
          <w:tcPr>
            <w:tcW w:w="1304" w:type="dxa"/>
            <w:vAlign w:val="center"/>
            <w:tcBorders>
              <w:bottom w:val="nil"/>
            </w:tcBorders>
          </w:tcPr>
          <w:p>
            <w:pPr>
              <w:pStyle w:val="0"/>
              <w:jc w:val="right"/>
            </w:pPr>
            <w:r>
              <w:rPr>
                <w:sz w:val="20"/>
              </w:rPr>
              <w:t xml:space="preserve">521,20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1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61,24</w:t>
            </w:r>
          </w:p>
        </w:tc>
        <w:tc>
          <w:tcPr>
            <w:tcW w:w="907" w:type="dxa"/>
            <w:vAlign w:val="center"/>
          </w:tcPr>
          <w:p>
            <w:pPr>
              <w:pStyle w:val="0"/>
              <w:jc w:val="right"/>
            </w:pPr>
            <w:r>
              <w:rPr>
                <w:sz w:val="20"/>
              </w:rPr>
              <w:t xml:space="preserve">91,90</w:t>
            </w:r>
          </w:p>
        </w:tc>
        <w:tc>
          <w:tcPr>
            <w:tcW w:w="1077" w:type="dxa"/>
            <w:vAlign w:val="center"/>
          </w:tcPr>
          <w:p>
            <w:pPr>
              <w:pStyle w:val="0"/>
              <w:jc w:val="right"/>
            </w:pPr>
            <w:r>
              <w:rPr>
                <w:sz w:val="20"/>
              </w:rPr>
              <w:t xml:space="preserve">454,89</w:t>
            </w:r>
          </w:p>
        </w:tc>
        <w:tc>
          <w:tcPr>
            <w:tcW w:w="1304" w:type="dxa"/>
            <w:vAlign w:val="center"/>
          </w:tcPr>
          <w:p>
            <w:pPr>
              <w:pStyle w:val="0"/>
              <w:jc w:val="right"/>
            </w:pPr>
            <w:r>
              <w:rPr>
                <w:sz w:val="20"/>
              </w:rPr>
              <w:t xml:space="preserve">736,20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43,24</w:t>
            </w:r>
          </w:p>
        </w:tc>
        <w:tc>
          <w:tcPr>
            <w:tcW w:w="907" w:type="dxa"/>
            <w:vAlign w:val="center"/>
          </w:tcPr>
          <w:p>
            <w:pPr>
              <w:pStyle w:val="0"/>
              <w:jc w:val="right"/>
            </w:pPr>
            <w:r>
              <w:rPr>
                <w:sz w:val="20"/>
              </w:rPr>
              <w:t xml:space="preserve">64,90</w:t>
            </w:r>
          </w:p>
        </w:tc>
        <w:tc>
          <w:tcPr>
            <w:tcW w:w="1077" w:type="dxa"/>
            <w:vAlign w:val="center"/>
          </w:tcPr>
          <w:p>
            <w:pPr>
              <w:pStyle w:val="0"/>
              <w:jc w:val="right"/>
            </w:pPr>
            <w:r>
              <w:rPr>
                <w:sz w:val="20"/>
              </w:rPr>
              <w:t xml:space="preserve">321,89</w:t>
            </w:r>
          </w:p>
        </w:tc>
        <w:tc>
          <w:tcPr>
            <w:tcW w:w="1304" w:type="dxa"/>
            <w:vAlign w:val="center"/>
          </w:tcPr>
          <w:p>
            <w:pPr>
              <w:pStyle w:val="0"/>
              <w:jc w:val="right"/>
            </w:pPr>
            <w:r>
              <w:rPr>
                <w:sz w:val="20"/>
              </w:rPr>
              <w:t xml:space="preserve">521,20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43,24</w:t>
            </w:r>
          </w:p>
        </w:tc>
        <w:tc>
          <w:tcPr>
            <w:tcW w:w="907" w:type="dxa"/>
            <w:vAlign w:val="center"/>
          </w:tcPr>
          <w:p>
            <w:pPr>
              <w:pStyle w:val="0"/>
              <w:jc w:val="right"/>
            </w:pPr>
            <w:r>
              <w:rPr>
                <w:sz w:val="20"/>
              </w:rPr>
              <w:t xml:space="preserve">64,90</w:t>
            </w:r>
          </w:p>
        </w:tc>
        <w:tc>
          <w:tcPr>
            <w:tcW w:w="1077" w:type="dxa"/>
            <w:vAlign w:val="center"/>
          </w:tcPr>
          <w:p>
            <w:pPr>
              <w:pStyle w:val="0"/>
              <w:jc w:val="right"/>
            </w:pPr>
            <w:r>
              <w:rPr>
                <w:sz w:val="20"/>
              </w:rPr>
              <w:t xml:space="preserve">321,89</w:t>
            </w:r>
          </w:p>
        </w:tc>
        <w:tc>
          <w:tcPr>
            <w:tcW w:w="1304" w:type="dxa"/>
            <w:vAlign w:val="center"/>
          </w:tcPr>
          <w:p>
            <w:pPr>
              <w:pStyle w:val="0"/>
              <w:jc w:val="right"/>
            </w:pPr>
            <w:r>
              <w:rPr>
                <w:sz w:val="20"/>
              </w:rPr>
              <w:t xml:space="preserve">521,20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64,27</w:t>
            </w:r>
          </w:p>
        </w:tc>
        <w:tc>
          <w:tcPr>
            <w:tcW w:w="907" w:type="dxa"/>
            <w:vAlign w:val="center"/>
          </w:tcPr>
          <w:p>
            <w:pPr>
              <w:pStyle w:val="0"/>
              <w:jc w:val="right"/>
            </w:pPr>
            <w:r>
              <w:rPr>
                <w:sz w:val="20"/>
              </w:rPr>
              <w:t xml:space="preserve">96,49</w:t>
            </w:r>
          </w:p>
        </w:tc>
        <w:tc>
          <w:tcPr>
            <w:tcW w:w="1077" w:type="dxa"/>
            <w:vAlign w:val="center"/>
          </w:tcPr>
          <w:p>
            <w:pPr>
              <w:pStyle w:val="0"/>
              <w:jc w:val="right"/>
            </w:pPr>
            <w:r>
              <w:rPr>
                <w:sz w:val="20"/>
              </w:rPr>
              <w:t xml:space="preserve">478,52</w:t>
            </w:r>
          </w:p>
        </w:tc>
        <w:tc>
          <w:tcPr>
            <w:tcW w:w="1304" w:type="dxa"/>
            <w:vAlign w:val="center"/>
          </w:tcPr>
          <w:p>
            <w:pPr>
              <w:pStyle w:val="0"/>
              <w:jc w:val="right"/>
            </w:pPr>
            <w:r>
              <w:rPr>
                <w:sz w:val="20"/>
              </w:rPr>
              <w:t xml:space="preserve">774,82</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64,27</w:t>
            </w:r>
          </w:p>
        </w:tc>
        <w:tc>
          <w:tcPr>
            <w:tcW w:w="907" w:type="dxa"/>
            <w:vAlign w:val="center"/>
          </w:tcPr>
          <w:p>
            <w:pPr>
              <w:pStyle w:val="0"/>
              <w:jc w:val="right"/>
            </w:pPr>
            <w:r>
              <w:rPr>
                <w:sz w:val="20"/>
              </w:rPr>
              <w:t xml:space="preserve">96,49</w:t>
            </w:r>
          </w:p>
        </w:tc>
        <w:tc>
          <w:tcPr>
            <w:tcW w:w="1077" w:type="dxa"/>
            <w:vAlign w:val="center"/>
          </w:tcPr>
          <w:p>
            <w:pPr>
              <w:pStyle w:val="0"/>
              <w:jc w:val="right"/>
            </w:pPr>
            <w:r>
              <w:rPr>
                <w:sz w:val="20"/>
              </w:rPr>
              <w:t xml:space="preserve">478,52</w:t>
            </w:r>
          </w:p>
        </w:tc>
        <w:tc>
          <w:tcPr>
            <w:tcW w:w="1304" w:type="dxa"/>
            <w:vAlign w:val="center"/>
          </w:tcPr>
          <w:p>
            <w:pPr>
              <w:pStyle w:val="0"/>
              <w:jc w:val="right"/>
            </w:pPr>
            <w:r>
              <w:rPr>
                <w:sz w:val="20"/>
              </w:rPr>
              <w:t xml:space="preserve">774,82</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64,27</w:t>
            </w:r>
          </w:p>
        </w:tc>
        <w:tc>
          <w:tcPr>
            <w:tcW w:w="907" w:type="dxa"/>
            <w:vAlign w:val="center"/>
          </w:tcPr>
          <w:p>
            <w:pPr>
              <w:pStyle w:val="0"/>
              <w:jc w:val="right"/>
            </w:pPr>
            <w:r>
              <w:rPr>
                <w:sz w:val="20"/>
              </w:rPr>
              <w:t xml:space="preserve">96,49</w:t>
            </w:r>
          </w:p>
        </w:tc>
        <w:tc>
          <w:tcPr>
            <w:tcW w:w="1077" w:type="dxa"/>
            <w:vAlign w:val="center"/>
          </w:tcPr>
          <w:p>
            <w:pPr>
              <w:pStyle w:val="0"/>
              <w:jc w:val="right"/>
            </w:pPr>
            <w:r>
              <w:rPr>
                <w:sz w:val="20"/>
              </w:rPr>
              <w:t xml:space="preserve">478,52</w:t>
            </w:r>
          </w:p>
        </w:tc>
        <w:tc>
          <w:tcPr>
            <w:tcW w:w="1304" w:type="dxa"/>
            <w:vAlign w:val="center"/>
          </w:tcPr>
          <w:p>
            <w:pPr>
              <w:pStyle w:val="0"/>
              <w:jc w:val="right"/>
            </w:pPr>
            <w:r>
              <w:rPr>
                <w:sz w:val="20"/>
              </w:rPr>
              <w:t xml:space="preserve">774,82</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26,45</w:t>
            </w:r>
          </w:p>
        </w:tc>
        <w:tc>
          <w:tcPr>
            <w:tcW w:w="907" w:type="dxa"/>
            <w:vAlign w:val="center"/>
            <w:tcBorders>
              <w:bottom w:val="nil"/>
            </w:tcBorders>
          </w:tcPr>
          <w:p>
            <w:pPr>
              <w:pStyle w:val="0"/>
              <w:jc w:val="right"/>
            </w:pPr>
            <w:r>
              <w:rPr>
                <w:sz w:val="20"/>
              </w:rPr>
              <w:t xml:space="preserve">38,16</w:t>
            </w:r>
          </w:p>
        </w:tc>
        <w:tc>
          <w:tcPr>
            <w:tcW w:w="1077" w:type="dxa"/>
            <w:vAlign w:val="center"/>
            <w:tcBorders>
              <w:bottom w:val="nil"/>
            </w:tcBorders>
          </w:tcPr>
          <w:p>
            <w:pPr>
              <w:pStyle w:val="0"/>
              <w:jc w:val="right"/>
            </w:pPr>
            <w:r>
              <w:rPr>
                <w:sz w:val="20"/>
              </w:rPr>
              <w:t xml:space="preserve">196,99</w:t>
            </w:r>
          </w:p>
        </w:tc>
        <w:tc>
          <w:tcPr>
            <w:tcW w:w="1304" w:type="dxa"/>
            <w:vAlign w:val="center"/>
            <w:tcBorders>
              <w:bottom w:val="nil"/>
            </w:tcBorders>
          </w:tcPr>
          <w:p>
            <w:pPr>
              <w:pStyle w:val="0"/>
              <w:jc w:val="right"/>
            </w:pPr>
            <w:r>
              <w:rPr>
                <w:sz w:val="20"/>
              </w:rPr>
              <w:t xml:space="preserve">319,00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1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26,45</w:t>
            </w:r>
          </w:p>
        </w:tc>
        <w:tc>
          <w:tcPr>
            <w:tcW w:w="907" w:type="dxa"/>
            <w:vAlign w:val="center"/>
          </w:tcPr>
          <w:p>
            <w:pPr>
              <w:pStyle w:val="0"/>
              <w:jc w:val="right"/>
            </w:pPr>
            <w:r>
              <w:rPr>
                <w:sz w:val="20"/>
              </w:rPr>
              <w:t xml:space="preserve">38,16</w:t>
            </w:r>
          </w:p>
        </w:tc>
        <w:tc>
          <w:tcPr>
            <w:tcW w:w="1077" w:type="dxa"/>
            <w:vAlign w:val="center"/>
          </w:tcPr>
          <w:p>
            <w:pPr>
              <w:pStyle w:val="0"/>
              <w:jc w:val="right"/>
            </w:pPr>
            <w:r>
              <w:rPr>
                <w:sz w:val="20"/>
              </w:rPr>
              <w:t xml:space="preserve">196,99</w:t>
            </w:r>
          </w:p>
        </w:tc>
        <w:tc>
          <w:tcPr>
            <w:tcW w:w="1304" w:type="dxa"/>
            <w:vAlign w:val="center"/>
          </w:tcPr>
          <w:p>
            <w:pPr>
              <w:pStyle w:val="0"/>
              <w:jc w:val="right"/>
            </w:pPr>
            <w:r>
              <w:rPr>
                <w:sz w:val="20"/>
              </w:rPr>
              <w:t xml:space="preserve">319,00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29,06</w:t>
            </w:r>
          </w:p>
        </w:tc>
        <w:tc>
          <w:tcPr>
            <w:tcW w:w="907" w:type="dxa"/>
            <w:vAlign w:val="center"/>
          </w:tcPr>
          <w:p>
            <w:pPr>
              <w:pStyle w:val="0"/>
              <w:jc w:val="right"/>
            </w:pPr>
            <w:r>
              <w:rPr>
                <w:sz w:val="20"/>
              </w:rPr>
              <w:t xml:space="preserve">43,62</w:t>
            </w:r>
          </w:p>
        </w:tc>
        <w:tc>
          <w:tcPr>
            <w:tcW w:w="1077" w:type="dxa"/>
            <w:vAlign w:val="center"/>
          </w:tcPr>
          <w:p>
            <w:pPr>
              <w:pStyle w:val="0"/>
              <w:jc w:val="right"/>
            </w:pPr>
            <w:r>
              <w:rPr>
                <w:sz w:val="20"/>
              </w:rPr>
              <w:t xml:space="preserve">216,36</w:t>
            </w:r>
          </w:p>
        </w:tc>
        <w:tc>
          <w:tcPr>
            <w:tcW w:w="1304" w:type="dxa"/>
            <w:vAlign w:val="center"/>
          </w:tcPr>
          <w:p>
            <w:pPr>
              <w:pStyle w:val="0"/>
              <w:jc w:val="right"/>
            </w:pPr>
            <w:r>
              <w:rPr>
                <w:sz w:val="20"/>
              </w:rPr>
              <w:t xml:space="preserve">350,32</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43,28</w:t>
            </w:r>
          </w:p>
        </w:tc>
        <w:tc>
          <w:tcPr>
            <w:tcW w:w="907" w:type="dxa"/>
            <w:vAlign w:val="center"/>
          </w:tcPr>
          <w:p>
            <w:pPr>
              <w:pStyle w:val="0"/>
              <w:jc w:val="right"/>
            </w:pPr>
            <w:r>
              <w:rPr>
                <w:sz w:val="20"/>
              </w:rPr>
              <w:t xml:space="preserve">62,45</w:t>
            </w:r>
          </w:p>
        </w:tc>
        <w:tc>
          <w:tcPr>
            <w:tcW w:w="1077" w:type="dxa"/>
            <w:vAlign w:val="center"/>
          </w:tcPr>
          <w:p>
            <w:pPr>
              <w:pStyle w:val="0"/>
              <w:jc w:val="right"/>
            </w:pPr>
            <w:r>
              <w:rPr>
                <w:sz w:val="20"/>
              </w:rPr>
              <w:t xml:space="preserve">322,39</w:t>
            </w:r>
          </w:p>
        </w:tc>
        <w:tc>
          <w:tcPr>
            <w:tcW w:w="1304" w:type="dxa"/>
            <w:vAlign w:val="center"/>
          </w:tcPr>
          <w:p>
            <w:pPr>
              <w:pStyle w:val="0"/>
              <w:jc w:val="right"/>
            </w:pPr>
            <w:r>
              <w:rPr>
                <w:sz w:val="20"/>
              </w:rPr>
              <w:t xml:space="preserve">522,07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43,28</w:t>
            </w:r>
          </w:p>
        </w:tc>
        <w:tc>
          <w:tcPr>
            <w:tcW w:w="907" w:type="dxa"/>
            <w:vAlign w:val="center"/>
          </w:tcPr>
          <w:p>
            <w:pPr>
              <w:pStyle w:val="0"/>
              <w:jc w:val="right"/>
            </w:pPr>
            <w:r>
              <w:rPr>
                <w:sz w:val="20"/>
              </w:rPr>
              <w:t xml:space="preserve">62,45</w:t>
            </w:r>
          </w:p>
        </w:tc>
        <w:tc>
          <w:tcPr>
            <w:tcW w:w="1077" w:type="dxa"/>
            <w:vAlign w:val="center"/>
          </w:tcPr>
          <w:p>
            <w:pPr>
              <w:pStyle w:val="0"/>
              <w:jc w:val="right"/>
            </w:pPr>
            <w:r>
              <w:rPr>
                <w:sz w:val="20"/>
              </w:rPr>
              <w:t xml:space="preserve">322,39</w:t>
            </w:r>
          </w:p>
        </w:tc>
        <w:tc>
          <w:tcPr>
            <w:tcW w:w="1304" w:type="dxa"/>
            <w:vAlign w:val="center"/>
          </w:tcPr>
          <w:p>
            <w:pPr>
              <w:pStyle w:val="0"/>
              <w:jc w:val="right"/>
            </w:pPr>
            <w:r>
              <w:rPr>
                <w:sz w:val="20"/>
              </w:rPr>
              <w:t xml:space="preserve">522,07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43,28</w:t>
            </w:r>
          </w:p>
        </w:tc>
        <w:tc>
          <w:tcPr>
            <w:tcW w:w="907" w:type="dxa"/>
            <w:vAlign w:val="center"/>
          </w:tcPr>
          <w:p>
            <w:pPr>
              <w:pStyle w:val="0"/>
              <w:jc w:val="right"/>
            </w:pPr>
            <w:r>
              <w:rPr>
                <w:sz w:val="20"/>
              </w:rPr>
              <w:t xml:space="preserve">62,45</w:t>
            </w:r>
          </w:p>
        </w:tc>
        <w:tc>
          <w:tcPr>
            <w:tcW w:w="1077" w:type="dxa"/>
            <w:vAlign w:val="center"/>
          </w:tcPr>
          <w:p>
            <w:pPr>
              <w:pStyle w:val="0"/>
              <w:jc w:val="right"/>
            </w:pPr>
            <w:r>
              <w:rPr>
                <w:sz w:val="20"/>
              </w:rPr>
              <w:t xml:space="preserve">322,39</w:t>
            </w:r>
          </w:p>
        </w:tc>
        <w:tc>
          <w:tcPr>
            <w:tcW w:w="1304" w:type="dxa"/>
            <w:vAlign w:val="center"/>
          </w:tcPr>
          <w:p>
            <w:pPr>
              <w:pStyle w:val="0"/>
              <w:jc w:val="right"/>
            </w:pPr>
            <w:r>
              <w:rPr>
                <w:sz w:val="20"/>
              </w:rPr>
              <w:t xml:space="preserve">522,07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64,34</w:t>
            </w:r>
          </w:p>
        </w:tc>
        <w:tc>
          <w:tcPr>
            <w:tcW w:w="907" w:type="dxa"/>
            <w:vAlign w:val="center"/>
          </w:tcPr>
          <w:p>
            <w:pPr>
              <w:pStyle w:val="0"/>
              <w:jc w:val="right"/>
            </w:pPr>
            <w:r>
              <w:rPr>
                <w:sz w:val="20"/>
              </w:rPr>
              <w:t xml:space="preserve">92,84</w:t>
            </w:r>
          </w:p>
        </w:tc>
        <w:tc>
          <w:tcPr>
            <w:tcW w:w="1077" w:type="dxa"/>
            <w:vAlign w:val="center"/>
          </w:tcPr>
          <w:p>
            <w:pPr>
              <w:pStyle w:val="0"/>
              <w:jc w:val="right"/>
            </w:pPr>
            <w:r>
              <w:rPr>
                <w:sz w:val="20"/>
              </w:rPr>
              <w:t xml:space="preserve">479,26</w:t>
            </w:r>
          </w:p>
        </w:tc>
        <w:tc>
          <w:tcPr>
            <w:tcW w:w="1304" w:type="dxa"/>
            <w:vAlign w:val="center"/>
          </w:tcPr>
          <w:p>
            <w:pPr>
              <w:pStyle w:val="0"/>
              <w:jc w:val="right"/>
            </w:pPr>
            <w:r>
              <w:rPr>
                <w:sz w:val="20"/>
              </w:rPr>
              <w:t xml:space="preserve">776,11</w:t>
            </w:r>
          </w:p>
        </w:tc>
      </w:tr>
    </w:tbl>
    <w:p>
      <w:pPr>
        <w:pStyle w:val="0"/>
        <w:jc w:val="both"/>
      </w:pPr>
      <w:r>
        <w:rPr>
          <w:sz w:val="20"/>
        </w:rPr>
      </w:r>
    </w:p>
    <w:p>
      <w:pPr>
        <w:pStyle w:val="0"/>
        <w:outlineLvl w:val="2"/>
        <w:jc w:val="right"/>
      </w:pPr>
      <w:r>
        <w:rPr>
          <w:sz w:val="20"/>
        </w:rPr>
        <w:t xml:space="preserve">Таблица 2.7</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седьмого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26,15</w:t>
            </w:r>
          </w:p>
        </w:tc>
        <w:tc>
          <w:tcPr>
            <w:tcW w:w="907" w:type="dxa"/>
            <w:vAlign w:val="center"/>
          </w:tcPr>
          <w:p>
            <w:pPr>
              <w:pStyle w:val="0"/>
              <w:jc w:val="right"/>
            </w:pPr>
            <w:r>
              <w:rPr>
                <w:sz w:val="20"/>
              </w:rPr>
              <w:t xml:space="preserve">39,28</w:t>
            </w:r>
          </w:p>
        </w:tc>
        <w:tc>
          <w:tcPr>
            <w:tcW w:w="1077" w:type="dxa"/>
            <w:vAlign w:val="center"/>
          </w:tcPr>
          <w:p>
            <w:pPr>
              <w:pStyle w:val="0"/>
              <w:jc w:val="right"/>
            </w:pPr>
            <w:r>
              <w:rPr>
                <w:sz w:val="20"/>
              </w:rPr>
              <w:t xml:space="preserve">171,71</w:t>
            </w:r>
          </w:p>
        </w:tc>
        <w:tc>
          <w:tcPr>
            <w:tcW w:w="1304" w:type="dxa"/>
            <w:vAlign w:val="center"/>
          </w:tcPr>
          <w:p>
            <w:pPr>
              <w:pStyle w:val="0"/>
              <w:jc w:val="right"/>
            </w:pPr>
            <w:r>
              <w:rPr>
                <w:sz w:val="20"/>
              </w:rPr>
              <w:t xml:space="preserve">291,75</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26,15</w:t>
            </w:r>
          </w:p>
        </w:tc>
        <w:tc>
          <w:tcPr>
            <w:tcW w:w="907" w:type="dxa"/>
            <w:vAlign w:val="center"/>
          </w:tcPr>
          <w:p>
            <w:pPr>
              <w:pStyle w:val="0"/>
              <w:jc w:val="right"/>
            </w:pPr>
            <w:r>
              <w:rPr>
                <w:sz w:val="20"/>
              </w:rPr>
              <w:t xml:space="preserve">39,28</w:t>
            </w:r>
          </w:p>
        </w:tc>
        <w:tc>
          <w:tcPr>
            <w:tcW w:w="1077" w:type="dxa"/>
            <w:vAlign w:val="center"/>
          </w:tcPr>
          <w:p>
            <w:pPr>
              <w:pStyle w:val="0"/>
              <w:jc w:val="right"/>
            </w:pPr>
            <w:r>
              <w:rPr>
                <w:sz w:val="20"/>
              </w:rPr>
              <w:t xml:space="preserve">171,71</w:t>
            </w:r>
          </w:p>
        </w:tc>
        <w:tc>
          <w:tcPr>
            <w:tcW w:w="1304" w:type="dxa"/>
            <w:vAlign w:val="center"/>
          </w:tcPr>
          <w:p>
            <w:pPr>
              <w:pStyle w:val="0"/>
              <w:jc w:val="right"/>
            </w:pPr>
            <w:r>
              <w:rPr>
                <w:sz w:val="20"/>
              </w:rPr>
              <w:t xml:space="preserve">291,75</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26,15</w:t>
            </w:r>
          </w:p>
        </w:tc>
        <w:tc>
          <w:tcPr>
            <w:tcW w:w="907" w:type="dxa"/>
            <w:vAlign w:val="center"/>
          </w:tcPr>
          <w:p>
            <w:pPr>
              <w:pStyle w:val="0"/>
              <w:jc w:val="right"/>
            </w:pPr>
            <w:r>
              <w:rPr>
                <w:sz w:val="20"/>
              </w:rPr>
              <w:t xml:space="preserve">39,28</w:t>
            </w:r>
          </w:p>
        </w:tc>
        <w:tc>
          <w:tcPr>
            <w:tcW w:w="1077" w:type="dxa"/>
            <w:vAlign w:val="center"/>
          </w:tcPr>
          <w:p>
            <w:pPr>
              <w:pStyle w:val="0"/>
              <w:jc w:val="right"/>
            </w:pPr>
            <w:r>
              <w:rPr>
                <w:sz w:val="20"/>
              </w:rPr>
              <w:t xml:space="preserve">171,71</w:t>
            </w:r>
          </w:p>
        </w:tc>
        <w:tc>
          <w:tcPr>
            <w:tcW w:w="1304" w:type="dxa"/>
            <w:vAlign w:val="center"/>
          </w:tcPr>
          <w:p>
            <w:pPr>
              <w:pStyle w:val="0"/>
              <w:jc w:val="right"/>
            </w:pPr>
            <w:r>
              <w:rPr>
                <w:sz w:val="20"/>
              </w:rPr>
              <w:t xml:space="preserve">291,75</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42,79</w:t>
            </w:r>
          </w:p>
        </w:tc>
        <w:tc>
          <w:tcPr>
            <w:tcW w:w="907" w:type="dxa"/>
            <w:vAlign w:val="center"/>
          </w:tcPr>
          <w:p>
            <w:pPr>
              <w:pStyle w:val="0"/>
              <w:jc w:val="right"/>
            </w:pPr>
            <w:r>
              <w:rPr>
                <w:sz w:val="20"/>
              </w:rPr>
              <w:t xml:space="preserve">64,29</w:t>
            </w:r>
          </w:p>
        </w:tc>
        <w:tc>
          <w:tcPr>
            <w:tcW w:w="1077" w:type="dxa"/>
            <w:vAlign w:val="center"/>
          </w:tcPr>
          <w:p>
            <w:pPr>
              <w:pStyle w:val="0"/>
              <w:jc w:val="right"/>
            </w:pPr>
            <w:r>
              <w:rPr>
                <w:sz w:val="20"/>
              </w:rPr>
              <w:t xml:space="preserve">281,01</w:t>
            </w:r>
          </w:p>
        </w:tc>
        <w:tc>
          <w:tcPr>
            <w:tcW w:w="1304" w:type="dxa"/>
            <w:vAlign w:val="center"/>
          </w:tcPr>
          <w:p>
            <w:pPr>
              <w:pStyle w:val="0"/>
              <w:jc w:val="right"/>
            </w:pPr>
            <w:r>
              <w:rPr>
                <w:sz w:val="20"/>
              </w:rPr>
              <w:t xml:space="preserve">477,47</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42,79</w:t>
            </w:r>
          </w:p>
        </w:tc>
        <w:tc>
          <w:tcPr>
            <w:tcW w:w="907" w:type="dxa"/>
            <w:vAlign w:val="center"/>
          </w:tcPr>
          <w:p>
            <w:pPr>
              <w:pStyle w:val="0"/>
              <w:jc w:val="right"/>
            </w:pPr>
            <w:r>
              <w:rPr>
                <w:sz w:val="20"/>
              </w:rPr>
              <w:t xml:space="preserve">64,29</w:t>
            </w:r>
          </w:p>
        </w:tc>
        <w:tc>
          <w:tcPr>
            <w:tcW w:w="1077" w:type="dxa"/>
            <w:vAlign w:val="center"/>
          </w:tcPr>
          <w:p>
            <w:pPr>
              <w:pStyle w:val="0"/>
              <w:jc w:val="right"/>
            </w:pPr>
            <w:r>
              <w:rPr>
                <w:sz w:val="20"/>
              </w:rPr>
              <w:t xml:space="preserve">281,01</w:t>
            </w:r>
          </w:p>
        </w:tc>
        <w:tc>
          <w:tcPr>
            <w:tcW w:w="1304" w:type="dxa"/>
            <w:vAlign w:val="center"/>
          </w:tcPr>
          <w:p>
            <w:pPr>
              <w:pStyle w:val="0"/>
              <w:jc w:val="right"/>
            </w:pPr>
            <w:r>
              <w:rPr>
                <w:sz w:val="20"/>
              </w:rPr>
              <w:t xml:space="preserve">477,47</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42,79</w:t>
            </w:r>
          </w:p>
        </w:tc>
        <w:tc>
          <w:tcPr>
            <w:tcW w:w="907" w:type="dxa"/>
            <w:vAlign w:val="center"/>
          </w:tcPr>
          <w:p>
            <w:pPr>
              <w:pStyle w:val="0"/>
              <w:jc w:val="right"/>
            </w:pPr>
            <w:r>
              <w:rPr>
                <w:sz w:val="20"/>
              </w:rPr>
              <w:t xml:space="preserve">64,29</w:t>
            </w:r>
          </w:p>
        </w:tc>
        <w:tc>
          <w:tcPr>
            <w:tcW w:w="1077" w:type="dxa"/>
            <w:vAlign w:val="center"/>
          </w:tcPr>
          <w:p>
            <w:pPr>
              <w:pStyle w:val="0"/>
              <w:jc w:val="right"/>
            </w:pPr>
            <w:r>
              <w:rPr>
                <w:sz w:val="20"/>
              </w:rPr>
              <w:t xml:space="preserve">281,01</w:t>
            </w:r>
          </w:p>
        </w:tc>
        <w:tc>
          <w:tcPr>
            <w:tcW w:w="1304" w:type="dxa"/>
            <w:vAlign w:val="center"/>
          </w:tcPr>
          <w:p>
            <w:pPr>
              <w:pStyle w:val="0"/>
              <w:jc w:val="right"/>
            </w:pPr>
            <w:r>
              <w:rPr>
                <w:sz w:val="20"/>
              </w:rPr>
              <w:t xml:space="preserve">477,47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42,79</w:t>
            </w:r>
          </w:p>
        </w:tc>
        <w:tc>
          <w:tcPr>
            <w:tcW w:w="907" w:type="dxa"/>
            <w:vAlign w:val="center"/>
          </w:tcPr>
          <w:p>
            <w:pPr>
              <w:pStyle w:val="0"/>
              <w:jc w:val="right"/>
            </w:pPr>
            <w:r>
              <w:rPr>
                <w:sz w:val="20"/>
              </w:rPr>
              <w:t xml:space="preserve">64,29</w:t>
            </w:r>
          </w:p>
        </w:tc>
        <w:tc>
          <w:tcPr>
            <w:tcW w:w="1077" w:type="dxa"/>
            <w:vAlign w:val="center"/>
          </w:tcPr>
          <w:p>
            <w:pPr>
              <w:pStyle w:val="0"/>
              <w:jc w:val="right"/>
            </w:pPr>
            <w:r>
              <w:rPr>
                <w:sz w:val="20"/>
              </w:rPr>
              <w:t xml:space="preserve">281,01</w:t>
            </w:r>
          </w:p>
        </w:tc>
        <w:tc>
          <w:tcPr>
            <w:tcW w:w="1304" w:type="dxa"/>
            <w:vAlign w:val="center"/>
          </w:tcPr>
          <w:p>
            <w:pPr>
              <w:pStyle w:val="0"/>
              <w:jc w:val="right"/>
            </w:pPr>
            <w:r>
              <w:rPr>
                <w:sz w:val="20"/>
              </w:rPr>
              <w:t xml:space="preserve">477,47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42,79</w:t>
            </w:r>
          </w:p>
        </w:tc>
        <w:tc>
          <w:tcPr>
            <w:tcW w:w="907" w:type="dxa"/>
            <w:vAlign w:val="center"/>
            <w:tcBorders>
              <w:bottom w:val="nil"/>
            </w:tcBorders>
          </w:tcPr>
          <w:p>
            <w:pPr>
              <w:pStyle w:val="0"/>
              <w:jc w:val="right"/>
            </w:pPr>
            <w:r>
              <w:rPr>
                <w:sz w:val="20"/>
              </w:rPr>
              <w:t xml:space="preserve">64,29</w:t>
            </w:r>
          </w:p>
        </w:tc>
        <w:tc>
          <w:tcPr>
            <w:tcW w:w="1077" w:type="dxa"/>
            <w:vAlign w:val="center"/>
            <w:tcBorders>
              <w:bottom w:val="nil"/>
            </w:tcBorders>
          </w:tcPr>
          <w:p>
            <w:pPr>
              <w:pStyle w:val="0"/>
              <w:jc w:val="right"/>
            </w:pPr>
            <w:r>
              <w:rPr>
                <w:sz w:val="20"/>
              </w:rPr>
              <w:t xml:space="preserve">281,01</w:t>
            </w:r>
          </w:p>
        </w:tc>
        <w:tc>
          <w:tcPr>
            <w:tcW w:w="1304" w:type="dxa"/>
            <w:vAlign w:val="center"/>
            <w:tcBorders>
              <w:bottom w:val="nil"/>
            </w:tcBorders>
          </w:tcPr>
          <w:p>
            <w:pPr>
              <w:pStyle w:val="0"/>
              <w:jc w:val="right"/>
            </w:pPr>
            <w:r>
              <w:rPr>
                <w:sz w:val="20"/>
              </w:rPr>
              <w:t xml:space="preserve">477,47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1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60,61</w:t>
            </w:r>
          </w:p>
        </w:tc>
        <w:tc>
          <w:tcPr>
            <w:tcW w:w="907" w:type="dxa"/>
            <w:vAlign w:val="center"/>
          </w:tcPr>
          <w:p>
            <w:pPr>
              <w:pStyle w:val="0"/>
              <w:jc w:val="right"/>
            </w:pPr>
            <w:r>
              <w:rPr>
                <w:sz w:val="20"/>
              </w:rPr>
              <w:t xml:space="preserve">91,03</w:t>
            </w:r>
          </w:p>
        </w:tc>
        <w:tc>
          <w:tcPr>
            <w:tcW w:w="1077" w:type="dxa"/>
            <w:vAlign w:val="center"/>
          </w:tcPr>
          <w:p>
            <w:pPr>
              <w:pStyle w:val="0"/>
              <w:jc w:val="right"/>
            </w:pPr>
            <w:r>
              <w:rPr>
                <w:sz w:val="20"/>
              </w:rPr>
              <w:t xml:space="preserve">397,12</w:t>
            </w:r>
          </w:p>
        </w:tc>
        <w:tc>
          <w:tcPr>
            <w:tcW w:w="1304" w:type="dxa"/>
            <w:vAlign w:val="center"/>
          </w:tcPr>
          <w:p>
            <w:pPr>
              <w:pStyle w:val="0"/>
              <w:jc w:val="right"/>
            </w:pPr>
            <w:r>
              <w:rPr>
                <w:sz w:val="20"/>
              </w:rPr>
              <w:t xml:space="preserve">674,43</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42,79</w:t>
            </w:r>
          </w:p>
        </w:tc>
        <w:tc>
          <w:tcPr>
            <w:tcW w:w="907" w:type="dxa"/>
            <w:vAlign w:val="center"/>
          </w:tcPr>
          <w:p>
            <w:pPr>
              <w:pStyle w:val="0"/>
              <w:jc w:val="right"/>
            </w:pPr>
            <w:r>
              <w:rPr>
                <w:sz w:val="20"/>
              </w:rPr>
              <w:t xml:space="preserve">64,29</w:t>
            </w:r>
          </w:p>
        </w:tc>
        <w:tc>
          <w:tcPr>
            <w:tcW w:w="1077" w:type="dxa"/>
            <w:vAlign w:val="center"/>
          </w:tcPr>
          <w:p>
            <w:pPr>
              <w:pStyle w:val="0"/>
              <w:jc w:val="right"/>
            </w:pPr>
            <w:r>
              <w:rPr>
                <w:sz w:val="20"/>
              </w:rPr>
              <w:t xml:space="preserve">281,01</w:t>
            </w:r>
          </w:p>
        </w:tc>
        <w:tc>
          <w:tcPr>
            <w:tcW w:w="1304" w:type="dxa"/>
            <w:vAlign w:val="center"/>
          </w:tcPr>
          <w:p>
            <w:pPr>
              <w:pStyle w:val="0"/>
              <w:jc w:val="right"/>
            </w:pPr>
            <w:r>
              <w:rPr>
                <w:sz w:val="20"/>
              </w:rPr>
              <w:t xml:space="preserve">477,47</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42,79</w:t>
            </w:r>
          </w:p>
        </w:tc>
        <w:tc>
          <w:tcPr>
            <w:tcW w:w="907" w:type="dxa"/>
            <w:vAlign w:val="center"/>
          </w:tcPr>
          <w:p>
            <w:pPr>
              <w:pStyle w:val="0"/>
              <w:jc w:val="right"/>
            </w:pPr>
            <w:r>
              <w:rPr>
                <w:sz w:val="20"/>
              </w:rPr>
              <w:t xml:space="preserve">64,29</w:t>
            </w:r>
          </w:p>
        </w:tc>
        <w:tc>
          <w:tcPr>
            <w:tcW w:w="1077" w:type="dxa"/>
            <w:vAlign w:val="center"/>
          </w:tcPr>
          <w:p>
            <w:pPr>
              <w:pStyle w:val="0"/>
              <w:jc w:val="right"/>
            </w:pPr>
            <w:r>
              <w:rPr>
                <w:sz w:val="20"/>
              </w:rPr>
              <w:t xml:space="preserve">281,01</w:t>
            </w:r>
          </w:p>
        </w:tc>
        <w:tc>
          <w:tcPr>
            <w:tcW w:w="1304" w:type="dxa"/>
            <w:vAlign w:val="center"/>
          </w:tcPr>
          <w:p>
            <w:pPr>
              <w:pStyle w:val="0"/>
              <w:jc w:val="right"/>
            </w:pPr>
            <w:r>
              <w:rPr>
                <w:sz w:val="20"/>
              </w:rPr>
              <w:t xml:space="preserve">477,47</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63,61</w:t>
            </w:r>
          </w:p>
        </w:tc>
        <w:tc>
          <w:tcPr>
            <w:tcW w:w="907" w:type="dxa"/>
            <w:vAlign w:val="center"/>
          </w:tcPr>
          <w:p>
            <w:pPr>
              <w:pStyle w:val="0"/>
              <w:jc w:val="right"/>
            </w:pPr>
            <w:r>
              <w:rPr>
                <w:sz w:val="20"/>
              </w:rPr>
              <w:t xml:space="preserve">95,57</w:t>
            </w:r>
          </w:p>
        </w:tc>
        <w:tc>
          <w:tcPr>
            <w:tcW w:w="1077" w:type="dxa"/>
            <w:vAlign w:val="center"/>
          </w:tcPr>
          <w:p>
            <w:pPr>
              <w:pStyle w:val="0"/>
              <w:jc w:val="right"/>
            </w:pPr>
            <w:r>
              <w:rPr>
                <w:sz w:val="20"/>
              </w:rPr>
              <w:t xml:space="preserve">417,75</w:t>
            </w:r>
          </w:p>
        </w:tc>
        <w:tc>
          <w:tcPr>
            <w:tcW w:w="1304" w:type="dxa"/>
            <w:vAlign w:val="center"/>
          </w:tcPr>
          <w:p>
            <w:pPr>
              <w:pStyle w:val="0"/>
              <w:jc w:val="right"/>
            </w:pPr>
            <w:r>
              <w:rPr>
                <w:sz w:val="20"/>
              </w:rPr>
              <w:t xml:space="preserve">709,80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63,61</w:t>
            </w:r>
          </w:p>
        </w:tc>
        <w:tc>
          <w:tcPr>
            <w:tcW w:w="907" w:type="dxa"/>
            <w:vAlign w:val="center"/>
          </w:tcPr>
          <w:p>
            <w:pPr>
              <w:pStyle w:val="0"/>
              <w:jc w:val="right"/>
            </w:pPr>
            <w:r>
              <w:rPr>
                <w:sz w:val="20"/>
              </w:rPr>
              <w:t xml:space="preserve">95,57</w:t>
            </w:r>
          </w:p>
        </w:tc>
        <w:tc>
          <w:tcPr>
            <w:tcW w:w="1077" w:type="dxa"/>
            <w:vAlign w:val="center"/>
          </w:tcPr>
          <w:p>
            <w:pPr>
              <w:pStyle w:val="0"/>
              <w:jc w:val="right"/>
            </w:pPr>
            <w:r>
              <w:rPr>
                <w:sz w:val="20"/>
              </w:rPr>
              <w:t xml:space="preserve">417,75</w:t>
            </w:r>
          </w:p>
        </w:tc>
        <w:tc>
          <w:tcPr>
            <w:tcW w:w="1304" w:type="dxa"/>
            <w:vAlign w:val="center"/>
          </w:tcPr>
          <w:p>
            <w:pPr>
              <w:pStyle w:val="0"/>
              <w:jc w:val="right"/>
            </w:pPr>
            <w:r>
              <w:rPr>
                <w:sz w:val="20"/>
              </w:rPr>
              <w:t xml:space="preserve">709,80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63,61</w:t>
            </w:r>
          </w:p>
        </w:tc>
        <w:tc>
          <w:tcPr>
            <w:tcW w:w="907" w:type="dxa"/>
            <w:vAlign w:val="center"/>
          </w:tcPr>
          <w:p>
            <w:pPr>
              <w:pStyle w:val="0"/>
              <w:jc w:val="right"/>
            </w:pPr>
            <w:r>
              <w:rPr>
                <w:sz w:val="20"/>
              </w:rPr>
              <w:t xml:space="preserve">95,57</w:t>
            </w:r>
          </w:p>
        </w:tc>
        <w:tc>
          <w:tcPr>
            <w:tcW w:w="1077" w:type="dxa"/>
            <w:vAlign w:val="center"/>
          </w:tcPr>
          <w:p>
            <w:pPr>
              <w:pStyle w:val="0"/>
              <w:jc w:val="right"/>
            </w:pPr>
            <w:r>
              <w:rPr>
                <w:sz w:val="20"/>
              </w:rPr>
              <w:t xml:space="preserve">417,75</w:t>
            </w:r>
          </w:p>
        </w:tc>
        <w:tc>
          <w:tcPr>
            <w:tcW w:w="1304" w:type="dxa"/>
            <w:vAlign w:val="center"/>
          </w:tcPr>
          <w:p>
            <w:pPr>
              <w:pStyle w:val="0"/>
              <w:jc w:val="right"/>
            </w:pPr>
            <w:r>
              <w:rPr>
                <w:sz w:val="20"/>
              </w:rPr>
              <w:t xml:space="preserve">709,80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26,17</w:t>
            </w:r>
          </w:p>
        </w:tc>
        <w:tc>
          <w:tcPr>
            <w:tcW w:w="907" w:type="dxa"/>
            <w:vAlign w:val="center"/>
            <w:tcBorders>
              <w:bottom w:val="nil"/>
            </w:tcBorders>
          </w:tcPr>
          <w:p>
            <w:pPr>
              <w:pStyle w:val="0"/>
              <w:jc w:val="right"/>
            </w:pPr>
            <w:r>
              <w:rPr>
                <w:sz w:val="20"/>
              </w:rPr>
              <w:t xml:space="preserve">37,81</w:t>
            </w:r>
          </w:p>
        </w:tc>
        <w:tc>
          <w:tcPr>
            <w:tcW w:w="1077" w:type="dxa"/>
            <w:vAlign w:val="center"/>
            <w:tcBorders>
              <w:bottom w:val="nil"/>
            </w:tcBorders>
          </w:tcPr>
          <w:p>
            <w:pPr>
              <w:pStyle w:val="0"/>
              <w:jc w:val="right"/>
            </w:pPr>
            <w:r>
              <w:rPr>
                <w:sz w:val="20"/>
              </w:rPr>
              <w:t xml:space="preserve">171,95</w:t>
            </w:r>
          </w:p>
        </w:tc>
        <w:tc>
          <w:tcPr>
            <w:tcW w:w="1304" w:type="dxa"/>
            <w:vAlign w:val="center"/>
            <w:tcBorders>
              <w:bottom w:val="nil"/>
            </w:tcBorders>
          </w:tcPr>
          <w:p>
            <w:pPr>
              <w:pStyle w:val="0"/>
              <w:jc w:val="right"/>
            </w:pPr>
            <w:r>
              <w:rPr>
                <w:sz w:val="20"/>
              </w:rPr>
              <w:t xml:space="preserve">292,19</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1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26,17</w:t>
            </w:r>
          </w:p>
        </w:tc>
        <w:tc>
          <w:tcPr>
            <w:tcW w:w="907" w:type="dxa"/>
            <w:vAlign w:val="center"/>
          </w:tcPr>
          <w:p>
            <w:pPr>
              <w:pStyle w:val="0"/>
              <w:jc w:val="right"/>
            </w:pPr>
            <w:r>
              <w:rPr>
                <w:sz w:val="20"/>
              </w:rPr>
              <w:t xml:space="preserve">37,81</w:t>
            </w:r>
          </w:p>
        </w:tc>
        <w:tc>
          <w:tcPr>
            <w:tcW w:w="1077" w:type="dxa"/>
            <w:vAlign w:val="center"/>
          </w:tcPr>
          <w:p>
            <w:pPr>
              <w:pStyle w:val="0"/>
              <w:jc w:val="right"/>
            </w:pPr>
            <w:r>
              <w:rPr>
                <w:sz w:val="20"/>
              </w:rPr>
              <w:t xml:space="preserve">171,95</w:t>
            </w:r>
          </w:p>
        </w:tc>
        <w:tc>
          <w:tcPr>
            <w:tcW w:w="1304" w:type="dxa"/>
            <w:vAlign w:val="center"/>
          </w:tcPr>
          <w:p>
            <w:pPr>
              <w:pStyle w:val="0"/>
              <w:jc w:val="right"/>
            </w:pPr>
            <w:r>
              <w:rPr>
                <w:sz w:val="20"/>
              </w:rPr>
              <w:t xml:space="preserve">292,19</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28,76</w:t>
            </w:r>
          </w:p>
        </w:tc>
        <w:tc>
          <w:tcPr>
            <w:tcW w:w="907" w:type="dxa"/>
            <w:vAlign w:val="center"/>
          </w:tcPr>
          <w:p>
            <w:pPr>
              <w:pStyle w:val="0"/>
              <w:jc w:val="right"/>
            </w:pPr>
            <w:r>
              <w:rPr>
                <w:sz w:val="20"/>
              </w:rPr>
              <w:t xml:space="preserve">43,21</w:t>
            </w:r>
          </w:p>
        </w:tc>
        <w:tc>
          <w:tcPr>
            <w:tcW w:w="1077" w:type="dxa"/>
            <w:vAlign w:val="center"/>
          </w:tcPr>
          <w:p>
            <w:pPr>
              <w:pStyle w:val="0"/>
              <w:jc w:val="right"/>
            </w:pPr>
            <w:r>
              <w:rPr>
                <w:sz w:val="20"/>
              </w:rPr>
              <w:t xml:space="preserve">188,88</w:t>
            </w:r>
          </w:p>
        </w:tc>
        <w:tc>
          <w:tcPr>
            <w:tcW w:w="1304" w:type="dxa"/>
            <w:vAlign w:val="center"/>
          </w:tcPr>
          <w:p>
            <w:pPr>
              <w:pStyle w:val="0"/>
              <w:jc w:val="right"/>
            </w:pPr>
            <w:r>
              <w:rPr>
                <w:sz w:val="20"/>
              </w:rPr>
              <w:t xml:space="preserve">320,92</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42,83</w:t>
            </w:r>
          </w:p>
        </w:tc>
        <w:tc>
          <w:tcPr>
            <w:tcW w:w="907" w:type="dxa"/>
            <w:vAlign w:val="center"/>
          </w:tcPr>
          <w:p>
            <w:pPr>
              <w:pStyle w:val="0"/>
              <w:jc w:val="right"/>
            </w:pPr>
            <w:r>
              <w:rPr>
                <w:sz w:val="20"/>
              </w:rPr>
              <w:t xml:space="preserve">61,87</w:t>
            </w:r>
          </w:p>
        </w:tc>
        <w:tc>
          <w:tcPr>
            <w:tcW w:w="1077" w:type="dxa"/>
            <w:vAlign w:val="center"/>
          </w:tcPr>
          <w:p>
            <w:pPr>
              <w:pStyle w:val="0"/>
              <w:jc w:val="right"/>
            </w:pPr>
            <w:r>
              <w:rPr>
                <w:sz w:val="20"/>
              </w:rPr>
              <w:t xml:space="preserve">281,41</w:t>
            </w:r>
          </w:p>
        </w:tc>
        <w:tc>
          <w:tcPr>
            <w:tcW w:w="1304" w:type="dxa"/>
            <w:vAlign w:val="center"/>
          </w:tcPr>
          <w:p>
            <w:pPr>
              <w:pStyle w:val="0"/>
              <w:jc w:val="right"/>
            </w:pPr>
            <w:r>
              <w:rPr>
                <w:sz w:val="20"/>
              </w:rPr>
              <w:t xml:space="preserve">478,20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42,83</w:t>
            </w:r>
          </w:p>
        </w:tc>
        <w:tc>
          <w:tcPr>
            <w:tcW w:w="907" w:type="dxa"/>
            <w:vAlign w:val="center"/>
          </w:tcPr>
          <w:p>
            <w:pPr>
              <w:pStyle w:val="0"/>
              <w:jc w:val="right"/>
            </w:pPr>
            <w:r>
              <w:rPr>
                <w:sz w:val="20"/>
              </w:rPr>
              <w:t xml:space="preserve">61,87</w:t>
            </w:r>
          </w:p>
        </w:tc>
        <w:tc>
          <w:tcPr>
            <w:tcW w:w="1077" w:type="dxa"/>
            <w:vAlign w:val="center"/>
          </w:tcPr>
          <w:p>
            <w:pPr>
              <w:pStyle w:val="0"/>
              <w:jc w:val="right"/>
            </w:pPr>
            <w:r>
              <w:rPr>
                <w:sz w:val="20"/>
              </w:rPr>
              <w:t xml:space="preserve">281,41</w:t>
            </w:r>
          </w:p>
        </w:tc>
        <w:tc>
          <w:tcPr>
            <w:tcW w:w="1304" w:type="dxa"/>
            <w:vAlign w:val="center"/>
          </w:tcPr>
          <w:p>
            <w:pPr>
              <w:pStyle w:val="0"/>
              <w:jc w:val="right"/>
            </w:pPr>
            <w:r>
              <w:rPr>
                <w:sz w:val="20"/>
              </w:rPr>
              <w:t xml:space="preserve">478,20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42,83</w:t>
            </w:r>
          </w:p>
        </w:tc>
        <w:tc>
          <w:tcPr>
            <w:tcW w:w="907" w:type="dxa"/>
            <w:vAlign w:val="center"/>
          </w:tcPr>
          <w:p>
            <w:pPr>
              <w:pStyle w:val="0"/>
              <w:jc w:val="right"/>
            </w:pPr>
            <w:r>
              <w:rPr>
                <w:sz w:val="20"/>
              </w:rPr>
              <w:t xml:space="preserve">61,87</w:t>
            </w:r>
          </w:p>
        </w:tc>
        <w:tc>
          <w:tcPr>
            <w:tcW w:w="1077" w:type="dxa"/>
            <w:vAlign w:val="center"/>
          </w:tcPr>
          <w:p>
            <w:pPr>
              <w:pStyle w:val="0"/>
              <w:jc w:val="right"/>
            </w:pPr>
            <w:r>
              <w:rPr>
                <w:sz w:val="20"/>
              </w:rPr>
              <w:t xml:space="preserve">281,41</w:t>
            </w:r>
          </w:p>
        </w:tc>
        <w:tc>
          <w:tcPr>
            <w:tcW w:w="1304" w:type="dxa"/>
            <w:vAlign w:val="center"/>
          </w:tcPr>
          <w:p>
            <w:pPr>
              <w:pStyle w:val="0"/>
              <w:jc w:val="right"/>
            </w:pPr>
            <w:r>
              <w:rPr>
                <w:sz w:val="20"/>
              </w:rPr>
              <w:t xml:space="preserve">478,20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63,67</w:t>
            </w:r>
          </w:p>
        </w:tc>
        <w:tc>
          <w:tcPr>
            <w:tcW w:w="907" w:type="dxa"/>
            <w:vAlign w:val="center"/>
          </w:tcPr>
          <w:p>
            <w:pPr>
              <w:pStyle w:val="0"/>
              <w:jc w:val="right"/>
            </w:pPr>
            <w:r>
              <w:rPr>
                <w:sz w:val="20"/>
              </w:rPr>
              <w:t xml:space="preserve">91,98</w:t>
            </w:r>
          </w:p>
        </w:tc>
        <w:tc>
          <w:tcPr>
            <w:tcW w:w="1077" w:type="dxa"/>
            <w:vAlign w:val="center"/>
          </w:tcPr>
          <w:p>
            <w:pPr>
              <w:pStyle w:val="0"/>
              <w:jc w:val="right"/>
            </w:pPr>
            <w:r>
              <w:rPr>
                <w:sz w:val="20"/>
              </w:rPr>
              <w:t xml:space="preserve">418,34</w:t>
            </w:r>
          </w:p>
        </w:tc>
        <w:tc>
          <w:tcPr>
            <w:tcW w:w="1304" w:type="dxa"/>
            <w:vAlign w:val="center"/>
          </w:tcPr>
          <w:p>
            <w:pPr>
              <w:pStyle w:val="0"/>
              <w:jc w:val="right"/>
            </w:pPr>
            <w:r>
              <w:rPr>
                <w:sz w:val="20"/>
              </w:rPr>
              <w:t xml:space="preserve">710,88</w:t>
            </w:r>
          </w:p>
        </w:tc>
      </w:tr>
    </w:tbl>
    <w:p>
      <w:pPr>
        <w:pStyle w:val="0"/>
        <w:jc w:val="both"/>
      </w:pPr>
      <w:r>
        <w:rPr>
          <w:sz w:val="20"/>
        </w:rPr>
      </w:r>
    </w:p>
    <w:p>
      <w:pPr>
        <w:pStyle w:val="0"/>
        <w:outlineLvl w:val="2"/>
        <w:jc w:val="right"/>
      </w:pPr>
      <w:r>
        <w:rPr>
          <w:sz w:val="20"/>
        </w:rPr>
        <w:t xml:space="preserve">Таблица 2.8</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восьмого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25,75</w:t>
            </w:r>
          </w:p>
        </w:tc>
        <w:tc>
          <w:tcPr>
            <w:tcW w:w="907" w:type="dxa"/>
            <w:vAlign w:val="center"/>
          </w:tcPr>
          <w:p>
            <w:pPr>
              <w:pStyle w:val="0"/>
              <w:jc w:val="right"/>
            </w:pPr>
            <w:r>
              <w:rPr>
                <w:sz w:val="20"/>
              </w:rPr>
              <w:t xml:space="preserve">38,73</w:t>
            </w:r>
          </w:p>
        </w:tc>
        <w:tc>
          <w:tcPr>
            <w:tcW w:w="1077" w:type="dxa"/>
            <w:vAlign w:val="center"/>
          </w:tcPr>
          <w:p>
            <w:pPr>
              <w:pStyle w:val="0"/>
              <w:jc w:val="right"/>
            </w:pPr>
            <w:r>
              <w:rPr>
                <w:sz w:val="20"/>
              </w:rPr>
              <w:t xml:space="preserve">135,36</w:t>
            </w:r>
          </w:p>
        </w:tc>
        <w:tc>
          <w:tcPr>
            <w:tcW w:w="1304" w:type="dxa"/>
            <w:vAlign w:val="center"/>
          </w:tcPr>
          <w:p>
            <w:pPr>
              <w:pStyle w:val="0"/>
              <w:jc w:val="right"/>
            </w:pPr>
            <w:r>
              <w:rPr>
                <w:sz w:val="20"/>
              </w:rPr>
              <w:t xml:space="preserve">252,78</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25,75</w:t>
            </w:r>
          </w:p>
        </w:tc>
        <w:tc>
          <w:tcPr>
            <w:tcW w:w="907" w:type="dxa"/>
            <w:vAlign w:val="center"/>
          </w:tcPr>
          <w:p>
            <w:pPr>
              <w:pStyle w:val="0"/>
              <w:jc w:val="right"/>
            </w:pPr>
            <w:r>
              <w:rPr>
                <w:sz w:val="20"/>
              </w:rPr>
              <w:t xml:space="preserve">38,73</w:t>
            </w:r>
          </w:p>
        </w:tc>
        <w:tc>
          <w:tcPr>
            <w:tcW w:w="1077" w:type="dxa"/>
            <w:vAlign w:val="center"/>
          </w:tcPr>
          <w:p>
            <w:pPr>
              <w:pStyle w:val="0"/>
              <w:jc w:val="right"/>
            </w:pPr>
            <w:r>
              <w:rPr>
                <w:sz w:val="20"/>
              </w:rPr>
              <w:t xml:space="preserve">135,36</w:t>
            </w:r>
          </w:p>
        </w:tc>
        <w:tc>
          <w:tcPr>
            <w:tcW w:w="1304" w:type="dxa"/>
            <w:vAlign w:val="center"/>
          </w:tcPr>
          <w:p>
            <w:pPr>
              <w:pStyle w:val="0"/>
              <w:jc w:val="right"/>
            </w:pPr>
            <w:r>
              <w:rPr>
                <w:sz w:val="20"/>
              </w:rPr>
              <w:t xml:space="preserve">252,78</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25,75</w:t>
            </w:r>
          </w:p>
        </w:tc>
        <w:tc>
          <w:tcPr>
            <w:tcW w:w="907" w:type="dxa"/>
            <w:vAlign w:val="center"/>
          </w:tcPr>
          <w:p>
            <w:pPr>
              <w:pStyle w:val="0"/>
              <w:jc w:val="right"/>
            </w:pPr>
            <w:r>
              <w:rPr>
                <w:sz w:val="20"/>
              </w:rPr>
              <w:t xml:space="preserve">38,73</w:t>
            </w:r>
          </w:p>
        </w:tc>
        <w:tc>
          <w:tcPr>
            <w:tcW w:w="1077" w:type="dxa"/>
            <w:vAlign w:val="center"/>
          </w:tcPr>
          <w:p>
            <w:pPr>
              <w:pStyle w:val="0"/>
              <w:jc w:val="right"/>
            </w:pPr>
            <w:r>
              <w:rPr>
                <w:sz w:val="20"/>
              </w:rPr>
              <w:t xml:space="preserve">135,36</w:t>
            </w:r>
          </w:p>
        </w:tc>
        <w:tc>
          <w:tcPr>
            <w:tcW w:w="1304" w:type="dxa"/>
            <w:vAlign w:val="center"/>
          </w:tcPr>
          <w:p>
            <w:pPr>
              <w:pStyle w:val="0"/>
              <w:jc w:val="right"/>
            </w:pPr>
            <w:r>
              <w:rPr>
                <w:sz w:val="20"/>
              </w:rPr>
              <w:t xml:space="preserve">252,78</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42,15</w:t>
            </w:r>
          </w:p>
        </w:tc>
        <w:tc>
          <w:tcPr>
            <w:tcW w:w="907" w:type="dxa"/>
            <w:vAlign w:val="center"/>
          </w:tcPr>
          <w:p>
            <w:pPr>
              <w:pStyle w:val="0"/>
              <w:jc w:val="right"/>
            </w:pPr>
            <w:r>
              <w:rPr>
                <w:sz w:val="20"/>
              </w:rPr>
              <w:t xml:space="preserve">63,39</w:t>
            </w:r>
          </w:p>
        </w:tc>
        <w:tc>
          <w:tcPr>
            <w:tcW w:w="1077" w:type="dxa"/>
            <w:vAlign w:val="center"/>
          </w:tcPr>
          <w:p>
            <w:pPr>
              <w:pStyle w:val="0"/>
              <w:jc w:val="right"/>
            </w:pPr>
            <w:r>
              <w:rPr>
                <w:sz w:val="20"/>
              </w:rPr>
              <w:t xml:space="preserve">221,52</w:t>
            </w:r>
          </w:p>
        </w:tc>
        <w:tc>
          <w:tcPr>
            <w:tcW w:w="1304" w:type="dxa"/>
            <w:vAlign w:val="center"/>
          </w:tcPr>
          <w:p>
            <w:pPr>
              <w:pStyle w:val="0"/>
              <w:jc w:val="right"/>
            </w:pPr>
            <w:r>
              <w:rPr>
                <w:sz w:val="20"/>
              </w:rPr>
              <w:t xml:space="preserve">413,69</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42,15</w:t>
            </w:r>
          </w:p>
        </w:tc>
        <w:tc>
          <w:tcPr>
            <w:tcW w:w="907" w:type="dxa"/>
            <w:vAlign w:val="center"/>
          </w:tcPr>
          <w:p>
            <w:pPr>
              <w:pStyle w:val="0"/>
              <w:jc w:val="right"/>
            </w:pPr>
            <w:r>
              <w:rPr>
                <w:sz w:val="20"/>
              </w:rPr>
              <w:t xml:space="preserve">63,39</w:t>
            </w:r>
          </w:p>
        </w:tc>
        <w:tc>
          <w:tcPr>
            <w:tcW w:w="1077" w:type="dxa"/>
            <w:vAlign w:val="center"/>
          </w:tcPr>
          <w:p>
            <w:pPr>
              <w:pStyle w:val="0"/>
              <w:jc w:val="right"/>
            </w:pPr>
            <w:r>
              <w:rPr>
                <w:sz w:val="20"/>
              </w:rPr>
              <w:t xml:space="preserve">221,52</w:t>
            </w:r>
          </w:p>
        </w:tc>
        <w:tc>
          <w:tcPr>
            <w:tcW w:w="1304" w:type="dxa"/>
            <w:vAlign w:val="center"/>
          </w:tcPr>
          <w:p>
            <w:pPr>
              <w:pStyle w:val="0"/>
              <w:jc w:val="right"/>
            </w:pPr>
            <w:r>
              <w:rPr>
                <w:sz w:val="20"/>
              </w:rPr>
              <w:t xml:space="preserve">413,69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42,15</w:t>
            </w:r>
          </w:p>
        </w:tc>
        <w:tc>
          <w:tcPr>
            <w:tcW w:w="907" w:type="dxa"/>
            <w:vAlign w:val="center"/>
          </w:tcPr>
          <w:p>
            <w:pPr>
              <w:pStyle w:val="0"/>
              <w:jc w:val="right"/>
            </w:pPr>
            <w:r>
              <w:rPr>
                <w:sz w:val="20"/>
              </w:rPr>
              <w:t xml:space="preserve">63,39</w:t>
            </w:r>
          </w:p>
        </w:tc>
        <w:tc>
          <w:tcPr>
            <w:tcW w:w="1077" w:type="dxa"/>
            <w:vAlign w:val="center"/>
          </w:tcPr>
          <w:p>
            <w:pPr>
              <w:pStyle w:val="0"/>
              <w:jc w:val="right"/>
            </w:pPr>
            <w:r>
              <w:rPr>
                <w:sz w:val="20"/>
              </w:rPr>
              <w:t xml:space="preserve">221,52</w:t>
            </w:r>
          </w:p>
        </w:tc>
        <w:tc>
          <w:tcPr>
            <w:tcW w:w="1304" w:type="dxa"/>
            <w:vAlign w:val="center"/>
          </w:tcPr>
          <w:p>
            <w:pPr>
              <w:pStyle w:val="0"/>
              <w:jc w:val="right"/>
            </w:pPr>
            <w:r>
              <w:rPr>
                <w:sz w:val="20"/>
              </w:rPr>
              <w:t xml:space="preserve">413,69</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42,15</w:t>
            </w:r>
          </w:p>
        </w:tc>
        <w:tc>
          <w:tcPr>
            <w:tcW w:w="907" w:type="dxa"/>
            <w:vAlign w:val="center"/>
          </w:tcPr>
          <w:p>
            <w:pPr>
              <w:pStyle w:val="0"/>
              <w:jc w:val="right"/>
            </w:pPr>
            <w:r>
              <w:rPr>
                <w:sz w:val="20"/>
              </w:rPr>
              <w:t xml:space="preserve">63,39</w:t>
            </w:r>
          </w:p>
        </w:tc>
        <w:tc>
          <w:tcPr>
            <w:tcW w:w="1077" w:type="dxa"/>
            <w:vAlign w:val="center"/>
          </w:tcPr>
          <w:p>
            <w:pPr>
              <w:pStyle w:val="0"/>
              <w:jc w:val="right"/>
            </w:pPr>
            <w:r>
              <w:rPr>
                <w:sz w:val="20"/>
              </w:rPr>
              <w:t xml:space="preserve">221,52</w:t>
            </w:r>
          </w:p>
        </w:tc>
        <w:tc>
          <w:tcPr>
            <w:tcW w:w="1304" w:type="dxa"/>
            <w:vAlign w:val="center"/>
          </w:tcPr>
          <w:p>
            <w:pPr>
              <w:pStyle w:val="0"/>
              <w:jc w:val="right"/>
            </w:pPr>
            <w:r>
              <w:rPr>
                <w:sz w:val="20"/>
              </w:rPr>
              <w:t xml:space="preserve">413,69</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42,15</w:t>
            </w:r>
          </w:p>
        </w:tc>
        <w:tc>
          <w:tcPr>
            <w:tcW w:w="907" w:type="dxa"/>
            <w:vAlign w:val="center"/>
            <w:tcBorders>
              <w:bottom w:val="nil"/>
            </w:tcBorders>
          </w:tcPr>
          <w:p>
            <w:pPr>
              <w:pStyle w:val="0"/>
              <w:jc w:val="right"/>
            </w:pPr>
            <w:r>
              <w:rPr>
                <w:sz w:val="20"/>
              </w:rPr>
              <w:t xml:space="preserve">63,39</w:t>
            </w:r>
          </w:p>
        </w:tc>
        <w:tc>
          <w:tcPr>
            <w:tcW w:w="1077" w:type="dxa"/>
            <w:vAlign w:val="center"/>
            <w:tcBorders>
              <w:bottom w:val="nil"/>
            </w:tcBorders>
          </w:tcPr>
          <w:p>
            <w:pPr>
              <w:pStyle w:val="0"/>
              <w:jc w:val="right"/>
            </w:pPr>
            <w:r>
              <w:rPr>
                <w:sz w:val="20"/>
              </w:rPr>
              <w:t xml:space="preserve">221,52</w:t>
            </w:r>
          </w:p>
        </w:tc>
        <w:tc>
          <w:tcPr>
            <w:tcW w:w="1304" w:type="dxa"/>
            <w:vAlign w:val="center"/>
            <w:tcBorders>
              <w:bottom w:val="nil"/>
            </w:tcBorders>
          </w:tcPr>
          <w:p>
            <w:pPr>
              <w:pStyle w:val="0"/>
              <w:jc w:val="right"/>
            </w:pPr>
            <w:r>
              <w:rPr>
                <w:sz w:val="20"/>
              </w:rPr>
              <w:t xml:space="preserve">413,69</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1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59,69</w:t>
            </w:r>
          </w:p>
        </w:tc>
        <w:tc>
          <w:tcPr>
            <w:tcW w:w="907" w:type="dxa"/>
            <w:vAlign w:val="center"/>
          </w:tcPr>
          <w:p>
            <w:pPr>
              <w:pStyle w:val="0"/>
              <w:jc w:val="right"/>
            </w:pPr>
            <w:r>
              <w:rPr>
                <w:sz w:val="20"/>
              </w:rPr>
              <w:t xml:space="preserve">89,76</w:t>
            </w:r>
          </w:p>
        </w:tc>
        <w:tc>
          <w:tcPr>
            <w:tcW w:w="1077" w:type="dxa"/>
            <w:vAlign w:val="center"/>
          </w:tcPr>
          <w:p>
            <w:pPr>
              <w:pStyle w:val="0"/>
              <w:jc w:val="right"/>
            </w:pPr>
            <w:r>
              <w:rPr>
                <w:sz w:val="20"/>
              </w:rPr>
              <w:t xml:space="preserve">313,05</w:t>
            </w:r>
          </w:p>
        </w:tc>
        <w:tc>
          <w:tcPr>
            <w:tcW w:w="1304" w:type="dxa"/>
            <w:vAlign w:val="center"/>
          </w:tcPr>
          <w:p>
            <w:pPr>
              <w:pStyle w:val="0"/>
              <w:jc w:val="right"/>
            </w:pPr>
            <w:r>
              <w:rPr>
                <w:sz w:val="20"/>
              </w:rPr>
              <w:t xml:space="preserve">584,34</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42,15</w:t>
            </w:r>
          </w:p>
        </w:tc>
        <w:tc>
          <w:tcPr>
            <w:tcW w:w="907" w:type="dxa"/>
            <w:vAlign w:val="center"/>
          </w:tcPr>
          <w:p>
            <w:pPr>
              <w:pStyle w:val="0"/>
              <w:jc w:val="right"/>
            </w:pPr>
            <w:r>
              <w:rPr>
                <w:sz w:val="20"/>
              </w:rPr>
              <w:t xml:space="preserve">63,39</w:t>
            </w:r>
          </w:p>
        </w:tc>
        <w:tc>
          <w:tcPr>
            <w:tcW w:w="1077" w:type="dxa"/>
            <w:vAlign w:val="center"/>
          </w:tcPr>
          <w:p>
            <w:pPr>
              <w:pStyle w:val="0"/>
              <w:jc w:val="right"/>
            </w:pPr>
            <w:r>
              <w:rPr>
                <w:sz w:val="20"/>
              </w:rPr>
              <w:t xml:space="preserve">221,52</w:t>
            </w:r>
          </w:p>
        </w:tc>
        <w:tc>
          <w:tcPr>
            <w:tcW w:w="1304" w:type="dxa"/>
            <w:vAlign w:val="center"/>
          </w:tcPr>
          <w:p>
            <w:pPr>
              <w:pStyle w:val="0"/>
              <w:jc w:val="right"/>
            </w:pPr>
            <w:r>
              <w:rPr>
                <w:sz w:val="20"/>
              </w:rPr>
              <w:t xml:space="preserve">413,69</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42,15</w:t>
            </w:r>
          </w:p>
        </w:tc>
        <w:tc>
          <w:tcPr>
            <w:tcW w:w="907" w:type="dxa"/>
            <w:vAlign w:val="center"/>
          </w:tcPr>
          <w:p>
            <w:pPr>
              <w:pStyle w:val="0"/>
              <w:jc w:val="right"/>
            </w:pPr>
            <w:r>
              <w:rPr>
                <w:sz w:val="20"/>
              </w:rPr>
              <w:t xml:space="preserve">63,39</w:t>
            </w:r>
          </w:p>
        </w:tc>
        <w:tc>
          <w:tcPr>
            <w:tcW w:w="1077" w:type="dxa"/>
            <w:vAlign w:val="center"/>
          </w:tcPr>
          <w:p>
            <w:pPr>
              <w:pStyle w:val="0"/>
              <w:jc w:val="right"/>
            </w:pPr>
            <w:r>
              <w:rPr>
                <w:sz w:val="20"/>
              </w:rPr>
              <w:t xml:space="preserve">221,52</w:t>
            </w:r>
          </w:p>
        </w:tc>
        <w:tc>
          <w:tcPr>
            <w:tcW w:w="1304" w:type="dxa"/>
            <w:vAlign w:val="center"/>
          </w:tcPr>
          <w:p>
            <w:pPr>
              <w:pStyle w:val="0"/>
              <w:jc w:val="right"/>
            </w:pPr>
            <w:r>
              <w:rPr>
                <w:sz w:val="20"/>
              </w:rPr>
              <w:t xml:space="preserve">413,69</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62,65</w:t>
            </w:r>
          </w:p>
        </w:tc>
        <w:tc>
          <w:tcPr>
            <w:tcW w:w="907" w:type="dxa"/>
            <w:vAlign w:val="center"/>
          </w:tcPr>
          <w:p>
            <w:pPr>
              <w:pStyle w:val="0"/>
              <w:jc w:val="right"/>
            </w:pPr>
            <w:r>
              <w:rPr>
                <w:sz w:val="20"/>
              </w:rPr>
              <w:t xml:space="preserve">94,23</w:t>
            </w:r>
          </w:p>
        </w:tc>
        <w:tc>
          <w:tcPr>
            <w:tcW w:w="1077" w:type="dxa"/>
            <w:vAlign w:val="center"/>
          </w:tcPr>
          <w:p>
            <w:pPr>
              <w:pStyle w:val="0"/>
              <w:jc w:val="right"/>
            </w:pPr>
            <w:r>
              <w:rPr>
                <w:sz w:val="20"/>
              </w:rPr>
              <w:t xml:space="preserve">329,31</w:t>
            </w:r>
          </w:p>
        </w:tc>
        <w:tc>
          <w:tcPr>
            <w:tcW w:w="1304" w:type="dxa"/>
            <w:vAlign w:val="center"/>
          </w:tcPr>
          <w:p>
            <w:pPr>
              <w:pStyle w:val="0"/>
              <w:jc w:val="right"/>
            </w:pPr>
            <w:r>
              <w:rPr>
                <w:sz w:val="20"/>
              </w:rPr>
              <w:t xml:space="preserve">614,99</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62,65</w:t>
            </w:r>
          </w:p>
        </w:tc>
        <w:tc>
          <w:tcPr>
            <w:tcW w:w="907" w:type="dxa"/>
            <w:vAlign w:val="center"/>
          </w:tcPr>
          <w:p>
            <w:pPr>
              <w:pStyle w:val="0"/>
              <w:jc w:val="right"/>
            </w:pPr>
            <w:r>
              <w:rPr>
                <w:sz w:val="20"/>
              </w:rPr>
              <w:t xml:space="preserve">94,23</w:t>
            </w:r>
          </w:p>
        </w:tc>
        <w:tc>
          <w:tcPr>
            <w:tcW w:w="1077" w:type="dxa"/>
            <w:vAlign w:val="center"/>
          </w:tcPr>
          <w:p>
            <w:pPr>
              <w:pStyle w:val="0"/>
              <w:jc w:val="right"/>
            </w:pPr>
            <w:r>
              <w:rPr>
                <w:sz w:val="20"/>
              </w:rPr>
              <w:t xml:space="preserve">329,31</w:t>
            </w:r>
          </w:p>
        </w:tc>
        <w:tc>
          <w:tcPr>
            <w:tcW w:w="1304" w:type="dxa"/>
            <w:vAlign w:val="center"/>
          </w:tcPr>
          <w:p>
            <w:pPr>
              <w:pStyle w:val="0"/>
              <w:jc w:val="right"/>
            </w:pPr>
            <w:r>
              <w:rPr>
                <w:sz w:val="20"/>
              </w:rPr>
              <w:t xml:space="preserve">614,99</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62,65</w:t>
            </w:r>
          </w:p>
        </w:tc>
        <w:tc>
          <w:tcPr>
            <w:tcW w:w="907" w:type="dxa"/>
            <w:vAlign w:val="center"/>
          </w:tcPr>
          <w:p>
            <w:pPr>
              <w:pStyle w:val="0"/>
              <w:jc w:val="right"/>
            </w:pPr>
            <w:r>
              <w:rPr>
                <w:sz w:val="20"/>
              </w:rPr>
              <w:t xml:space="preserve">94,23</w:t>
            </w:r>
          </w:p>
        </w:tc>
        <w:tc>
          <w:tcPr>
            <w:tcW w:w="1077" w:type="dxa"/>
            <w:vAlign w:val="center"/>
          </w:tcPr>
          <w:p>
            <w:pPr>
              <w:pStyle w:val="0"/>
              <w:jc w:val="right"/>
            </w:pPr>
            <w:r>
              <w:rPr>
                <w:sz w:val="20"/>
              </w:rPr>
              <w:t xml:space="preserve">329,31</w:t>
            </w:r>
          </w:p>
        </w:tc>
        <w:tc>
          <w:tcPr>
            <w:tcW w:w="1304" w:type="dxa"/>
            <w:vAlign w:val="center"/>
          </w:tcPr>
          <w:p>
            <w:pPr>
              <w:pStyle w:val="0"/>
              <w:jc w:val="right"/>
            </w:pPr>
            <w:r>
              <w:rPr>
                <w:sz w:val="20"/>
              </w:rPr>
              <w:t xml:space="preserve">614,99</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25,77</w:t>
            </w:r>
          </w:p>
        </w:tc>
        <w:tc>
          <w:tcPr>
            <w:tcW w:w="907" w:type="dxa"/>
            <w:vAlign w:val="center"/>
            <w:tcBorders>
              <w:bottom w:val="nil"/>
            </w:tcBorders>
          </w:tcPr>
          <w:p>
            <w:pPr>
              <w:pStyle w:val="0"/>
              <w:jc w:val="right"/>
            </w:pPr>
            <w:r>
              <w:rPr>
                <w:sz w:val="20"/>
              </w:rPr>
              <w:t xml:space="preserve">37,29</w:t>
            </w:r>
          </w:p>
        </w:tc>
        <w:tc>
          <w:tcPr>
            <w:tcW w:w="1077" w:type="dxa"/>
            <w:vAlign w:val="center"/>
            <w:tcBorders>
              <w:bottom w:val="nil"/>
            </w:tcBorders>
          </w:tcPr>
          <w:p>
            <w:pPr>
              <w:pStyle w:val="0"/>
              <w:jc w:val="right"/>
            </w:pPr>
            <w:r>
              <w:rPr>
                <w:sz w:val="20"/>
              </w:rPr>
              <w:t xml:space="preserve">135,51</w:t>
            </w:r>
          </w:p>
        </w:tc>
        <w:tc>
          <w:tcPr>
            <w:tcW w:w="1304" w:type="dxa"/>
            <w:vAlign w:val="center"/>
            <w:tcBorders>
              <w:bottom w:val="nil"/>
            </w:tcBorders>
          </w:tcPr>
          <w:p>
            <w:pPr>
              <w:pStyle w:val="0"/>
              <w:jc w:val="right"/>
            </w:pPr>
            <w:r>
              <w:rPr>
                <w:sz w:val="20"/>
              </w:rPr>
              <w:t xml:space="preserve">253,10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2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25,77</w:t>
            </w:r>
          </w:p>
        </w:tc>
        <w:tc>
          <w:tcPr>
            <w:tcW w:w="907" w:type="dxa"/>
            <w:vAlign w:val="center"/>
          </w:tcPr>
          <w:p>
            <w:pPr>
              <w:pStyle w:val="0"/>
              <w:jc w:val="right"/>
            </w:pPr>
            <w:r>
              <w:rPr>
                <w:sz w:val="20"/>
              </w:rPr>
              <w:t xml:space="preserve">37,29</w:t>
            </w:r>
          </w:p>
        </w:tc>
        <w:tc>
          <w:tcPr>
            <w:tcW w:w="1077" w:type="dxa"/>
            <w:vAlign w:val="center"/>
          </w:tcPr>
          <w:p>
            <w:pPr>
              <w:pStyle w:val="0"/>
              <w:jc w:val="right"/>
            </w:pPr>
            <w:r>
              <w:rPr>
                <w:sz w:val="20"/>
              </w:rPr>
              <w:t xml:space="preserve">135,51</w:t>
            </w:r>
          </w:p>
        </w:tc>
        <w:tc>
          <w:tcPr>
            <w:tcW w:w="1304" w:type="dxa"/>
            <w:vAlign w:val="center"/>
          </w:tcPr>
          <w:p>
            <w:pPr>
              <w:pStyle w:val="0"/>
              <w:jc w:val="right"/>
            </w:pPr>
            <w:r>
              <w:rPr>
                <w:sz w:val="20"/>
              </w:rPr>
              <w:t xml:space="preserve">253,10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28,33</w:t>
            </w:r>
          </w:p>
        </w:tc>
        <w:tc>
          <w:tcPr>
            <w:tcW w:w="907" w:type="dxa"/>
            <w:vAlign w:val="center"/>
          </w:tcPr>
          <w:p>
            <w:pPr>
              <w:pStyle w:val="0"/>
              <w:jc w:val="right"/>
            </w:pPr>
            <w:r>
              <w:rPr>
                <w:sz w:val="20"/>
              </w:rPr>
              <w:t xml:space="preserve">42,61</w:t>
            </w:r>
          </w:p>
        </w:tc>
        <w:tc>
          <w:tcPr>
            <w:tcW w:w="1077" w:type="dxa"/>
            <w:vAlign w:val="center"/>
          </w:tcPr>
          <w:p>
            <w:pPr>
              <w:pStyle w:val="0"/>
              <w:jc w:val="right"/>
            </w:pPr>
            <w:r>
              <w:rPr>
                <w:sz w:val="20"/>
              </w:rPr>
              <w:t xml:space="preserve">148,89</w:t>
            </w:r>
          </w:p>
        </w:tc>
        <w:tc>
          <w:tcPr>
            <w:tcW w:w="1304" w:type="dxa"/>
            <w:vAlign w:val="center"/>
          </w:tcPr>
          <w:p>
            <w:pPr>
              <w:pStyle w:val="0"/>
              <w:jc w:val="right"/>
            </w:pPr>
            <w:r>
              <w:rPr>
                <w:sz w:val="20"/>
              </w:rPr>
              <w:t xml:space="preserve">278,06</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42,18</w:t>
            </w:r>
          </w:p>
        </w:tc>
        <w:tc>
          <w:tcPr>
            <w:tcW w:w="907" w:type="dxa"/>
            <w:vAlign w:val="center"/>
          </w:tcPr>
          <w:p>
            <w:pPr>
              <w:pStyle w:val="0"/>
              <w:jc w:val="right"/>
            </w:pPr>
            <w:r>
              <w:rPr>
                <w:sz w:val="20"/>
              </w:rPr>
              <w:t xml:space="preserve">61,03</w:t>
            </w:r>
          </w:p>
        </w:tc>
        <w:tc>
          <w:tcPr>
            <w:tcW w:w="1077" w:type="dxa"/>
            <w:vAlign w:val="center"/>
          </w:tcPr>
          <w:p>
            <w:pPr>
              <w:pStyle w:val="0"/>
              <w:jc w:val="right"/>
            </w:pPr>
            <w:r>
              <w:rPr>
                <w:sz w:val="20"/>
              </w:rPr>
              <w:t xml:space="preserve">221,78</w:t>
            </w:r>
          </w:p>
        </w:tc>
        <w:tc>
          <w:tcPr>
            <w:tcW w:w="1304" w:type="dxa"/>
            <w:vAlign w:val="center"/>
          </w:tcPr>
          <w:p>
            <w:pPr>
              <w:pStyle w:val="0"/>
              <w:jc w:val="right"/>
            </w:pPr>
            <w:r>
              <w:rPr>
                <w:sz w:val="20"/>
              </w:rPr>
              <w:t xml:space="preserve">414,21</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42,18</w:t>
            </w:r>
          </w:p>
        </w:tc>
        <w:tc>
          <w:tcPr>
            <w:tcW w:w="907" w:type="dxa"/>
            <w:vAlign w:val="center"/>
          </w:tcPr>
          <w:p>
            <w:pPr>
              <w:pStyle w:val="0"/>
              <w:jc w:val="right"/>
            </w:pPr>
            <w:r>
              <w:rPr>
                <w:sz w:val="20"/>
              </w:rPr>
              <w:t xml:space="preserve">61,03</w:t>
            </w:r>
          </w:p>
        </w:tc>
        <w:tc>
          <w:tcPr>
            <w:tcW w:w="1077" w:type="dxa"/>
            <w:vAlign w:val="center"/>
          </w:tcPr>
          <w:p>
            <w:pPr>
              <w:pStyle w:val="0"/>
              <w:jc w:val="right"/>
            </w:pPr>
            <w:r>
              <w:rPr>
                <w:sz w:val="20"/>
              </w:rPr>
              <w:t xml:space="preserve">221,78</w:t>
            </w:r>
          </w:p>
        </w:tc>
        <w:tc>
          <w:tcPr>
            <w:tcW w:w="1304" w:type="dxa"/>
            <w:vAlign w:val="center"/>
          </w:tcPr>
          <w:p>
            <w:pPr>
              <w:pStyle w:val="0"/>
              <w:jc w:val="right"/>
            </w:pPr>
            <w:r>
              <w:rPr>
                <w:sz w:val="20"/>
              </w:rPr>
              <w:t xml:space="preserve">414,21</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42,18</w:t>
            </w:r>
          </w:p>
        </w:tc>
        <w:tc>
          <w:tcPr>
            <w:tcW w:w="907" w:type="dxa"/>
            <w:vAlign w:val="center"/>
          </w:tcPr>
          <w:p>
            <w:pPr>
              <w:pStyle w:val="0"/>
              <w:jc w:val="right"/>
            </w:pPr>
            <w:r>
              <w:rPr>
                <w:sz w:val="20"/>
              </w:rPr>
              <w:t xml:space="preserve">61,03</w:t>
            </w:r>
          </w:p>
        </w:tc>
        <w:tc>
          <w:tcPr>
            <w:tcW w:w="1077" w:type="dxa"/>
            <w:vAlign w:val="center"/>
          </w:tcPr>
          <w:p>
            <w:pPr>
              <w:pStyle w:val="0"/>
              <w:jc w:val="right"/>
            </w:pPr>
            <w:r>
              <w:rPr>
                <w:sz w:val="20"/>
              </w:rPr>
              <w:t xml:space="preserve">221,78</w:t>
            </w:r>
          </w:p>
        </w:tc>
        <w:tc>
          <w:tcPr>
            <w:tcW w:w="1304" w:type="dxa"/>
            <w:vAlign w:val="center"/>
          </w:tcPr>
          <w:p>
            <w:pPr>
              <w:pStyle w:val="0"/>
              <w:jc w:val="right"/>
            </w:pPr>
            <w:r>
              <w:rPr>
                <w:sz w:val="20"/>
              </w:rPr>
              <w:t xml:space="preserve">414,21</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62,70</w:t>
            </w:r>
          </w:p>
        </w:tc>
        <w:tc>
          <w:tcPr>
            <w:tcW w:w="907" w:type="dxa"/>
            <w:vAlign w:val="center"/>
          </w:tcPr>
          <w:p>
            <w:pPr>
              <w:pStyle w:val="0"/>
              <w:jc w:val="right"/>
            </w:pPr>
            <w:r>
              <w:rPr>
                <w:sz w:val="20"/>
              </w:rPr>
              <w:t xml:space="preserve">90,72</w:t>
            </w:r>
          </w:p>
        </w:tc>
        <w:tc>
          <w:tcPr>
            <w:tcW w:w="1077" w:type="dxa"/>
            <w:vAlign w:val="center"/>
          </w:tcPr>
          <w:p>
            <w:pPr>
              <w:pStyle w:val="0"/>
              <w:jc w:val="right"/>
            </w:pPr>
            <w:r>
              <w:rPr>
                <w:sz w:val="20"/>
              </w:rPr>
              <w:t xml:space="preserve">329,69</w:t>
            </w:r>
          </w:p>
        </w:tc>
        <w:tc>
          <w:tcPr>
            <w:tcW w:w="1304" w:type="dxa"/>
            <w:vAlign w:val="center"/>
          </w:tcPr>
          <w:p>
            <w:pPr>
              <w:pStyle w:val="0"/>
              <w:jc w:val="right"/>
            </w:pPr>
            <w:r>
              <w:rPr>
                <w:sz w:val="20"/>
              </w:rPr>
              <w:t xml:space="preserve">615,76</w:t>
            </w:r>
          </w:p>
        </w:tc>
      </w:tr>
    </w:tbl>
    <w:p>
      <w:pPr>
        <w:pStyle w:val="0"/>
        <w:jc w:val="both"/>
      </w:pPr>
      <w:r>
        <w:rPr>
          <w:sz w:val="20"/>
        </w:rPr>
      </w:r>
    </w:p>
    <w:p>
      <w:pPr>
        <w:pStyle w:val="0"/>
        <w:outlineLvl w:val="2"/>
        <w:jc w:val="right"/>
      </w:pPr>
      <w:r>
        <w:rPr>
          <w:sz w:val="20"/>
        </w:rPr>
        <w:t xml:space="preserve">Таблица 2.9</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девятого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25,54</w:t>
            </w:r>
          </w:p>
        </w:tc>
        <w:tc>
          <w:tcPr>
            <w:tcW w:w="907" w:type="dxa"/>
            <w:vAlign w:val="center"/>
          </w:tcPr>
          <w:p>
            <w:pPr>
              <w:pStyle w:val="0"/>
              <w:jc w:val="right"/>
            </w:pPr>
            <w:r>
              <w:rPr>
                <w:sz w:val="20"/>
              </w:rPr>
              <w:t xml:space="preserve">38,43</w:t>
            </w:r>
          </w:p>
        </w:tc>
        <w:tc>
          <w:tcPr>
            <w:tcW w:w="1077" w:type="dxa"/>
            <w:vAlign w:val="center"/>
          </w:tcPr>
          <w:p>
            <w:pPr>
              <w:pStyle w:val="0"/>
              <w:jc w:val="right"/>
            </w:pPr>
            <w:r>
              <w:rPr>
                <w:sz w:val="20"/>
              </w:rPr>
              <w:t xml:space="preserve">115,42</w:t>
            </w:r>
          </w:p>
        </w:tc>
        <w:tc>
          <w:tcPr>
            <w:tcW w:w="1304" w:type="dxa"/>
            <w:vAlign w:val="center"/>
          </w:tcPr>
          <w:p>
            <w:pPr>
              <w:pStyle w:val="0"/>
              <w:jc w:val="right"/>
            </w:pPr>
            <w:r>
              <w:rPr>
                <w:sz w:val="20"/>
              </w:rPr>
              <w:t xml:space="preserve">231,36</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25,54</w:t>
            </w:r>
          </w:p>
        </w:tc>
        <w:tc>
          <w:tcPr>
            <w:tcW w:w="907" w:type="dxa"/>
            <w:vAlign w:val="center"/>
          </w:tcPr>
          <w:p>
            <w:pPr>
              <w:pStyle w:val="0"/>
              <w:jc w:val="right"/>
            </w:pPr>
            <w:r>
              <w:rPr>
                <w:sz w:val="20"/>
              </w:rPr>
              <w:t xml:space="preserve">38,43</w:t>
            </w:r>
          </w:p>
        </w:tc>
        <w:tc>
          <w:tcPr>
            <w:tcW w:w="1077" w:type="dxa"/>
            <w:vAlign w:val="center"/>
          </w:tcPr>
          <w:p>
            <w:pPr>
              <w:pStyle w:val="0"/>
              <w:jc w:val="right"/>
            </w:pPr>
            <w:r>
              <w:rPr>
                <w:sz w:val="20"/>
              </w:rPr>
              <w:t xml:space="preserve">115,42</w:t>
            </w:r>
          </w:p>
        </w:tc>
        <w:tc>
          <w:tcPr>
            <w:tcW w:w="1304" w:type="dxa"/>
            <w:vAlign w:val="center"/>
          </w:tcPr>
          <w:p>
            <w:pPr>
              <w:pStyle w:val="0"/>
              <w:jc w:val="right"/>
            </w:pPr>
            <w:r>
              <w:rPr>
                <w:sz w:val="20"/>
              </w:rPr>
              <w:t xml:space="preserve">231,36</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25,54</w:t>
            </w:r>
          </w:p>
        </w:tc>
        <w:tc>
          <w:tcPr>
            <w:tcW w:w="907" w:type="dxa"/>
            <w:vAlign w:val="center"/>
          </w:tcPr>
          <w:p>
            <w:pPr>
              <w:pStyle w:val="0"/>
              <w:jc w:val="right"/>
            </w:pPr>
            <w:r>
              <w:rPr>
                <w:sz w:val="20"/>
              </w:rPr>
              <w:t xml:space="preserve">38,43</w:t>
            </w:r>
          </w:p>
        </w:tc>
        <w:tc>
          <w:tcPr>
            <w:tcW w:w="1077" w:type="dxa"/>
            <w:vAlign w:val="center"/>
          </w:tcPr>
          <w:p>
            <w:pPr>
              <w:pStyle w:val="0"/>
              <w:jc w:val="right"/>
            </w:pPr>
            <w:r>
              <w:rPr>
                <w:sz w:val="20"/>
              </w:rPr>
              <w:t xml:space="preserve">115,42</w:t>
            </w:r>
          </w:p>
        </w:tc>
        <w:tc>
          <w:tcPr>
            <w:tcW w:w="1304" w:type="dxa"/>
            <w:vAlign w:val="center"/>
          </w:tcPr>
          <w:p>
            <w:pPr>
              <w:pStyle w:val="0"/>
              <w:jc w:val="right"/>
            </w:pPr>
            <w:r>
              <w:rPr>
                <w:sz w:val="20"/>
              </w:rPr>
              <w:t xml:space="preserve">231,36</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41,79</w:t>
            </w:r>
          </w:p>
        </w:tc>
        <w:tc>
          <w:tcPr>
            <w:tcW w:w="907" w:type="dxa"/>
            <w:vAlign w:val="center"/>
          </w:tcPr>
          <w:p>
            <w:pPr>
              <w:pStyle w:val="0"/>
              <w:jc w:val="right"/>
            </w:pPr>
            <w:r>
              <w:rPr>
                <w:sz w:val="20"/>
              </w:rPr>
              <w:t xml:space="preserve">62,89</w:t>
            </w:r>
          </w:p>
        </w:tc>
        <w:tc>
          <w:tcPr>
            <w:tcW w:w="1077" w:type="dxa"/>
            <w:vAlign w:val="center"/>
          </w:tcPr>
          <w:p>
            <w:pPr>
              <w:pStyle w:val="0"/>
              <w:jc w:val="right"/>
            </w:pPr>
            <w:r>
              <w:rPr>
                <w:sz w:val="20"/>
              </w:rPr>
              <w:t xml:space="preserve">188,89</w:t>
            </w:r>
          </w:p>
        </w:tc>
        <w:tc>
          <w:tcPr>
            <w:tcW w:w="1304" w:type="dxa"/>
            <w:vAlign w:val="center"/>
          </w:tcPr>
          <w:p>
            <w:pPr>
              <w:pStyle w:val="0"/>
              <w:jc w:val="right"/>
            </w:pPr>
            <w:r>
              <w:rPr>
                <w:sz w:val="20"/>
              </w:rPr>
              <w:t xml:space="preserve">378,63</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41,79</w:t>
            </w:r>
          </w:p>
        </w:tc>
        <w:tc>
          <w:tcPr>
            <w:tcW w:w="907" w:type="dxa"/>
            <w:vAlign w:val="center"/>
          </w:tcPr>
          <w:p>
            <w:pPr>
              <w:pStyle w:val="0"/>
              <w:jc w:val="right"/>
            </w:pPr>
            <w:r>
              <w:rPr>
                <w:sz w:val="20"/>
              </w:rPr>
              <w:t xml:space="preserve">62,89</w:t>
            </w:r>
          </w:p>
        </w:tc>
        <w:tc>
          <w:tcPr>
            <w:tcW w:w="1077" w:type="dxa"/>
            <w:vAlign w:val="center"/>
          </w:tcPr>
          <w:p>
            <w:pPr>
              <w:pStyle w:val="0"/>
              <w:jc w:val="right"/>
            </w:pPr>
            <w:r>
              <w:rPr>
                <w:sz w:val="20"/>
              </w:rPr>
              <w:t xml:space="preserve">188,89</w:t>
            </w:r>
          </w:p>
        </w:tc>
        <w:tc>
          <w:tcPr>
            <w:tcW w:w="1304" w:type="dxa"/>
            <w:vAlign w:val="center"/>
          </w:tcPr>
          <w:p>
            <w:pPr>
              <w:pStyle w:val="0"/>
              <w:jc w:val="right"/>
            </w:pPr>
            <w:r>
              <w:rPr>
                <w:sz w:val="20"/>
              </w:rPr>
              <w:t xml:space="preserve">378,63</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41,79</w:t>
            </w:r>
          </w:p>
        </w:tc>
        <w:tc>
          <w:tcPr>
            <w:tcW w:w="907" w:type="dxa"/>
            <w:vAlign w:val="center"/>
          </w:tcPr>
          <w:p>
            <w:pPr>
              <w:pStyle w:val="0"/>
              <w:jc w:val="right"/>
            </w:pPr>
            <w:r>
              <w:rPr>
                <w:sz w:val="20"/>
              </w:rPr>
              <w:t xml:space="preserve">62,89</w:t>
            </w:r>
          </w:p>
        </w:tc>
        <w:tc>
          <w:tcPr>
            <w:tcW w:w="1077" w:type="dxa"/>
            <w:vAlign w:val="center"/>
          </w:tcPr>
          <w:p>
            <w:pPr>
              <w:pStyle w:val="0"/>
              <w:jc w:val="right"/>
            </w:pPr>
            <w:r>
              <w:rPr>
                <w:sz w:val="20"/>
              </w:rPr>
              <w:t xml:space="preserve">188,89</w:t>
            </w:r>
          </w:p>
        </w:tc>
        <w:tc>
          <w:tcPr>
            <w:tcW w:w="1304" w:type="dxa"/>
            <w:vAlign w:val="center"/>
          </w:tcPr>
          <w:p>
            <w:pPr>
              <w:pStyle w:val="0"/>
              <w:jc w:val="right"/>
            </w:pPr>
            <w:r>
              <w:rPr>
                <w:sz w:val="20"/>
              </w:rPr>
              <w:t xml:space="preserve">378,63</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41,79</w:t>
            </w:r>
          </w:p>
        </w:tc>
        <w:tc>
          <w:tcPr>
            <w:tcW w:w="907" w:type="dxa"/>
            <w:vAlign w:val="center"/>
          </w:tcPr>
          <w:p>
            <w:pPr>
              <w:pStyle w:val="0"/>
              <w:jc w:val="right"/>
            </w:pPr>
            <w:r>
              <w:rPr>
                <w:sz w:val="20"/>
              </w:rPr>
              <w:t xml:space="preserve">62,89</w:t>
            </w:r>
          </w:p>
        </w:tc>
        <w:tc>
          <w:tcPr>
            <w:tcW w:w="1077" w:type="dxa"/>
            <w:vAlign w:val="center"/>
          </w:tcPr>
          <w:p>
            <w:pPr>
              <w:pStyle w:val="0"/>
              <w:jc w:val="right"/>
            </w:pPr>
            <w:r>
              <w:rPr>
                <w:sz w:val="20"/>
              </w:rPr>
              <w:t xml:space="preserve">188,89</w:t>
            </w:r>
          </w:p>
        </w:tc>
        <w:tc>
          <w:tcPr>
            <w:tcW w:w="1304" w:type="dxa"/>
            <w:vAlign w:val="center"/>
          </w:tcPr>
          <w:p>
            <w:pPr>
              <w:pStyle w:val="0"/>
              <w:jc w:val="right"/>
            </w:pPr>
            <w:r>
              <w:rPr>
                <w:sz w:val="20"/>
              </w:rPr>
              <w:t xml:space="preserve">378,63</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41,79</w:t>
            </w:r>
          </w:p>
        </w:tc>
        <w:tc>
          <w:tcPr>
            <w:tcW w:w="907" w:type="dxa"/>
            <w:vAlign w:val="center"/>
            <w:tcBorders>
              <w:bottom w:val="nil"/>
            </w:tcBorders>
          </w:tcPr>
          <w:p>
            <w:pPr>
              <w:pStyle w:val="0"/>
              <w:jc w:val="right"/>
            </w:pPr>
            <w:r>
              <w:rPr>
                <w:sz w:val="20"/>
              </w:rPr>
              <w:t xml:space="preserve">62,89</w:t>
            </w:r>
          </w:p>
        </w:tc>
        <w:tc>
          <w:tcPr>
            <w:tcW w:w="1077" w:type="dxa"/>
            <w:vAlign w:val="center"/>
            <w:tcBorders>
              <w:bottom w:val="nil"/>
            </w:tcBorders>
          </w:tcPr>
          <w:p>
            <w:pPr>
              <w:pStyle w:val="0"/>
              <w:jc w:val="right"/>
            </w:pPr>
            <w:r>
              <w:rPr>
                <w:sz w:val="20"/>
              </w:rPr>
              <w:t xml:space="preserve">188,89</w:t>
            </w:r>
          </w:p>
        </w:tc>
        <w:tc>
          <w:tcPr>
            <w:tcW w:w="1304" w:type="dxa"/>
            <w:vAlign w:val="center"/>
            <w:tcBorders>
              <w:bottom w:val="nil"/>
            </w:tcBorders>
          </w:tcPr>
          <w:p>
            <w:pPr>
              <w:pStyle w:val="0"/>
              <w:jc w:val="right"/>
            </w:pPr>
            <w:r>
              <w:rPr>
                <w:sz w:val="20"/>
              </w:rPr>
              <w:t xml:space="preserve">378,63</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2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59,19</w:t>
            </w:r>
          </w:p>
        </w:tc>
        <w:tc>
          <w:tcPr>
            <w:tcW w:w="907" w:type="dxa"/>
            <w:vAlign w:val="center"/>
          </w:tcPr>
          <w:p>
            <w:pPr>
              <w:pStyle w:val="0"/>
              <w:jc w:val="right"/>
            </w:pPr>
            <w:r>
              <w:rPr>
                <w:sz w:val="20"/>
              </w:rPr>
              <w:t xml:space="preserve">89,05</w:t>
            </w:r>
          </w:p>
        </w:tc>
        <w:tc>
          <w:tcPr>
            <w:tcW w:w="1077" w:type="dxa"/>
            <w:vAlign w:val="center"/>
          </w:tcPr>
          <w:p>
            <w:pPr>
              <w:pStyle w:val="0"/>
              <w:jc w:val="right"/>
            </w:pPr>
            <w:r>
              <w:rPr>
                <w:sz w:val="20"/>
              </w:rPr>
              <w:t xml:space="preserve">266,94</w:t>
            </w:r>
          </w:p>
        </w:tc>
        <w:tc>
          <w:tcPr>
            <w:tcW w:w="1304" w:type="dxa"/>
            <w:vAlign w:val="center"/>
          </w:tcPr>
          <w:p>
            <w:pPr>
              <w:pStyle w:val="0"/>
              <w:jc w:val="right"/>
            </w:pPr>
            <w:r>
              <w:rPr>
                <w:sz w:val="20"/>
              </w:rPr>
              <w:t xml:space="preserve">534,82</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41,79</w:t>
            </w:r>
          </w:p>
        </w:tc>
        <w:tc>
          <w:tcPr>
            <w:tcW w:w="907" w:type="dxa"/>
            <w:vAlign w:val="center"/>
          </w:tcPr>
          <w:p>
            <w:pPr>
              <w:pStyle w:val="0"/>
              <w:jc w:val="right"/>
            </w:pPr>
            <w:r>
              <w:rPr>
                <w:sz w:val="20"/>
              </w:rPr>
              <w:t xml:space="preserve">62,89</w:t>
            </w:r>
          </w:p>
        </w:tc>
        <w:tc>
          <w:tcPr>
            <w:tcW w:w="1077" w:type="dxa"/>
            <w:vAlign w:val="center"/>
          </w:tcPr>
          <w:p>
            <w:pPr>
              <w:pStyle w:val="0"/>
              <w:jc w:val="right"/>
            </w:pPr>
            <w:r>
              <w:rPr>
                <w:sz w:val="20"/>
              </w:rPr>
              <w:t xml:space="preserve">188,89</w:t>
            </w:r>
          </w:p>
        </w:tc>
        <w:tc>
          <w:tcPr>
            <w:tcW w:w="1304" w:type="dxa"/>
            <w:vAlign w:val="center"/>
          </w:tcPr>
          <w:p>
            <w:pPr>
              <w:pStyle w:val="0"/>
              <w:jc w:val="right"/>
            </w:pPr>
            <w:r>
              <w:rPr>
                <w:sz w:val="20"/>
              </w:rPr>
              <w:t xml:space="preserve">378,63</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41,79</w:t>
            </w:r>
          </w:p>
        </w:tc>
        <w:tc>
          <w:tcPr>
            <w:tcW w:w="907" w:type="dxa"/>
            <w:vAlign w:val="center"/>
          </w:tcPr>
          <w:p>
            <w:pPr>
              <w:pStyle w:val="0"/>
              <w:jc w:val="right"/>
            </w:pPr>
            <w:r>
              <w:rPr>
                <w:sz w:val="20"/>
              </w:rPr>
              <w:t xml:space="preserve">62,89</w:t>
            </w:r>
          </w:p>
        </w:tc>
        <w:tc>
          <w:tcPr>
            <w:tcW w:w="1077" w:type="dxa"/>
            <w:vAlign w:val="center"/>
          </w:tcPr>
          <w:p>
            <w:pPr>
              <w:pStyle w:val="0"/>
              <w:jc w:val="right"/>
            </w:pPr>
            <w:r>
              <w:rPr>
                <w:sz w:val="20"/>
              </w:rPr>
              <w:t xml:space="preserve">188,89</w:t>
            </w:r>
          </w:p>
        </w:tc>
        <w:tc>
          <w:tcPr>
            <w:tcW w:w="1304" w:type="dxa"/>
            <w:vAlign w:val="center"/>
          </w:tcPr>
          <w:p>
            <w:pPr>
              <w:pStyle w:val="0"/>
              <w:jc w:val="right"/>
            </w:pPr>
            <w:r>
              <w:rPr>
                <w:sz w:val="20"/>
              </w:rPr>
              <w:t xml:space="preserve">378,63</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62,13</w:t>
            </w:r>
          </w:p>
        </w:tc>
        <w:tc>
          <w:tcPr>
            <w:tcW w:w="907" w:type="dxa"/>
            <w:vAlign w:val="center"/>
          </w:tcPr>
          <w:p>
            <w:pPr>
              <w:pStyle w:val="0"/>
              <w:jc w:val="right"/>
            </w:pPr>
            <w:r>
              <w:rPr>
                <w:sz w:val="20"/>
              </w:rPr>
              <w:t xml:space="preserve">93,49</w:t>
            </w:r>
          </w:p>
        </w:tc>
        <w:tc>
          <w:tcPr>
            <w:tcW w:w="1077" w:type="dxa"/>
            <w:vAlign w:val="center"/>
          </w:tcPr>
          <w:p>
            <w:pPr>
              <w:pStyle w:val="0"/>
              <w:jc w:val="right"/>
            </w:pPr>
            <w:r>
              <w:rPr>
                <w:sz w:val="20"/>
              </w:rPr>
              <w:t xml:space="preserve">280,80</w:t>
            </w:r>
          </w:p>
        </w:tc>
        <w:tc>
          <w:tcPr>
            <w:tcW w:w="1304" w:type="dxa"/>
            <w:vAlign w:val="center"/>
          </w:tcPr>
          <w:p>
            <w:pPr>
              <w:pStyle w:val="0"/>
              <w:jc w:val="right"/>
            </w:pPr>
            <w:r>
              <w:rPr>
                <w:sz w:val="20"/>
              </w:rPr>
              <w:t xml:space="preserve">562,87</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62,13</w:t>
            </w:r>
          </w:p>
        </w:tc>
        <w:tc>
          <w:tcPr>
            <w:tcW w:w="907" w:type="dxa"/>
            <w:vAlign w:val="center"/>
          </w:tcPr>
          <w:p>
            <w:pPr>
              <w:pStyle w:val="0"/>
              <w:jc w:val="right"/>
            </w:pPr>
            <w:r>
              <w:rPr>
                <w:sz w:val="20"/>
              </w:rPr>
              <w:t xml:space="preserve">93,49</w:t>
            </w:r>
          </w:p>
        </w:tc>
        <w:tc>
          <w:tcPr>
            <w:tcW w:w="1077" w:type="dxa"/>
            <w:vAlign w:val="center"/>
          </w:tcPr>
          <w:p>
            <w:pPr>
              <w:pStyle w:val="0"/>
              <w:jc w:val="right"/>
            </w:pPr>
            <w:r>
              <w:rPr>
                <w:sz w:val="20"/>
              </w:rPr>
              <w:t xml:space="preserve">280,80</w:t>
            </w:r>
          </w:p>
        </w:tc>
        <w:tc>
          <w:tcPr>
            <w:tcW w:w="1304" w:type="dxa"/>
            <w:vAlign w:val="center"/>
          </w:tcPr>
          <w:p>
            <w:pPr>
              <w:pStyle w:val="0"/>
              <w:jc w:val="right"/>
            </w:pPr>
            <w:r>
              <w:rPr>
                <w:sz w:val="20"/>
              </w:rPr>
              <w:t xml:space="preserve">562,87</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62,13</w:t>
            </w:r>
          </w:p>
        </w:tc>
        <w:tc>
          <w:tcPr>
            <w:tcW w:w="907" w:type="dxa"/>
            <w:vAlign w:val="center"/>
          </w:tcPr>
          <w:p>
            <w:pPr>
              <w:pStyle w:val="0"/>
              <w:jc w:val="right"/>
            </w:pPr>
            <w:r>
              <w:rPr>
                <w:sz w:val="20"/>
              </w:rPr>
              <w:t xml:space="preserve">93,49</w:t>
            </w:r>
          </w:p>
        </w:tc>
        <w:tc>
          <w:tcPr>
            <w:tcW w:w="1077" w:type="dxa"/>
            <w:vAlign w:val="center"/>
          </w:tcPr>
          <w:p>
            <w:pPr>
              <w:pStyle w:val="0"/>
              <w:jc w:val="right"/>
            </w:pPr>
            <w:r>
              <w:rPr>
                <w:sz w:val="20"/>
              </w:rPr>
              <w:t xml:space="preserve">280,80</w:t>
            </w:r>
          </w:p>
        </w:tc>
        <w:tc>
          <w:tcPr>
            <w:tcW w:w="1304" w:type="dxa"/>
            <w:vAlign w:val="center"/>
          </w:tcPr>
          <w:p>
            <w:pPr>
              <w:pStyle w:val="0"/>
              <w:jc w:val="right"/>
            </w:pPr>
            <w:r>
              <w:rPr>
                <w:sz w:val="20"/>
              </w:rPr>
              <w:t xml:space="preserve">562,87</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25,55</w:t>
            </w:r>
          </w:p>
        </w:tc>
        <w:tc>
          <w:tcPr>
            <w:tcW w:w="907" w:type="dxa"/>
            <w:vAlign w:val="center"/>
            <w:tcBorders>
              <w:bottom w:val="nil"/>
            </w:tcBorders>
          </w:tcPr>
          <w:p>
            <w:pPr>
              <w:pStyle w:val="0"/>
              <w:jc w:val="right"/>
            </w:pPr>
            <w:r>
              <w:rPr>
                <w:sz w:val="20"/>
              </w:rPr>
              <w:t xml:space="preserve">37,00</w:t>
            </w:r>
          </w:p>
        </w:tc>
        <w:tc>
          <w:tcPr>
            <w:tcW w:w="1077" w:type="dxa"/>
            <w:vAlign w:val="center"/>
            <w:tcBorders>
              <w:bottom w:val="nil"/>
            </w:tcBorders>
          </w:tcPr>
          <w:p>
            <w:pPr>
              <w:pStyle w:val="0"/>
              <w:jc w:val="right"/>
            </w:pPr>
            <w:r>
              <w:rPr>
                <w:sz w:val="20"/>
              </w:rPr>
              <w:t xml:space="preserve">115,53</w:t>
            </w:r>
          </w:p>
        </w:tc>
        <w:tc>
          <w:tcPr>
            <w:tcW w:w="1304" w:type="dxa"/>
            <w:vAlign w:val="center"/>
            <w:tcBorders>
              <w:bottom w:val="nil"/>
            </w:tcBorders>
          </w:tcPr>
          <w:p>
            <w:pPr>
              <w:pStyle w:val="0"/>
              <w:jc w:val="right"/>
            </w:pPr>
            <w:r>
              <w:rPr>
                <w:sz w:val="20"/>
              </w:rPr>
              <w:t xml:space="preserve">231,61</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2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25,55</w:t>
            </w:r>
          </w:p>
        </w:tc>
        <w:tc>
          <w:tcPr>
            <w:tcW w:w="907" w:type="dxa"/>
            <w:vAlign w:val="center"/>
          </w:tcPr>
          <w:p>
            <w:pPr>
              <w:pStyle w:val="0"/>
              <w:jc w:val="right"/>
            </w:pPr>
            <w:r>
              <w:rPr>
                <w:sz w:val="20"/>
              </w:rPr>
              <w:t xml:space="preserve">37,00</w:t>
            </w:r>
          </w:p>
        </w:tc>
        <w:tc>
          <w:tcPr>
            <w:tcW w:w="1077" w:type="dxa"/>
            <w:vAlign w:val="center"/>
          </w:tcPr>
          <w:p>
            <w:pPr>
              <w:pStyle w:val="0"/>
              <w:jc w:val="right"/>
            </w:pPr>
            <w:r>
              <w:rPr>
                <w:sz w:val="20"/>
              </w:rPr>
              <w:t xml:space="preserve">115,53</w:t>
            </w:r>
          </w:p>
        </w:tc>
        <w:tc>
          <w:tcPr>
            <w:tcW w:w="1304" w:type="dxa"/>
            <w:vAlign w:val="center"/>
          </w:tcPr>
          <w:p>
            <w:pPr>
              <w:pStyle w:val="0"/>
              <w:jc w:val="right"/>
            </w:pPr>
            <w:r>
              <w:rPr>
                <w:sz w:val="20"/>
              </w:rPr>
              <w:t xml:space="preserve">231,61</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28,09</w:t>
            </w:r>
          </w:p>
        </w:tc>
        <w:tc>
          <w:tcPr>
            <w:tcW w:w="907" w:type="dxa"/>
            <w:vAlign w:val="center"/>
          </w:tcPr>
          <w:p>
            <w:pPr>
              <w:pStyle w:val="0"/>
              <w:jc w:val="right"/>
            </w:pPr>
            <w:r>
              <w:rPr>
                <w:sz w:val="20"/>
              </w:rPr>
              <w:t xml:space="preserve">42,27</w:t>
            </w:r>
          </w:p>
        </w:tc>
        <w:tc>
          <w:tcPr>
            <w:tcW w:w="1077" w:type="dxa"/>
            <w:vAlign w:val="center"/>
          </w:tcPr>
          <w:p>
            <w:pPr>
              <w:pStyle w:val="0"/>
              <w:jc w:val="right"/>
            </w:pPr>
            <w:r>
              <w:rPr>
                <w:sz w:val="20"/>
              </w:rPr>
              <w:t xml:space="preserve">126,96</w:t>
            </w:r>
          </w:p>
        </w:tc>
        <w:tc>
          <w:tcPr>
            <w:tcW w:w="1304" w:type="dxa"/>
            <w:vAlign w:val="center"/>
          </w:tcPr>
          <w:p>
            <w:pPr>
              <w:pStyle w:val="0"/>
              <w:jc w:val="right"/>
            </w:pPr>
            <w:r>
              <w:rPr>
                <w:sz w:val="20"/>
              </w:rPr>
              <w:t xml:space="preserve">254,49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41,82</w:t>
            </w:r>
          </w:p>
        </w:tc>
        <w:tc>
          <w:tcPr>
            <w:tcW w:w="907" w:type="dxa"/>
            <w:vAlign w:val="center"/>
          </w:tcPr>
          <w:p>
            <w:pPr>
              <w:pStyle w:val="0"/>
              <w:jc w:val="right"/>
            </w:pPr>
            <w:r>
              <w:rPr>
                <w:sz w:val="20"/>
              </w:rPr>
              <w:t xml:space="preserve">60,56</w:t>
            </w:r>
          </w:p>
        </w:tc>
        <w:tc>
          <w:tcPr>
            <w:tcW w:w="1077" w:type="dxa"/>
            <w:vAlign w:val="center"/>
          </w:tcPr>
          <w:p>
            <w:pPr>
              <w:pStyle w:val="0"/>
              <w:jc w:val="right"/>
            </w:pPr>
            <w:r>
              <w:rPr>
                <w:sz w:val="20"/>
              </w:rPr>
              <w:t xml:space="preserve">189,08</w:t>
            </w:r>
          </w:p>
        </w:tc>
        <w:tc>
          <w:tcPr>
            <w:tcW w:w="1304" w:type="dxa"/>
            <w:vAlign w:val="center"/>
          </w:tcPr>
          <w:p>
            <w:pPr>
              <w:pStyle w:val="0"/>
              <w:jc w:val="right"/>
            </w:pPr>
            <w:r>
              <w:rPr>
                <w:sz w:val="20"/>
              </w:rPr>
              <w:t xml:space="preserve">379,04</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41,82</w:t>
            </w:r>
          </w:p>
        </w:tc>
        <w:tc>
          <w:tcPr>
            <w:tcW w:w="907" w:type="dxa"/>
            <w:vAlign w:val="center"/>
          </w:tcPr>
          <w:p>
            <w:pPr>
              <w:pStyle w:val="0"/>
              <w:jc w:val="right"/>
            </w:pPr>
            <w:r>
              <w:rPr>
                <w:sz w:val="20"/>
              </w:rPr>
              <w:t xml:space="preserve">60,56</w:t>
            </w:r>
          </w:p>
        </w:tc>
        <w:tc>
          <w:tcPr>
            <w:tcW w:w="1077" w:type="dxa"/>
            <w:vAlign w:val="center"/>
          </w:tcPr>
          <w:p>
            <w:pPr>
              <w:pStyle w:val="0"/>
              <w:jc w:val="right"/>
            </w:pPr>
            <w:r>
              <w:rPr>
                <w:sz w:val="20"/>
              </w:rPr>
              <w:t xml:space="preserve">189,08</w:t>
            </w:r>
          </w:p>
        </w:tc>
        <w:tc>
          <w:tcPr>
            <w:tcW w:w="1304" w:type="dxa"/>
            <w:vAlign w:val="center"/>
          </w:tcPr>
          <w:p>
            <w:pPr>
              <w:pStyle w:val="0"/>
              <w:jc w:val="right"/>
            </w:pPr>
            <w:r>
              <w:rPr>
                <w:sz w:val="20"/>
              </w:rPr>
              <w:t xml:space="preserve">379,04</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41,82</w:t>
            </w:r>
          </w:p>
        </w:tc>
        <w:tc>
          <w:tcPr>
            <w:tcW w:w="907" w:type="dxa"/>
            <w:vAlign w:val="center"/>
          </w:tcPr>
          <w:p>
            <w:pPr>
              <w:pStyle w:val="0"/>
              <w:jc w:val="right"/>
            </w:pPr>
            <w:r>
              <w:rPr>
                <w:sz w:val="20"/>
              </w:rPr>
              <w:t xml:space="preserve">60,56</w:t>
            </w:r>
          </w:p>
        </w:tc>
        <w:tc>
          <w:tcPr>
            <w:tcW w:w="1077" w:type="dxa"/>
            <w:vAlign w:val="center"/>
          </w:tcPr>
          <w:p>
            <w:pPr>
              <w:pStyle w:val="0"/>
              <w:jc w:val="right"/>
            </w:pPr>
            <w:r>
              <w:rPr>
                <w:sz w:val="20"/>
              </w:rPr>
              <w:t xml:space="preserve">189,08</w:t>
            </w:r>
          </w:p>
        </w:tc>
        <w:tc>
          <w:tcPr>
            <w:tcW w:w="1304" w:type="dxa"/>
            <w:vAlign w:val="center"/>
          </w:tcPr>
          <w:p>
            <w:pPr>
              <w:pStyle w:val="0"/>
              <w:jc w:val="right"/>
            </w:pPr>
            <w:r>
              <w:rPr>
                <w:sz w:val="20"/>
              </w:rPr>
              <w:t xml:space="preserve">379,04</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62,17</w:t>
            </w:r>
          </w:p>
        </w:tc>
        <w:tc>
          <w:tcPr>
            <w:tcW w:w="907" w:type="dxa"/>
            <w:vAlign w:val="center"/>
          </w:tcPr>
          <w:p>
            <w:pPr>
              <w:pStyle w:val="0"/>
              <w:jc w:val="right"/>
            </w:pPr>
            <w:r>
              <w:rPr>
                <w:sz w:val="20"/>
              </w:rPr>
              <w:t xml:space="preserve">90,03</w:t>
            </w:r>
          </w:p>
        </w:tc>
        <w:tc>
          <w:tcPr>
            <w:tcW w:w="1077" w:type="dxa"/>
            <w:vAlign w:val="center"/>
          </w:tcPr>
          <w:p>
            <w:pPr>
              <w:pStyle w:val="0"/>
              <w:jc w:val="right"/>
            </w:pPr>
            <w:r>
              <w:rPr>
                <w:sz w:val="20"/>
              </w:rPr>
              <w:t xml:space="preserve">281,08</w:t>
            </w:r>
          </w:p>
        </w:tc>
        <w:tc>
          <w:tcPr>
            <w:tcW w:w="1304" w:type="dxa"/>
            <w:vAlign w:val="center"/>
          </w:tcPr>
          <w:p>
            <w:pPr>
              <w:pStyle w:val="0"/>
              <w:jc w:val="right"/>
            </w:pPr>
            <w:r>
              <w:rPr>
                <w:sz w:val="20"/>
              </w:rPr>
              <w:t xml:space="preserve">563,48</w:t>
            </w:r>
          </w:p>
        </w:tc>
      </w:tr>
    </w:tbl>
    <w:p>
      <w:pPr>
        <w:pStyle w:val="0"/>
        <w:jc w:val="both"/>
      </w:pPr>
      <w:r>
        <w:rPr>
          <w:sz w:val="20"/>
        </w:rPr>
      </w:r>
    </w:p>
    <w:p>
      <w:pPr>
        <w:pStyle w:val="0"/>
        <w:outlineLvl w:val="2"/>
        <w:jc w:val="right"/>
      </w:pPr>
      <w:r>
        <w:rPr>
          <w:sz w:val="20"/>
        </w:rPr>
        <w:t xml:space="preserve">Таблица 2.10</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десятого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25,24</w:t>
            </w:r>
          </w:p>
        </w:tc>
        <w:tc>
          <w:tcPr>
            <w:tcW w:w="907" w:type="dxa"/>
            <w:vAlign w:val="center"/>
          </w:tcPr>
          <w:p>
            <w:pPr>
              <w:pStyle w:val="0"/>
              <w:jc w:val="right"/>
            </w:pPr>
            <w:r>
              <w:rPr>
                <w:sz w:val="20"/>
              </w:rPr>
              <w:t xml:space="preserve">38,03</w:t>
            </w:r>
          </w:p>
        </w:tc>
        <w:tc>
          <w:tcPr>
            <w:tcW w:w="1077" w:type="dxa"/>
            <w:vAlign w:val="center"/>
          </w:tcPr>
          <w:p>
            <w:pPr>
              <w:pStyle w:val="0"/>
              <w:jc w:val="right"/>
            </w:pPr>
            <w:r>
              <w:rPr>
                <w:sz w:val="20"/>
              </w:rPr>
              <w:t xml:space="preserve">93,73</w:t>
            </w:r>
          </w:p>
        </w:tc>
        <w:tc>
          <w:tcPr>
            <w:tcW w:w="1304" w:type="dxa"/>
            <w:vAlign w:val="center"/>
          </w:tcPr>
          <w:p>
            <w:pPr>
              <w:pStyle w:val="0"/>
              <w:jc w:val="right"/>
            </w:pPr>
            <w:r>
              <w:rPr>
                <w:sz w:val="20"/>
              </w:rPr>
              <w:t xml:space="preserve">208,02</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25,24</w:t>
            </w:r>
          </w:p>
        </w:tc>
        <w:tc>
          <w:tcPr>
            <w:tcW w:w="907" w:type="dxa"/>
            <w:vAlign w:val="center"/>
          </w:tcPr>
          <w:p>
            <w:pPr>
              <w:pStyle w:val="0"/>
              <w:jc w:val="right"/>
            </w:pPr>
            <w:r>
              <w:rPr>
                <w:sz w:val="20"/>
              </w:rPr>
              <w:t xml:space="preserve">38,03</w:t>
            </w:r>
          </w:p>
        </w:tc>
        <w:tc>
          <w:tcPr>
            <w:tcW w:w="1077" w:type="dxa"/>
            <w:vAlign w:val="center"/>
          </w:tcPr>
          <w:p>
            <w:pPr>
              <w:pStyle w:val="0"/>
              <w:jc w:val="right"/>
            </w:pPr>
            <w:r>
              <w:rPr>
                <w:sz w:val="20"/>
              </w:rPr>
              <w:t xml:space="preserve">93,73</w:t>
            </w:r>
          </w:p>
        </w:tc>
        <w:tc>
          <w:tcPr>
            <w:tcW w:w="1304" w:type="dxa"/>
            <w:vAlign w:val="center"/>
          </w:tcPr>
          <w:p>
            <w:pPr>
              <w:pStyle w:val="0"/>
              <w:jc w:val="right"/>
            </w:pPr>
            <w:r>
              <w:rPr>
                <w:sz w:val="20"/>
              </w:rPr>
              <w:t xml:space="preserve">208,02</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25,24</w:t>
            </w:r>
          </w:p>
        </w:tc>
        <w:tc>
          <w:tcPr>
            <w:tcW w:w="907" w:type="dxa"/>
            <w:vAlign w:val="center"/>
          </w:tcPr>
          <w:p>
            <w:pPr>
              <w:pStyle w:val="0"/>
              <w:jc w:val="right"/>
            </w:pPr>
            <w:r>
              <w:rPr>
                <w:sz w:val="20"/>
              </w:rPr>
              <w:t xml:space="preserve">38,03</w:t>
            </w:r>
          </w:p>
        </w:tc>
        <w:tc>
          <w:tcPr>
            <w:tcW w:w="1077" w:type="dxa"/>
            <w:vAlign w:val="center"/>
          </w:tcPr>
          <w:p>
            <w:pPr>
              <w:pStyle w:val="0"/>
              <w:jc w:val="right"/>
            </w:pPr>
            <w:r>
              <w:rPr>
                <w:sz w:val="20"/>
              </w:rPr>
              <w:t xml:space="preserve">93,73</w:t>
            </w:r>
          </w:p>
        </w:tc>
        <w:tc>
          <w:tcPr>
            <w:tcW w:w="1304" w:type="dxa"/>
            <w:vAlign w:val="center"/>
          </w:tcPr>
          <w:p>
            <w:pPr>
              <w:pStyle w:val="0"/>
              <w:jc w:val="right"/>
            </w:pPr>
            <w:r>
              <w:rPr>
                <w:sz w:val="20"/>
              </w:rPr>
              <w:t xml:space="preserve">208,02</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41,31</w:t>
            </w:r>
          </w:p>
        </w:tc>
        <w:tc>
          <w:tcPr>
            <w:tcW w:w="907" w:type="dxa"/>
            <w:vAlign w:val="center"/>
          </w:tcPr>
          <w:p>
            <w:pPr>
              <w:pStyle w:val="0"/>
              <w:jc w:val="right"/>
            </w:pPr>
            <w:r>
              <w:rPr>
                <w:sz w:val="20"/>
              </w:rPr>
              <w:t xml:space="preserve">62,24</w:t>
            </w:r>
          </w:p>
        </w:tc>
        <w:tc>
          <w:tcPr>
            <w:tcW w:w="1077" w:type="dxa"/>
            <w:vAlign w:val="center"/>
          </w:tcPr>
          <w:p>
            <w:pPr>
              <w:pStyle w:val="0"/>
              <w:jc w:val="right"/>
            </w:pPr>
            <w:r>
              <w:rPr>
                <w:sz w:val="20"/>
              </w:rPr>
              <w:t xml:space="preserve">153,39</w:t>
            </w:r>
          </w:p>
        </w:tc>
        <w:tc>
          <w:tcPr>
            <w:tcW w:w="1304" w:type="dxa"/>
            <w:vAlign w:val="center"/>
          </w:tcPr>
          <w:p>
            <w:pPr>
              <w:pStyle w:val="0"/>
              <w:jc w:val="right"/>
            </w:pPr>
            <w:r>
              <w:rPr>
                <w:sz w:val="20"/>
              </w:rPr>
              <w:t xml:space="preserve">340,44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41,31</w:t>
            </w:r>
          </w:p>
        </w:tc>
        <w:tc>
          <w:tcPr>
            <w:tcW w:w="907" w:type="dxa"/>
            <w:vAlign w:val="center"/>
          </w:tcPr>
          <w:p>
            <w:pPr>
              <w:pStyle w:val="0"/>
              <w:jc w:val="right"/>
            </w:pPr>
            <w:r>
              <w:rPr>
                <w:sz w:val="20"/>
              </w:rPr>
              <w:t xml:space="preserve">62,24</w:t>
            </w:r>
          </w:p>
        </w:tc>
        <w:tc>
          <w:tcPr>
            <w:tcW w:w="1077" w:type="dxa"/>
            <w:vAlign w:val="center"/>
          </w:tcPr>
          <w:p>
            <w:pPr>
              <w:pStyle w:val="0"/>
              <w:jc w:val="right"/>
            </w:pPr>
            <w:r>
              <w:rPr>
                <w:sz w:val="20"/>
              </w:rPr>
              <w:t xml:space="preserve">153,39</w:t>
            </w:r>
          </w:p>
        </w:tc>
        <w:tc>
          <w:tcPr>
            <w:tcW w:w="1304" w:type="dxa"/>
            <w:vAlign w:val="center"/>
          </w:tcPr>
          <w:p>
            <w:pPr>
              <w:pStyle w:val="0"/>
              <w:jc w:val="right"/>
            </w:pPr>
            <w:r>
              <w:rPr>
                <w:sz w:val="20"/>
              </w:rPr>
              <w:t xml:space="preserve">340,44</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41,31</w:t>
            </w:r>
          </w:p>
        </w:tc>
        <w:tc>
          <w:tcPr>
            <w:tcW w:w="907" w:type="dxa"/>
            <w:vAlign w:val="center"/>
          </w:tcPr>
          <w:p>
            <w:pPr>
              <w:pStyle w:val="0"/>
              <w:jc w:val="right"/>
            </w:pPr>
            <w:r>
              <w:rPr>
                <w:sz w:val="20"/>
              </w:rPr>
              <w:t xml:space="preserve">62,24</w:t>
            </w:r>
          </w:p>
        </w:tc>
        <w:tc>
          <w:tcPr>
            <w:tcW w:w="1077" w:type="dxa"/>
            <w:vAlign w:val="center"/>
          </w:tcPr>
          <w:p>
            <w:pPr>
              <w:pStyle w:val="0"/>
              <w:jc w:val="right"/>
            </w:pPr>
            <w:r>
              <w:rPr>
                <w:sz w:val="20"/>
              </w:rPr>
              <w:t xml:space="preserve">153,39</w:t>
            </w:r>
          </w:p>
        </w:tc>
        <w:tc>
          <w:tcPr>
            <w:tcW w:w="1304" w:type="dxa"/>
            <w:vAlign w:val="center"/>
          </w:tcPr>
          <w:p>
            <w:pPr>
              <w:pStyle w:val="0"/>
              <w:jc w:val="right"/>
            </w:pPr>
            <w:r>
              <w:rPr>
                <w:sz w:val="20"/>
              </w:rPr>
              <w:t xml:space="preserve">340,44</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41,31</w:t>
            </w:r>
          </w:p>
        </w:tc>
        <w:tc>
          <w:tcPr>
            <w:tcW w:w="907" w:type="dxa"/>
            <w:vAlign w:val="center"/>
          </w:tcPr>
          <w:p>
            <w:pPr>
              <w:pStyle w:val="0"/>
              <w:jc w:val="right"/>
            </w:pPr>
            <w:r>
              <w:rPr>
                <w:sz w:val="20"/>
              </w:rPr>
              <w:t xml:space="preserve">62,24</w:t>
            </w:r>
          </w:p>
        </w:tc>
        <w:tc>
          <w:tcPr>
            <w:tcW w:w="1077" w:type="dxa"/>
            <w:vAlign w:val="center"/>
          </w:tcPr>
          <w:p>
            <w:pPr>
              <w:pStyle w:val="0"/>
              <w:jc w:val="right"/>
            </w:pPr>
            <w:r>
              <w:rPr>
                <w:sz w:val="20"/>
              </w:rPr>
              <w:t xml:space="preserve">153,39</w:t>
            </w:r>
          </w:p>
        </w:tc>
        <w:tc>
          <w:tcPr>
            <w:tcW w:w="1304" w:type="dxa"/>
            <w:vAlign w:val="center"/>
          </w:tcPr>
          <w:p>
            <w:pPr>
              <w:pStyle w:val="0"/>
              <w:jc w:val="right"/>
            </w:pPr>
            <w:r>
              <w:rPr>
                <w:sz w:val="20"/>
              </w:rPr>
              <w:t xml:space="preserve">340,44</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41,31</w:t>
            </w:r>
          </w:p>
        </w:tc>
        <w:tc>
          <w:tcPr>
            <w:tcW w:w="907" w:type="dxa"/>
            <w:vAlign w:val="center"/>
            <w:tcBorders>
              <w:bottom w:val="nil"/>
            </w:tcBorders>
          </w:tcPr>
          <w:p>
            <w:pPr>
              <w:pStyle w:val="0"/>
              <w:jc w:val="right"/>
            </w:pPr>
            <w:r>
              <w:rPr>
                <w:sz w:val="20"/>
              </w:rPr>
              <w:t xml:space="preserve">62,24</w:t>
            </w:r>
          </w:p>
        </w:tc>
        <w:tc>
          <w:tcPr>
            <w:tcW w:w="1077" w:type="dxa"/>
            <w:vAlign w:val="center"/>
            <w:tcBorders>
              <w:bottom w:val="nil"/>
            </w:tcBorders>
          </w:tcPr>
          <w:p>
            <w:pPr>
              <w:pStyle w:val="0"/>
              <w:jc w:val="right"/>
            </w:pPr>
            <w:r>
              <w:rPr>
                <w:sz w:val="20"/>
              </w:rPr>
              <w:t xml:space="preserve">153,39</w:t>
            </w:r>
          </w:p>
        </w:tc>
        <w:tc>
          <w:tcPr>
            <w:tcW w:w="1304" w:type="dxa"/>
            <w:vAlign w:val="center"/>
            <w:tcBorders>
              <w:bottom w:val="nil"/>
            </w:tcBorders>
          </w:tcPr>
          <w:p>
            <w:pPr>
              <w:pStyle w:val="0"/>
              <w:jc w:val="right"/>
            </w:pPr>
            <w:r>
              <w:rPr>
                <w:sz w:val="20"/>
              </w:rPr>
              <w:t xml:space="preserve">340,44</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2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58,51</w:t>
            </w:r>
          </w:p>
        </w:tc>
        <w:tc>
          <w:tcPr>
            <w:tcW w:w="907" w:type="dxa"/>
            <w:vAlign w:val="center"/>
          </w:tcPr>
          <w:p>
            <w:pPr>
              <w:pStyle w:val="0"/>
              <w:jc w:val="right"/>
            </w:pPr>
            <w:r>
              <w:rPr>
                <w:sz w:val="20"/>
              </w:rPr>
              <w:t xml:space="preserve">88,14</w:t>
            </w:r>
          </w:p>
        </w:tc>
        <w:tc>
          <w:tcPr>
            <w:tcW w:w="1077" w:type="dxa"/>
            <w:vAlign w:val="center"/>
          </w:tcPr>
          <w:p>
            <w:pPr>
              <w:pStyle w:val="0"/>
              <w:jc w:val="right"/>
            </w:pPr>
            <w:r>
              <w:rPr>
                <w:sz w:val="20"/>
              </w:rPr>
              <w:t xml:space="preserve">216,77</w:t>
            </w:r>
          </w:p>
        </w:tc>
        <w:tc>
          <w:tcPr>
            <w:tcW w:w="1304" w:type="dxa"/>
            <w:vAlign w:val="center"/>
          </w:tcPr>
          <w:p>
            <w:pPr>
              <w:pStyle w:val="0"/>
              <w:jc w:val="right"/>
            </w:pPr>
            <w:r>
              <w:rPr>
                <w:sz w:val="20"/>
              </w:rPr>
              <w:t xml:space="preserve">480,88</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41,31</w:t>
            </w:r>
          </w:p>
        </w:tc>
        <w:tc>
          <w:tcPr>
            <w:tcW w:w="907" w:type="dxa"/>
            <w:vAlign w:val="center"/>
          </w:tcPr>
          <w:p>
            <w:pPr>
              <w:pStyle w:val="0"/>
              <w:jc w:val="right"/>
            </w:pPr>
            <w:r>
              <w:rPr>
                <w:sz w:val="20"/>
              </w:rPr>
              <w:t xml:space="preserve">62,24</w:t>
            </w:r>
          </w:p>
        </w:tc>
        <w:tc>
          <w:tcPr>
            <w:tcW w:w="1077" w:type="dxa"/>
            <w:vAlign w:val="center"/>
          </w:tcPr>
          <w:p>
            <w:pPr>
              <w:pStyle w:val="0"/>
              <w:jc w:val="right"/>
            </w:pPr>
            <w:r>
              <w:rPr>
                <w:sz w:val="20"/>
              </w:rPr>
              <w:t xml:space="preserve">153,39</w:t>
            </w:r>
          </w:p>
        </w:tc>
        <w:tc>
          <w:tcPr>
            <w:tcW w:w="1304" w:type="dxa"/>
            <w:vAlign w:val="center"/>
          </w:tcPr>
          <w:p>
            <w:pPr>
              <w:pStyle w:val="0"/>
              <w:jc w:val="right"/>
            </w:pPr>
            <w:r>
              <w:rPr>
                <w:sz w:val="20"/>
              </w:rPr>
              <w:t xml:space="preserve">340,44</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41,31</w:t>
            </w:r>
          </w:p>
        </w:tc>
        <w:tc>
          <w:tcPr>
            <w:tcW w:w="907" w:type="dxa"/>
            <w:vAlign w:val="center"/>
          </w:tcPr>
          <w:p>
            <w:pPr>
              <w:pStyle w:val="0"/>
              <w:jc w:val="right"/>
            </w:pPr>
            <w:r>
              <w:rPr>
                <w:sz w:val="20"/>
              </w:rPr>
              <w:t xml:space="preserve">62,24</w:t>
            </w:r>
          </w:p>
        </w:tc>
        <w:tc>
          <w:tcPr>
            <w:tcW w:w="1077" w:type="dxa"/>
            <w:vAlign w:val="center"/>
          </w:tcPr>
          <w:p>
            <w:pPr>
              <w:pStyle w:val="0"/>
              <w:jc w:val="right"/>
            </w:pPr>
            <w:r>
              <w:rPr>
                <w:sz w:val="20"/>
              </w:rPr>
              <w:t xml:space="preserve">153,39</w:t>
            </w:r>
          </w:p>
        </w:tc>
        <w:tc>
          <w:tcPr>
            <w:tcW w:w="1304" w:type="dxa"/>
            <w:vAlign w:val="center"/>
          </w:tcPr>
          <w:p>
            <w:pPr>
              <w:pStyle w:val="0"/>
              <w:jc w:val="right"/>
            </w:pPr>
            <w:r>
              <w:rPr>
                <w:sz w:val="20"/>
              </w:rPr>
              <w:t xml:space="preserve">340,44</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61,41</w:t>
            </w:r>
          </w:p>
        </w:tc>
        <w:tc>
          <w:tcPr>
            <w:tcW w:w="907" w:type="dxa"/>
            <w:vAlign w:val="center"/>
          </w:tcPr>
          <w:p>
            <w:pPr>
              <w:pStyle w:val="0"/>
              <w:jc w:val="right"/>
            </w:pPr>
            <w:r>
              <w:rPr>
                <w:sz w:val="20"/>
              </w:rPr>
              <w:t xml:space="preserve">92,53</w:t>
            </w:r>
          </w:p>
        </w:tc>
        <w:tc>
          <w:tcPr>
            <w:tcW w:w="1077" w:type="dxa"/>
            <w:vAlign w:val="center"/>
          </w:tcPr>
          <w:p>
            <w:pPr>
              <w:pStyle w:val="0"/>
              <w:jc w:val="right"/>
            </w:pPr>
            <w:r>
              <w:rPr>
                <w:sz w:val="20"/>
              </w:rPr>
              <w:t xml:space="preserve">228,03</w:t>
            </w:r>
          </w:p>
        </w:tc>
        <w:tc>
          <w:tcPr>
            <w:tcW w:w="1304" w:type="dxa"/>
            <w:vAlign w:val="center"/>
          </w:tcPr>
          <w:p>
            <w:pPr>
              <w:pStyle w:val="0"/>
              <w:jc w:val="right"/>
            </w:pPr>
            <w:r>
              <w:rPr>
                <w:sz w:val="20"/>
              </w:rPr>
              <w:t xml:space="preserve">506,10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61,41</w:t>
            </w:r>
          </w:p>
        </w:tc>
        <w:tc>
          <w:tcPr>
            <w:tcW w:w="907" w:type="dxa"/>
            <w:vAlign w:val="center"/>
          </w:tcPr>
          <w:p>
            <w:pPr>
              <w:pStyle w:val="0"/>
              <w:jc w:val="right"/>
            </w:pPr>
            <w:r>
              <w:rPr>
                <w:sz w:val="20"/>
              </w:rPr>
              <w:t xml:space="preserve">92,53</w:t>
            </w:r>
          </w:p>
        </w:tc>
        <w:tc>
          <w:tcPr>
            <w:tcW w:w="1077" w:type="dxa"/>
            <w:vAlign w:val="center"/>
          </w:tcPr>
          <w:p>
            <w:pPr>
              <w:pStyle w:val="0"/>
              <w:jc w:val="right"/>
            </w:pPr>
            <w:r>
              <w:rPr>
                <w:sz w:val="20"/>
              </w:rPr>
              <w:t xml:space="preserve">228,03</w:t>
            </w:r>
          </w:p>
        </w:tc>
        <w:tc>
          <w:tcPr>
            <w:tcW w:w="1304" w:type="dxa"/>
            <w:vAlign w:val="center"/>
          </w:tcPr>
          <w:p>
            <w:pPr>
              <w:pStyle w:val="0"/>
              <w:jc w:val="right"/>
            </w:pPr>
            <w:r>
              <w:rPr>
                <w:sz w:val="20"/>
              </w:rPr>
              <w:t xml:space="preserve">506,10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61,41</w:t>
            </w:r>
          </w:p>
        </w:tc>
        <w:tc>
          <w:tcPr>
            <w:tcW w:w="907" w:type="dxa"/>
            <w:vAlign w:val="center"/>
          </w:tcPr>
          <w:p>
            <w:pPr>
              <w:pStyle w:val="0"/>
              <w:jc w:val="right"/>
            </w:pPr>
            <w:r>
              <w:rPr>
                <w:sz w:val="20"/>
              </w:rPr>
              <w:t xml:space="preserve">92,53</w:t>
            </w:r>
          </w:p>
        </w:tc>
        <w:tc>
          <w:tcPr>
            <w:tcW w:w="1077" w:type="dxa"/>
            <w:vAlign w:val="center"/>
          </w:tcPr>
          <w:p>
            <w:pPr>
              <w:pStyle w:val="0"/>
              <w:jc w:val="right"/>
            </w:pPr>
            <w:r>
              <w:rPr>
                <w:sz w:val="20"/>
              </w:rPr>
              <w:t xml:space="preserve">228,03</w:t>
            </w:r>
          </w:p>
        </w:tc>
        <w:tc>
          <w:tcPr>
            <w:tcW w:w="1304" w:type="dxa"/>
            <w:vAlign w:val="center"/>
          </w:tcPr>
          <w:p>
            <w:pPr>
              <w:pStyle w:val="0"/>
              <w:jc w:val="right"/>
            </w:pPr>
            <w:r>
              <w:rPr>
                <w:sz w:val="20"/>
              </w:rPr>
              <w:t xml:space="preserve">506,10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25,25</w:t>
            </w:r>
          </w:p>
        </w:tc>
        <w:tc>
          <w:tcPr>
            <w:tcW w:w="907" w:type="dxa"/>
            <w:vAlign w:val="center"/>
            <w:tcBorders>
              <w:bottom w:val="nil"/>
            </w:tcBorders>
          </w:tcPr>
          <w:p>
            <w:pPr>
              <w:pStyle w:val="0"/>
              <w:jc w:val="right"/>
            </w:pPr>
            <w:r>
              <w:rPr>
                <w:sz w:val="20"/>
              </w:rPr>
              <w:t xml:space="preserve">36,63</w:t>
            </w:r>
          </w:p>
        </w:tc>
        <w:tc>
          <w:tcPr>
            <w:tcW w:w="1077" w:type="dxa"/>
            <w:vAlign w:val="center"/>
            <w:tcBorders>
              <w:bottom w:val="nil"/>
            </w:tcBorders>
          </w:tcPr>
          <w:p>
            <w:pPr>
              <w:pStyle w:val="0"/>
              <w:jc w:val="right"/>
            </w:pPr>
            <w:r>
              <w:rPr>
                <w:sz w:val="20"/>
              </w:rPr>
              <w:t xml:space="preserve">93,80</w:t>
            </w:r>
          </w:p>
        </w:tc>
        <w:tc>
          <w:tcPr>
            <w:tcW w:w="1304" w:type="dxa"/>
            <w:vAlign w:val="center"/>
            <w:tcBorders>
              <w:bottom w:val="nil"/>
            </w:tcBorders>
          </w:tcPr>
          <w:p>
            <w:pPr>
              <w:pStyle w:val="0"/>
              <w:jc w:val="right"/>
            </w:pPr>
            <w:r>
              <w:rPr>
                <w:sz w:val="20"/>
              </w:rPr>
              <w:t xml:space="preserve">208,20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2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25,25</w:t>
            </w:r>
          </w:p>
        </w:tc>
        <w:tc>
          <w:tcPr>
            <w:tcW w:w="907" w:type="dxa"/>
            <w:vAlign w:val="center"/>
          </w:tcPr>
          <w:p>
            <w:pPr>
              <w:pStyle w:val="0"/>
              <w:jc w:val="right"/>
            </w:pPr>
            <w:r>
              <w:rPr>
                <w:sz w:val="20"/>
              </w:rPr>
              <w:t xml:space="preserve">36,63</w:t>
            </w:r>
          </w:p>
        </w:tc>
        <w:tc>
          <w:tcPr>
            <w:tcW w:w="1077" w:type="dxa"/>
            <w:vAlign w:val="center"/>
          </w:tcPr>
          <w:p>
            <w:pPr>
              <w:pStyle w:val="0"/>
              <w:jc w:val="right"/>
            </w:pPr>
            <w:r>
              <w:rPr>
                <w:sz w:val="20"/>
              </w:rPr>
              <w:t xml:space="preserve">93,80</w:t>
            </w:r>
          </w:p>
        </w:tc>
        <w:tc>
          <w:tcPr>
            <w:tcW w:w="1304" w:type="dxa"/>
            <w:vAlign w:val="center"/>
          </w:tcPr>
          <w:p>
            <w:pPr>
              <w:pStyle w:val="0"/>
              <w:jc w:val="right"/>
            </w:pPr>
            <w:r>
              <w:rPr>
                <w:sz w:val="20"/>
              </w:rPr>
              <w:t xml:space="preserve">208,20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27,76</w:t>
            </w:r>
          </w:p>
        </w:tc>
        <w:tc>
          <w:tcPr>
            <w:tcW w:w="907" w:type="dxa"/>
            <w:vAlign w:val="center"/>
          </w:tcPr>
          <w:p>
            <w:pPr>
              <w:pStyle w:val="0"/>
              <w:jc w:val="right"/>
            </w:pPr>
            <w:r>
              <w:rPr>
                <w:sz w:val="20"/>
              </w:rPr>
              <w:t xml:space="preserve">41,84</w:t>
            </w:r>
          </w:p>
        </w:tc>
        <w:tc>
          <w:tcPr>
            <w:tcW w:w="1077" w:type="dxa"/>
            <w:vAlign w:val="center"/>
          </w:tcPr>
          <w:p>
            <w:pPr>
              <w:pStyle w:val="0"/>
              <w:jc w:val="right"/>
            </w:pPr>
            <w:r>
              <w:rPr>
                <w:sz w:val="20"/>
              </w:rPr>
              <w:t xml:space="preserve">103,10</w:t>
            </w:r>
          </w:p>
        </w:tc>
        <w:tc>
          <w:tcPr>
            <w:tcW w:w="1304" w:type="dxa"/>
            <w:vAlign w:val="center"/>
          </w:tcPr>
          <w:p>
            <w:pPr>
              <w:pStyle w:val="0"/>
              <w:jc w:val="right"/>
            </w:pPr>
            <w:r>
              <w:rPr>
                <w:sz w:val="20"/>
              </w:rPr>
              <w:t xml:space="preserve">228,83</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41,33</w:t>
            </w:r>
          </w:p>
        </w:tc>
        <w:tc>
          <w:tcPr>
            <w:tcW w:w="907" w:type="dxa"/>
            <w:vAlign w:val="center"/>
          </w:tcPr>
          <w:p>
            <w:pPr>
              <w:pStyle w:val="0"/>
              <w:jc w:val="right"/>
            </w:pPr>
            <w:r>
              <w:rPr>
                <w:sz w:val="20"/>
              </w:rPr>
              <w:t xml:space="preserve">59,95</w:t>
            </w:r>
          </w:p>
        </w:tc>
        <w:tc>
          <w:tcPr>
            <w:tcW w:w="1077" w:type="dxa"/>
            <w:vAlign w:val="center"/>
          </w:tcPr>
          <w:p>
            <w:pPr>
              <w:pStyle w:val="0"/>
              <w:jc w:val="right"/>
            </w:pPr>
            <w:r>
              <w:rPr>
                <w:sz w:val="20"/>
              </w:rPr>
              <w:t xml:space="preserve">153,51</w:t>
            </w:r>
          </w:p>
        </w:tc>
        <w:tc>
          <w:tcPr>
            <w:tcW w:w="1304" w:type="dxa"/>
            <w:vAlign w:val="center"/>
          </w:tcPr>
          <w:p>
            <w:pPr>
              <w:pStyle w:val="0"/>
              <w:jc w:val="right"/>
            </w:pPr>
            <w:r>
              <w:rPr>
                <w:sz w:val="20"/>
              </w:rPr>
              <w:t xml:space="preserve">340,74</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41,33</w:t>
            </w:r>
          </w:p>
        </w:tc>
        <w:tc>
          <w:tcPr>
            <w:tcW w:w="907" w:type="dxa"/>
            <w:vAlign w:val="center"/>
          </w:tcPr>
          <w:p>
            <w:pPr>
              <w:pStyle w:val="0"/>
              <w:jc w:val="right"/>
            </w:pPr>
            <w:r>
              <w:rPr>
                <w:sz w:val="20"/>
              </w:rPr>
              <w:t xml:space="preserve">59,95</w:t>
            </w:r>
          </w:p>
        </w:tc>
        <w:tc>
          <w:tcPr>
            <w:tcW w:w="1077" w:type="dxa"/>
            <w:vAlign w:val="center"/>
          </w:tcPr>
          <w:p>
            <w:pPr>
              <w:pStyle w:val="0"/>
              <w:jc w:val="right"/>
            </w:pPr>
            <w:r>
              <w:rPr>
                <w:sz w:val="20"/>
              </w:rPr>
              <w:t xml:space="preserve">153,51</w:t>
            </w:r>
          </w:p>
        </w:tc>
        <w:tc>
          <w:tcPr>
            <w:tcW w:w="1304" w:type="dxa"/>
            <w:vAlign w:val="center"/>
          </w:tcPr>
          <w:p>
            <w:pPr>
              <w:pStyle w:val="0"/>
              <w:jc w:val="right"/>
            </w:pPr>
            <w:r>
              <w:rPr>
                <w:sz w:val="20"/>
              </w:rPr>
              <w:t xml:space="preserve">340,74</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41,33</w:t>
            </w:r>
          </w:p>
        </w:tc>
        <w:tc>
          <w:tcPr>
            <w:tcW w:w="907" w:type="dxa"/>
            <w:vAlign w:val="center"/>
          </w:tcPr>
          <w:p>
            <w:pPr>
              <w:pStyle w:val="0"/>
              <w:jc w:val="right"/>
            </w:pPr>
            <w:r>
              <w:rPr>
                <w:sz w:val="20"/>
              </w:rPr>
              <w:t xml:space="preserve">59,95</w:t>
            </w:r>
          </w:p>
        </w:tc>
        <w:tc>
          <w:tcPr>
            <w:tcW w:w="1077" w:type="dxa"/>
            <w:vAlign w:val="center"/>
          </w:tcPr>
          <w:p>
            <w:pPr>
              <w:pStyle w:val="0"/>
              <w:jc w:val="right"/>
            </w:pPr>
            <w:r>
              <w:rPr>
                <w:sz w:val="20"/>
              </w:rPr>
              <w:t xml:space="preserve">153,51</w:t>
            </w:r>
          </w:p>
        </w:tc>
        <w:tc>
          <w:tcPr>
            <w:tcW w:w="1304" w:type="dxa"/>
            <w:vAlign w:val="center"/>
          </w:tcPr>
          <w:p>
            <w:pPr>
              <w:pStyle w:val="0"/>
              <w:jc w:val="right"/>
            </w:pPr>
            <w:r>
              <w:rPr>
                <w:sz w:val="20"/>
              </w:rPr>
              <w:t xml:space="preserve">340,74</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61,44</w:t>
            </w:r>
          </w:p>
        </w:tc>
        <w:tc>
          <w:tcPr>
            <w:tcW w:w="907" w:type="dxa"/>
            <w:vAlign w:val="center"/>
          </w:tcPr>
          <w:p>
            <w:pPr>
              <w:pStyle w:val="0"/>
              <w:jc w:val="right"/>
            </w:pPr>
            <w:r>
              <w:rPr>
                <w:sz w:val="20"/>
              </w:rPr>
              <w:t xml:space="preserve">89,12</w:t>
            </w:r>
          </w:p>
        </w:tc>
        <w:tc>
          <w:tcPr>
            <w:tcW w:w="1077" w:type="dxa"/>
            <w:vAlign w:val="center"/>
          </w:tcPr>
          <w:p>
            <w:pPr>
              <w:pStyle w:val="0"/>
              <w:jc w:val="right"/>
            </w:pPr>
            <w:r>
              <w:rPr>
                <w:sz w:val="20"/>
              </w:rPr>
              <w:t xml:space="preserve">228,21</w:t>
            </w:r>
          </w:p>
        </w:tc>
        <w:tc>
          <w:tcPr>
            <w:tcW w:w="1304" w:type="dxa"/>
            <w:vAlign w:val="center"/>
          </w:tcPr>
          <w:p>
            <w:pPr>
              <w:pStyle w:val="0"/>
              <w:jc w:val="right"/>
            </w:pPr>
            <w:r>
              <w:rPr>
                <w:sz w:val="20"/>
              </w:rPr>
              <w:t xml:space="preserve">506,54</w:t>
            </w:r>
          </w:p>
        </w:tc>
      </w:tr>
    </w:tbl>
    <w:p>
      <w:pPr>
        <w:pStyle w:val="0"/>
        <w:jc w:val="both"/>
      </w:pPr>
      <w:r>
        <w:rPr>
          <w:sz w:val="20"/>
        </w:rPr>
      </w:r>
    </w:p>
    <w:p>
      <w:pPr>
        <w:pStyle w:val="0"/>
        <w:outlineLvl w:val="2"/>
        <w:jc w:val="right"/>
      </w:pPr>
      <w:r>
        <w:rPr>
          <w:sz w:val="20"/>
        </w:rPr>
        <w:t xml:space="preserve">Таблица 3.1</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первого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2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2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3.2</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второго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p>
      <w:pPr>
        <w:pStyle w:val="0"/>
        <w:ind w:firstLine="540"/>
        <w:jc w:val="both"/>
      </w:pPr>
      <w:r>
        <w:rPr>
          <w:sz w:val="20"/>
        </w:rPr>
        <w:t xml:space="preserve">Исключены. - </w:t>
      </w:r>
      <w:hyperlink w:history="0" r:id="rId527"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jc w:val="both"/>
      </w:pPr>
      <w:r>
        <w:rPr>
          <w:sz w:val="20"/>
        </w:rPr>
      </w:r>
    </w:p>
    <w:p>
      <w:pPr>
        <w:pStyle w:val="0"/>
        <w:outlineLvl w:val="2"/>
        <w:jc w:val="right"/>
      </w:pPr>
      <w:r>
        <w:rPr>
          <w:sz w:val="20"/>
        </w:rPr>
        <w:t xml:space="preserve">Таблица 3.3</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третьего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2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2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3.4</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четвертого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3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3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3.5</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пятого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3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3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3.6</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шестого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3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3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3.7</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седьмого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3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3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3.8</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восьмого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3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3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3.9</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девятого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4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4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3.10</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десятого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488,73</w:t>
            </w:r>
          </w:p>
        </w:tc>
        <w:tc>
          <w:tcPr>
            <w:tcW w:w="1304" w:type="dxa"/>
            <w:vAlign w:val="center"/>
          </w:tcPr>
          <w:p>
            <w:pPr>
              <w:pStyle w:val="0"/>
              <w:jc w:val="right"/>
            </w:pPr>
            <w:r>
              <w:rPr>
                <w:sz w:val="20"/>
              </w:rPr>
              <w:t xml:space="preserve">1913,77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580,14</w:t>
            </w:r>
          </w:p>
        </w:tc>
        <w:tc>
          <w:tcPr>
            <w:tcW w:w="1304" w:type="dxa"/>
            <w:vAlign w:val="center"/>
            <w:tcBorders>
              <w:bottom w:val="nil"/>
            </w:tcBorders>
          </w:tcPr>
          <w:p>
            <w:pPr>
              <w:pStyle w:val="0"/>
              <w:jc w:val="right"/>
            </w:pPr>
            <w:r>
              <w:rPr>
                <w:sz w:val="20"/>
              </w:rPr>
              <w:t xml:space="preserve">2271,67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4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654,14</w:t>
            </w:r>
          </w:p>
        </w:tc>
        <w:tc>
          <w:tcPr>
            <w:tcW w:w="1304" w:type="dxa"/>
            <w:vAlign w:val="center"/>
          </w:tcPr>
          <w:p>
            <w:pPr>
              <w:pStyle w:val="0"/>
              <w:jc w:val="right"/>
            </w:pPr>
            <w:r>
              <w:rPr>
                <w:sz w:val="20"/>
              </w:rPr>
              <w:t xml:space="preserve">2561,67</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660,84</w:t>
            </w:r>
          </w:p>
        </w:tc>
        <w:tc>
          <w:tcPr>
            <w:tcW w:w="1304" w:type="dxa"/>
            <w:vAlign w:val="center"/>
          </w:tcPr>
          <w:p>
            <w:pPr>
              <w:pStyle w:val="0"/>
              <w:jc w:val="right"/>
            </w:pPr>
            <w:r>
              <w:rPr>
                <w:sz w:val="20"/>
              </w:rPr>
              <w:t xml:space="preserve">2587,71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828,22</w:t>
            </w:r>
          </w:p>
        </w:tc>
        <w:tc>
          <w:tcPr>
            <w:tcW w:w="1304" w:type="dxa"/>
            <w:vAlign w:val="center"/>
          </w:tcPr>
          <w:p>
            <w:pPr>
              <w:pStyle w:val="0"/>
              <w:jc w:val="right"/>
            </w:pPr>
            <w:r>
              <w:rPr>
                <w:sz w:val="20"/>
              </w:rPr>
              <w:t xml:space="preserve">3243,11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944,88</w:t>
            </w:r>
          </w:p>
        </w:tc>
        <w:tc>
          <w:tcPr>
            <w:tcW w:w="1304" w:type="dxa"/>
            <w:vAlign w:val="center"/>
          </w:tcPr>
          <w:p>
            <w:pPr>
              <w:pStyle w:val="0"/>
              <w:jc w:val="right"/>
            </w:pPr>
            <w:r>
              <w:rPr>
                <w:sz w:val="20"/>
              </w:rPr>
              <w:t xml:space="preserve">3699,93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56,64</w:t>
            </w:r>
          </w:p>
        </w:tc>
        <w:tc>
          <w:tcPr>
            <w:tcW w:w="907" w:type="dxa"/>
            <w:vAlign w:val="center"/>
            <w:tcBorders>
              <w:bottom w:val="nil"/>
            </w:tcBorders>
          </w:tcPr>
          <w:p>
            <w:pPr>
              <w:pStyle w:val="0"/>
              <w:jc w:val="right"/>
            </w:pPr>
            <w:r>
              <w:rPr>
                <w:sz w:val="20"/>
              </w:rPr>
              <w:t xml:space="preserve">74,41</w:t>
            </w:r>
          </w:p>
        </w:tc>
        <w:tc>
          <w:tcPr>
            <w:tcW w:w="1077" w:type="dxa"/>
            <w:vAlign w:val="center"/>
            <w:tcBorders>
              <w:bottom w:val="nil"/>
            </w:tcBorders>
          </w:tcPr>
          <w:p>
            <w:pPr>
              <w:pStyle w:val="0"/>
              <w:jc w:val="right"/>
            </w:pPr>
            <w:r>
              <w:rPr>
                <w:sz w:val="20"/>
              </w:rPr>
              <w:t xml:space="preserve">488,73</w:t>
            </w:r>
          </w:p>
        </w:tc>
        <w:tc>
          <w:tcPr>
            <w:tcW w:w="1304" w:type="dxa"/>
            <w:vAlign w:val="center"/>
            <w:tcBorders>
              <w:bottom w:val="nil"/>
            </w:tcBorders>
          </w:tcPr>
          <w:p>
            <w:pPr>
              <w:pStyle w:val="0"/>
              <w:jc w:val="right"/>
            </w:pPr>
            <w:r>
              <w:rPr>
                <w:sz w:val="20"/>
              </w:rPr>
              <w:t xml:space="preserve">1913,77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4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506,93</w:t>
            </w:r>
          </w:p>
        </w:tc>
        <w:tc>
          <w:tcPr>
            <w:tcW w:w="1304" w:type="dxa"/>
            <w:vAlign w:val="center"/>
          </w:tcPr>
          <w:p>
            <w:pPr>
              <w:pStyle w:val="0"/>
              <w:jc w:val="right"/>
            </w:pPr>
            <w:r>
              <w:rPr>
                <w:sz w:val="20"/>
              </w:rPr>
              <w:t xml:space="preserve">1985,04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532,00</w:t>
            </w:r>
          </w:p>
        </w:tc>
        <w:tc>
          <w:tcPr>
            <w:tcW w:w="1304" w:type="dxa"/>
            <w:vAlign w:val="center"/>
          </w:tcPr>
          <w:p>
            <w:pPr>
              <w:pStyle w:val="0"/>
              <w:jc w:val="right"/>
            </w:pPr>
            <w:r>
              <w:rPr>
                <w:sz w:val="20"/>
              </w:rPr>
              <w:t xml:space="preserve">2083,19</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550,82</w:t>
            </w:r>
          </w:p>
        </w:tc>
        <w:tc>
          <w:tcPr>
            <w:tcW w:w="1304" w:type="dxa"/>
            <w:vAlign w:val="center"/>
          </w:tcPr>
          <w:p>
            <w:pPr>
              <w:pStyle w:val="0"/>
              <w:jc w:val="right"/>
            </w:pPr>
            <w:r>
              <w:rPr>
                <w:sz w:val="20"/>
              </w:rPr>
              <w:t xml:space="preserve">2156,87</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56,64</w:t>
            </w:r>
          </w:p>
        </w:tc>
        <w:tc>
          <w:tcPr>
            <w:tcW w:w="907" w:type="dxa"/>
            <w:vAlign w:val="center"/>
          </w:tcPr>
          <w:p>
            <w:pPr>
              <w:pStyle w:val="0"/>
              <w:jc w:val="right"/>
            </w:pPr>
            <w:r>
              <w:rPr>
                <w:sz w:val="20"/>
              </w:rPr>
              <w:t xml:space="preserve">74,41</w:t>
            </w:r>
          </w:p>
        </w:tc>
        <w:tc>
          <w:tcPr>
            <w:tcW w:w="1077" w:type="dxa"/>
            <w:vAlign w:val="center"/>
          </w:tcPr>
          <w:p>
            <w:pPr>
              <w:pStyle w:val="0"/>
              <w:jc w:val="right"/>
            </w:pPr>
            <w:r>
              <w:rPr>
                <w:sz w:val="20"/>
              </w:rPr>
              <w:t xml:space="preserve">724,60</w:t>
            </w:r>
          </w:p>
        </w:tc>
        <w:tc>
          <w:tcPr>
            <w:tcW w:w="1304" w:type="dxa"/>
            <w:vAlign w:val="center"/>
          </w:tcPr>
          <w:p>
            <w:pPr>
              <w:pStyle w:val="0"/>
              <w:jc w:val="right"/>
            </w:pPr>
            <w:r>
              <w:rPr>
                <w:sz w:val="20"/>
              </w:rPr>
              <w:t xml:space="preserve">2837,37</w:t>
            </w:r>
          </w:p>
        </w:tc>
      </w:tr>
    </w:tbl>
    <w:p>
      <w:pPr>
        <w:pStyle w:val="0"/>
        <w:jc w:val="both"/>
      </w:pPr>
      <w:r>
        <w:rPr>
          <w:sz w:val="20"/>
        </w:rPr>
      </w:r>
    </w:p>
    <w:p>
      <w:pPr>
        <w:pStyle w:val="0"/>
        <w:outlineLvl w:val="2"/>
        <w:jc w:val="right"/>
      </w:pPr>
      <w:r>
        <w:rPr>
          <w:sz w:val="20"/>
        </w:rPr>
        <w:t xml:space="preserve">Таблица 4.1</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первого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77,89</w:t>
            </w:r>
          </w:p>
        </w:tc>
        <w:tc>
          <w:tcPr>
            <w:tcW w:w="907" w:type="dxa"/>
            <w:vAlign w:val="center"/>
          </w:tcPr>
          <w:p>
            <w:pPr>
              <w:pStyle w:val="0"/>
              <w:jc w:val="right"/>
            </w:pPr>
            <w:r>
              <w:rPr>
                <w:sz w:val="20"/>
              </w:rPr>
              <w:t xml:space="preserve">77,89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71,11</w:t>
            </w:r>
          </w:p>
        </w:tc>
        <w:tc>
          <w:tcPr>
            <w:tcW w:w="907" w:type="dxa"/>
            <w:vAlign w:val="center"/>
          </w:tcPr>
          <w:p>
            <w:pPr>
              <w:pStyle w:val="0"/>
              <w:jc w:val="right"/>
            </w:pPr>
            <w:r>
              <w:rPr>
                <w:sz w:val="20"/>
              </w:rPr>
              <w:t xml:space="preserve">71,11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87,21</w:t>
            </w:r>
          </w:p>
        </w:tc>
        <w:tc>
          <w:tcPr>
            <w:tcW w:w="907" w:type="dxa"/>
            <w:vAlign w:val="center"/>
          </w:tcPr>
          <w:p>
            <w:pPr>
              <w:pStyle w:val="0"/>
              <w:jc w:val="right"/>
            </w:pPr>
            <w:r>
              <w:rPr>
                <w:sz w:val="20"/>
              </w:rPr>
              <w:t xml:space="preserve">87,21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77,89</w:t>
            </w:r>
          </w:p>
        </w:tc>
        <w:tc>
          <w:tcPr>
            <w:tcW w:w="907" w:type="dxa"/>
            <w:vAlign w:val="center"/>
          </w:tcPr>
          <w:p>
            <w:pPr>
              <w:pStyle w:val="0"/>
              <w:jc w:val="right"/>
            </w:pPr>
            <w:r>
              <w:rPr>
                <w:sz w:val="20"/>
              </w:rPr>
              <w:t xml:space="preserve">77,89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87,21</w:t>
            </w:r>
          </w:p>
        </w:tc>
        <w:tc>
          <w:tcPr>
            <w:tcW w:w="907" w:type="dxa"/>
            <w:vAlign w:val="center"/>
          </w:tcPr>
          <w:p>
            <w:pPr>
              <w:pStyle w:val="0"/>
              <w:jc w:val="right"/>
            </w:pPr>
            <w:r>
              <w:rPr>
                <w:sz w:val="20"/>
              </w:rPr>
              <w:t xml:space="preserve">87,21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94,59</w:t>
            </w:r>
          </w:p>
        </w:tc>
        <w:tc>
          <w:tcPr>
            <w:tcW w:w="907" w:type="dxa"/>
            <w:vAlign w:val="center"/>
          </w:tcPr>
          <w:p>
            <w:pPr>
              <w:pStyle w:val="0"/>
              <w:jc w:val="right"/>
            </w:pPr>
            <w:r>
              <w:rPr>
                <w:sz w:val="20"/>
              </w:rPr>
              <w:t xml:space="preserve">94,59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94,59</w:t>
            </w:r>
          </w:p>
        </w:tc>
        <w:tc>
          <w:tcPr>
            <w:tcW w:w="907" w:type="dxa"/>
            <w:vAlign w:val="center"/>
          </w:tcPr>
          <w:p>
            <w:pPr>
              <w:pStyle w:val="0"/>
              <w:jc w:val="right"/>
            </w:pPr>
            <w:r>
              <w:rPr>
                <w:sz w:val="20"/>
              </w:rPr>
              <w:t xml:space="preserve">94,59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107,48</w:t>
            </w:r>
          </w:p>
        </w:tc>
        <w:tc>
          <w:tcPr>
            <w:tcW w:w="907" w:type="dxa"/>
            <w:vAlign w:val="center"/>
            <w:tcBorders>
              <w:bottom w:val="nil"/>
            </w:tcBorders>
          </w:tcPr>
          <w:p>
            <w:pPr>
              <w:pStyle w:val="0"/>
              <w:jc w:val="right"/>
            </w:pPr>
            <w:r>
              <w:rPr>
                <w:sz w:val="20"/>
              </w:rPr>
              <w:t xml:space="preserve">107,48</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4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107,48</w:t>
            </w:r>
          </w:p>
        </w:tc>
        <w:tc>
          <w:tcPr>
            <w:tcW w:w="907" w:type="dxa"/>
            <w:vAlign w:val="center"/>
          </w:tcPr>
          <w:p>
            <w:pPr>
              <w:pStyle w:val="0"/>
              <w:jc w:val="right"/>
            </w:pPr>
            <w:r>
              <w:rPr>
                <w:sz w:val="20"/>
              </w:rPr>
              <w:t xml:space="preserve">107,48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138,15</w:t>
            </w:r>
          </w:p>
        </w:tc>
        <w:tc>
          <w:tcPr>
            <w:tcW w:w="907" w:type="dxa"/>
            <w:vAlign w:val="center"/>
          </w:tcPr>
          <w:p>
            <w:pPr>
              <w:pStyle w:val="0"/>
              <w:jc w:val="right"/>
            </w:pPr>
            <w:r>
              <w:rPr>
                <w:sz w:val="20"/>
              </w:rPr>
              <w:t xml:space="preserve">138,15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200,43</w:t>
            </w:r>
          </w:p>
        </w:tc>
        <w:tc>
          <w:tcPr>
            <w:tcW w:w="907" w:type="dxa"/>
            <w:vAlign w:val="center"/>
          </w:tcPr>
          <w:p>
            <w:pPr>
              <w:pStyle w:val="0"/>
              <w:jc w:val="right"/>
            </w:pPr>
            <w:r>
              <w:rPr>
                <w:sz w:val="20"/>
              </w:rPr>
              <w:t xml:space="preserve">200,43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138,15</w:t>
            </w:r>
          </w:p>
        </w:tc>
        <w:tc>
          <w:tcPr>
            <w:tcW w:w="907" w:type="dxa"/>
            <w:vAlign w:val="center"/>
          </w:tcPr>
          <w:p>
            <w:pPr>
              <w:pStyle w:val="0"/>
              <w:jc w:val="right"/>
            </w:pPr>
            <w:r>
              <w:rPr>
                <w:sz w:val="20"/>
              </w:rPr>
              <w:t xml:space="preserve">138,15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200,43</w:t>
            </w:r>
          </w:p>
        </w:tc>
        <w:tc>
          <w:tcPr>
            <w:tcW w:w="907" w:type="dxa"/>
            <w:vAlign w:val="center"/>
          </w:tcPr>
          <w:p>
            <w:pPr>
              <w:pStyle w:val="0"/>
              <w:jc w:val="right"/>
            </w:pPr>
            <w:r>
              <w:rPr>
                <w:sz w:val="20"/>
              </w:rPr>
              <w:t xml:space="preserve">200,43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243,85</w:t>
            </w:r>
          </w:p>
        </w:tc>
        <w:tc>
          <w:tcPr>
            <w:tcW w:w="907" w:type="dxa"/>
            <w:vAlign w:val="center"/>
          </w:tcPr>
          <w:p>
            <w:pPr>
              <w:pStyle w:val="0"/>
              <w:jc w:val="right"/>
            </w:pPr>
            <w:r>
              <w:rPr>
                <w:sz w:val="20"/>
              </w:rPr>
              <w:t xml:space="preserve">243,85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71,11</w:t>
            </w:r>
          </w:p>
        </w:tc>
        <w:tc>
          <w:tcPr>
            <w:tcW w:w="907" w:type="dxa"/>
            <w:vAlign w:val="center"/>
            <w:tcBorders>
              <w:bottom w:val="nil"/>
            </w:tcBorders>
          </w:tcPr>
          <w:p>
            <w:pPr>
              <w:pStyle w:val="0"/>
              <w:jc w:val="right"/>
            </w:pPr>
            <w:r>
              <w:rPr>
                <w:sz w:val="20"/>
              </w:rPr>
              <w:t xml:space="preserve">71,11</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4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77,89</w:t>
            </w:r>
          </w:p>
        </w:tc>
        <w:tc>
          <w:tcPr>
            <w:tcW w:w="907" w:type="dxa"/>
            <w:vAlign w:val="center"/>
          </w:tcPr>
          <w:p>
            <w:pPr>
              <w:pStyle w:val="0"/>
              <w:jc w:val="right"/>
            </w:pPr>
            <w:r>
              <w:rPr>
                <w:sz w:val="20"/>
              </w:rPr>
              <w:t xml:space="preserve">77,89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74,67</w:t>
            </w:r>
          </w:p>
        </w:tc>
        <w:tc>
          <w:tcPr>
            <w:tcW w:w="907" w:type="dxa"/>
            <w:vAlign w:val="center"/>
          </w:tcPr>
          <w:p>
            <w:pPr>
              <w:pStyle w:val="0"/>
              <w:jc w:val="right"/>
            </w:pPr>
            <w:r>
              <w:rPr>
                <w:sz w:val="20"/>
              </w:rPr>
              <w:t xml:space="preserve">74,67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94,59</w:t>
            </w:r>
          </w:p>
        </w:tc>
        <w:tc>
          <w:tcPr>
            <w:tcW w:w="907" w:type="dxa"/>
            <w:vAlign w:val="center"/>
          </w:tcPr>
          <w:p>
            <w:pPr>
              <w:pStyle w:val="0"/>
              <w:jc w:val="right"/>
            </w:pPr>
            <w:r>
              <w:rPr>
                <w:sz w:val="20"/>
              </w:rPr>
              <w:t xml:space="preserve">94,59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161,87</w:t>
            </w:r>
          </w:p>
        </w:tc>
        <w:tc>
          <w:tcPr>
            <w:tcW w:w="907" w:type="dxa"/>
            <w:vAlign w:val="center"/>
          </w:tcPr>
          <w:p>
            <w:pPr>
              <w:pStyle w:val="0"/>
              <w:jc w:val="right"/>
            </w:pPr>
            <w:r>
              <w:rPr>
                <w:sz w:val="20"/>
              </w:rPr>
              <w:t xml:space="preserve">161,87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161,87</w:t>
            </w:r>
          </w:p>
        </w:tc>
        <w:tc>
          <w:tcPr>
            <w:tcW w:w="907" w:type="dxa"/>
            <w:vAlign w:val="center"/>
          </w:tcPr>
          <w:p>
            <w:pPr>
              <w:pStyle w:val="0"/>
              <w:jc w:val="right"/>
            </w:pPr>
            <w:r>
              <w:rPr>
                <w:sz w:val="20"/>
              </w:rPr>
              <w:t xml:space="preserve">161,87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161,87</w:t>
            </w:r>
          </w:p>
        </w:tc>
        <w:tc>
          <w:tcPr>
            <w:tcW w:w="907" w:type="dxa"/>
            <w:vAlign w:val="center"/>
          </w:tcPr>
          <w:p>
            <w:pPr>
              <w:pStyle w:val="0"/>
              <w:jc w:val="right"/>
            </w:pPr>
            <w:r>
              <w:rPr>
                <w:sz w:val="20"/>
              </w:rPr>
              <w:t xml:space="preserve">161,87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4.2</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второго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p>
      <w:pPr>
        <w:pStyle w:val="0"/>
        <w:ind w:firstLine="540"/>
        <w:jc w:val="both"/>
      </w:pPr>
      <w:r>
        <w:rPr>
          <w:sz w:val="20"/>
        </w:rPr>
        <w:t xml:space="preserve">Исключены. - </w:t>
      </w:r>
      <w:hyperlink w:history="0" r:id="rId546"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ind w:firstLine="540"/>
        <w:jc w:val="both"/>
      </w:pPr>
      <w:r>
        <w:rPr>
          <w:sz w:val="20"/>
        </w:rPr>
      </w:r>
    </w:p>
    <w:p>
      <w:pPr>
        <w:pStyle w:val="0"/>
        <w:outlineLvl w:val="2"/>
        <w:jc w:val="right"/>
      </w:pPr>
      <w:r>
        <w:rPr>
          <w:sz w:val="20"/>
        </w:rPr>
        <w:t xml:space="preserve">Таблица 4.3</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третьего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28,01</w:t>
            </w:r>
          </w:p>
        </w:tc>
        <w:tc>
          <w:tcPr>
            <w:tcW w:w="907" w:type="dxa"/>
            <w:vAlign w:val="center"/>
          </w:tcPr>
          <w:p>
            <w:pPr>
              <w:pStyle w:val="0"/>
              <w:jc w:val="right"/>
            </w:pPr>
            <w:r>
              <w:rPr>
                <w:sz w:val="20"/>
              </w:rPr>
              <w:t xml:space="preserve">28,01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25,58</w:t>
            </w:r>
          </w:p>
        </w:tc>
        <w:tc>
          <w:tcPr>
            <w:tcW w:w="907" w:type="dxa"/>
            <w:vAlign w:val="center"/>
          </w:tcPr>
          <w:p>
            <w:pPr>
              <w:pStyle w:val="0"/>
              <w:jc w:val="right"/>
            </w:pPr>
            <w:r>
              <w:rPr>
                <w:sz w:val="20"/>
              </w:rPr>
              <w:t xml:space="preserve">25,58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31,37</w:t>
            </w:r>
          </w:p>
        </w:tc>
        <w:tc>
          <w:tcPr>
            <w:tcW w:w="907" w:type="dxa"/>
            <w:vAlign w:val="center"/>
          </w:tcPr>
          <w:p>
            <w:pPr>
              <w:pStyle w:val="0"/>
              <w:jc w:val="right"/>
            </w:pPr>
            <w:r>
              <w:rPr>
                <w:sz w:val="20"/>
              </w:rPr>
              <w:t xml:space="preserve">31,37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28,01</w:t>
            </w:r>
          </w:p>
        </w:tc>
        <w:tc>
          <w:tcPr>
            <w:tcW w:w="907" w:type="dxa"/>
            <w:vAlign w:val="center"/>
          </w:tcPr>
          <w:p>
            <w:pPr>
              <w:pStyle w:val="0"/>
              <w:jc w:val="right"/>
            </w:pPr>
            <w:r>
              <w:rPr>
                <w:sz w:val="20"/>
              </w:rPr>
              <w:t xml:space="preserve">28,01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31,37</w:t>
            </w:r>
          </w:p>
        </w:tc>
        <w:tc>
          <w:tcPr>
            <w:tcW w:w="907" w:type="dxa"/>
            <w:vAlign w:val="center"/>
          </w:tcPr>
          <w:p>
            <w:pPr>
              <w:pStyle w:val="0"/>
              <w:jc w:val="right"/>
            </w:pPr>
            <w:r>
              <w:rPr>
                <w:sz w:val="20"/>
              </w:rPr>
              <w:t xml:space="preserve">31,37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34,02</w:t>
            </w:r>
          </w:p>
        </w:tc>
        <w:tc>
          <w:tcPr>
            <w:tcW w:w="907" w:type="dxa"/>
            <w:vAlign w:val="center"/>
          </w:tcPr>
          <w:p>
            <w:pPr>
              <w:pStyle w:val="0"/>
              <w:jc w:val="right"/>
            </w:pPr>
            <w:r>
              <w:rPr>
                <w:sz w:val="20"/>
              </w:rPr>
              <w:t xml:space="preserve">34,02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34,02</w:t>
            </w:r>
          </w:p>
        </w:tc>
        <w:tc>
          <w:tcPr>
            <w:tcW w:w="907" w:type="dxa"/>
            <w:vAlign w:val="center"/>
          </w:tcPr>
          <w:p>
            <w:pPr>
              <w:pStyle w:val="0"/>
              <w:jc w:val="right"/>
            </w:pPr>
            <w:r>
              <w:rPr>
                <w:sz w:val="20"/>
              </w:rPr>
              <w:t xml:space="preserve">34,02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38,66</w:t>
            </w:r>
          </w:p>
        </w:tc>
        <w:tc>
          <w:tcPr>
            <w:tcW w:w="907" w:type="dxa"/>
            <w:vAlign w:val="center"/>
            <w:tcBorders>
              <w:bottom w:val="nil"/>
            </w:tcBorders>
          </w:tcPr>
          <w:p>
            <w:pPr>
              <w:pStyle w:val="0"/>
              <w:jc w:val="right"/>
            </w:pPr>
            <w:r>
              <w:rPr>
                <w:sz w:val="20"/>
              </w:rPr>
              <w:t xml:space="preserve">38,66</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4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38,66</w:t>
            </w:r>
          </w:p>
        </w:tc>
        <w:tc>
          <w:tcPr>
            <w:tcW w:w="907" w:type="dxa"/>
            <w:vAlign w:val="center"/>
          </w:tcPr>
          <w:p>
            <w:pPr>
              <w:pStyle w:val="0"/>
              <w:jc w:val="right"/>
            </w:pPr>
            <w:r>
              <w:rPr>
                <w:sz w:val="20"/>
              </w:rPr>
              <w:t xml:space="preserve">38,66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49,69</w:t>
            </w:r>
          </w:p>
        </w:tc>
        <w:tc>
          <w:tcPr>
            <w:tcW w:w="907" w:type="dxa"/>
            <w:vAlign w:val="center"/>
          </w:tcPr>
          <w:p>
            <w:pPr>
              <w:pStyle w:val="0"/>
              <w:jc w:val="right"/>
            </w:pPr>
            <w:r>
              <w:rPr>
                <w:sz w:val="20"/>
              </w:rPr>
              <w:t xml:space="preserve">49,69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72,09</w:t>
            </w:r>
          </w:p>
        </w:tc>
        <w:tc>
          <w:tcPr>
            <w:tcW w:w="907" w:type="dxa"/>
            <w:vAlign w:val="center"/>
          </w:tcPr>
          <w:p>
            <w:pPr>
              <w:pStyle w:val="0"/>
              <w:jc w:val="right"/>
            </w:pPr>
            <w:r>
              <w:rPr>
                <w:sz w:val="20"/>
              </w:rPr>
              <w:t xml:space="preserve">72,09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49,69</w:t>
            </w:r>
          </w:p>
        </w:tc>
        <w:tc>
          <w:tcPr>
            <w:tcW w:w="907" w:type="dxa"/>
            <w:vAlign w:val="center"/>
          </w:tcPr>
          <w:p>
            <w:pPr>
              <w:pStyle w:val="0"/>
              <w:jc w:val="right"/>
            </w:pPr>
            <w:r>
              <w:rPr>
                <w:sz w:val="20"/>
              </w:rPr>
              <w:t xml:space="preserve">49,69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72,09</w:t>
            </w:r>
          </w:p>
        </w:tc>
        <w:tc>
          <w:tcPr>
            <w:tcW w:w="907" w:type="dxa"/>
            <w:vAlign w:val="center"/>
          </w:tcPr>
          <w:p>
            <w:pPr>
              <w:pStyle w:val="0"/>
              <w:jc w:val="right"/>
            </w:pPr>
            <w:r>
              <w:rPr>
                <w:sz w:val="20"/>
              </w:rPr>
              <w:t xml:space="preserve">72,09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87,70</w:t>
            </w:r>
          </w:p>
        </w:tc>
        <w:tc>
          <w:tcPr>
            <w:tcW w:w="907" w:type="dxa"/>
            <w:vAlign w:val="center"/>
          </w:tcPr>
          <w:p>
            <w:pPr>
              <w:pStyle w:val="0"/>
              <w:jc w:val="right"/>
            </w:pPr>
            <w:r>
              <w:rPr>
                <w:sz w:val="20"/>
              </w:rPr>
              <w:t xml:space="preserve">87,70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25,58</w:t>
            </w:r>
          </w:p>
        </w:tc>
        <w:tc>
          <w:tcPr>
            <w:tcW w:w="907" w:type="dxa"/>
            <w:vAlign w:val="center"/>
            <w:tcBorders>
              <w:bottom w:val="nil"/>
            </w:tcBorders>
          </w:tcPr>
          <w:p>
            <w:pPr>
              <w:pStyle w:val="0"/>
              <w:jc w:val="right"/>
            </w:pPr>
            <w:r>
              <w:rPr>
                <w:sz w:val="20"/>
              </w:rPr>
              <w:t xml:space="preserve">25,58</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4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28,01</w:t>
            </w:r>
          </w:p>
        </w:tc>
        <w:tc>
          <w:tcPr>
            <w:tcW w:w="907" w:type="dxa"/>
            <w:vAlign w:val="center"/>
          </w:tcPr>
          <w:p>
            <w:pPr>
              <w:pStyle w:val="0"/>
              <w:jc w:val="right"/>
            </w:pPr>
            <w:r>
              <w:rPr>
                <w:sz w:val="20"/>
              </w:rPr>
              <w:t xml:space="preserve">28,01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26,86</w:t>
            </w:r>
          </w:p>
        </w:tc>
        <w:tc>
          <w:tcPr>
            <w:tcW w:w="907" w:type="dxa"/>
            <w:vAlign w:val="center"/>
          </w:tcPr>
          <w:p>
            <w:pPr>
              <w:pStyle w:val="0"/>
              <w:jc w:val="right"/>
            </w:pPr>
            <w:r>
              <w:rPr>
                <w:sz w:val="20"/>
              </w:rPr>
              <w:t xml:space="preserve">26,86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34,02</w:t>
            </w:r>
          </w:p>
        </w:tc>
        <w:tc>
          <w:tcPr>
            <w:tcW w:w="907" w:type="dxa"/>
            <w:vAlign w:val="center"/>
          </w:tcPr>
          <w:p>
            <w:pPr>
              <w:pStyle w:val="0"/>
              <w:jc w:val="right"/>
            </w:pPr>
            <w:r>
              <w:rPr>
                <w:sz w:val="20"/>
              </w:rPr>
              <w:t xml:space="preserve">34,02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58,22</w:t>
            </w:r>
          </w:p>
        </w:tc>
        <w:tc>
          <w:tcPr>
            <w:tcW w:w="907" w:type="dxa"/>
            <w:vAlign w:val="center"/>
          </w:tcPr>
          <w:p>
            <w:pPr>
              <w:pStyle w:val="0"/>
              <w:jc w:val="right"/>
            </w:pPr>
            <w:r>
              <w:rPr>
                <w:sz w:val="20"/>
              </w:rPr>
              <w:t xml:space="preserve">58,22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58,22</w:t>
            </w:r>
          </w:p>
        </w:tc>
        <w:tc>
          <w:tcPr>
            <w:tcW w:w="907" w:type="dxa"/>
            <w:vAlign w:val="center"/>
          </w:tcPr>
          <w:p>
            <w:pPr>
              <w:pStyle w:val="0"/>
              <w:jc w:val="right"/>
            </w:pPr>
            <w:r>
              <w:rPr>
                <w:sz w:val="20"/>
              </w:rPr>
              <w:t xml:space="preserve">58,22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58,22</w:t>
            </w:r>
          </w:p>
        </w:tc>
        <w:tc>
          <w:tcPr>
            <w:tcW w:w="907" w:type="dxa"/>
            <w:vAlign w:val="center"/>
          </w:tcPr>
          <w:p>
            <w:pPr>
              <w:pStyle w:val="0"/>
              <w:jc w:val="right"/>
            </w:pPr>
            <w:r>
              <w:rPr>
                <w:sz w:val="20"/>
              </w:rPr>
              <w:t xml:space="preserve">58,22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4.4</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четвертого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19,70</w:t>
            </w:r>
          </w:p>
        </w:tc>
        <w:tc>
          <w:tcPr>
            <w:tcW w:w="907" w:type="dxa"/>
            <w:vAlign w:val="center"/>
          </w:tcPr>
          <w:p>
            <w:pPr>
              <w:pStyle w:val="0"/>
              <w:jc w:val="right"/>
            </w:pPr>
            <w:r>
              <w:rPr>
                <w:sz w:val="20"/>
              </w:rPr>
              <w:t xml:space="preserve">19,70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17,99</w:t>
            </w:r>
          </w:p>
        </w:tc>
        <w:tc>
          <w:tcPr>
            <w:tcW w:w="907" w:type="dxa"/>
            <w:vAlign w:val="center"/>
          </w:tcPr>
          <w:p>
            <w:pPr>
              <w:pStyle w:val="0"/>
              <w:jc w:val="right"/>
            </w:pPr>
            <w:r>
              <w:rPr>
                <w:sz w:val="20"/>
              </w:rPr>
              <w:t xml:space="preserve">17,99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22,06</w:t>
            </w:r>
          </w:p>
        </w:tc>
        <w:tc>
          <w:tcPr>
            <w:tcW w:w="907" w:type="dxa"/>
            <w:vAlign w:val="center"/>
          </w:tcPr>
          <w:p>
            <w:pPr>
              <w:pStyle w:val="0"/>
              <w:jc w:val="right"/>
            </w:pPr>
            <w:r>
              <w:rPr>
                <w:sz w:val="20"/>
              </w:rPr>
              <w:t xml:space="preserve">22,06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19,70</w:t>
            </w:r>
          </w:p>
        </w:tc>
        <w:tc>
          <w:tcPr>
            <w:tcW w:w="907" w:type="dxa"/>
            <w:vAlign w:val="center"/>
          </w:tcPr>
          <w:p>
            <w:pPr>
              <w:pStyle w:val="0"/>
              <w:jc w:val="right"/>
            </w:pPr>
            <w:r>
              <w:rPr>
                <w:sz w:val="20"/>
              </w:rPr>
              <w:t xml:space="preserve">19,70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22,06</w:t>
            </w:r>
          </w:p>
        </w:tc>
        <w:tc>
          <w:tcPr>
            <w:tcW w:w="907" w:type="dxa"/>
            <w:vAlign w:val="center"/>
          </w:tcPr>
          <w:p>
            <w:pPr>
              <w:pStyle w:val="0"/>
              <w:jc w:val="right"/>
            </w:pPr>
            <w:r>
              <w:rPr>
                <w:sz w:val="20"/>
              </w:rPr>
              <w:t xml:space="preserve">22,06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23,92</w:t>
            </w:r>
          </w:p>
        </w:tc>
        <w:tc>
          <w:tcPr>
            <w:tcW w:w="907" w:type="dxa"/>
            <w:vAlign w:val="center"/>
          </w:tcPr>
          <w:p>
            <w:pPr>
              <w:pStyle w:val="0"/>
              <w:jc w:val="right"/>
            </w:pPr>
            <w:r>
              <w:rPr>
                <w:sz w:val="20"/>
              </w:rPr>
              <w:t xml:space="preserve">23,92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23,92</w:t>
            </w:r>
          </w:p>
        </w:tc>
        <w:tc>
          <w:tcPr>
            <w:tcW w:w="907" w:type="dxa"/>
            <w:vAlign w:val="center"/>
          </w:tcPr>
          <w:p>
            <w:pPr>
              <w:pStyle w:val="0"/>
              <w:jc w:val="right"/>
            </w:pPr>
            <w:r>
              <w:rPr>
                <w:sz w:val="20"/>
              </w:rPr>
              <w:t xml:space="preserve">23,92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27,19</w:t>
            </w:r>
          </w:p>
        </w:tc>
        <w:tc>
          <w:tcPr>
            <w:tcW w:w="907" w:type="dxa"/>
            <w:vAlign w:val="center"/>
            <w:tcBorders>
              <w:bottom w:val="nil"/>
            </w:tcBorders>
          </w:tcPr>
          <w:p>
            <w:pPr>
              <w:pStyle w:val="0"/>
              <w:jc w:val="right"/>
            </w:pPr>
            <w:r>
              <w:rPr>
                <w:sz w:val="20"/>
              </w:rPr>
              <w:t xml:space="preserve">27,19</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4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27,19</w:t>
            </w:r>
          </w:p>
        </w:tc>
        <w:tc>
          <w:tcPr>
            <w:tcW w:w="907" w:type="dxa"/>
            <w:vAlign w:val="center"/>
          </w:tcPr>
          <w:p>
            <w:pPr>
              <w:pStyle w:val="0"/>
              <w:jc w:val="right"/>
            </w:pPr>
            <w:r>
              <w:rPr>
                <w:sz w:val="20"/>
              </w:rPr>
              <w:t xml:space="preserve">27,19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34,94</w:t>
            </w:r>
          </w:p>
        </w:tc>
        <w:tc>
          <w:tcPr>
            <w:tcW w:w="907" w:type="dxa"/>
            <w:vAlign w:val="center"/>
          </w:tcPr>
          <w:p>
            <w:pPr>
              <w:pStyle w:val="0"/>
              <w:jc w:val="right"/>
            </w:pPr>
            <w:r>
              <w:rPr>
                <w:sz w:val="20"/>
              </w:rPr>
              <w:t xml:space="preserve">34,94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50,70</w:t>
            </w:r>
          </w:p>
        </w:tc>
        <w:tc>
          <w:tcPr>
            <w:tcW w:w="907" w:type="dxa"/>
            <w:vAlign w:val="center"/>
          </w:tcPr>
          <w:p>
            <w:pPr>
              <w:pStyle w:val="0"/>
              <w:jc w:val="right"/>
            </w:pPr>
            <w:r>
              <w:rPr>
                <w:sz w:val="20"/>
              </w:rPr>
              <w:t xml:space="preserve">50,70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34,94</w:t>
            </w:r>
          </w:p>
        </w:tc>
        <w:tc>
          <w:tcPr>
            <w:tcW w:w="907" w:type="dxa"/>
            <w:vAlign w:val="center"/>
          </w:tcPr>
          <w:p>
            <w:pPr>
              <w:pStyle w:val="0"/>
              <w:jc w:val="right"/>
            </w:pPr>
            <w:r>
              <w:rPr>
                <w:sz w:val="20"/>
              </w:rPr>
              <w:t xml:space="preserve">34,94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50,70</w:t>
            </w:r>
          </w:p>
        </w:tc>
        <w:tc>
          <w:tcPr>
            <w:tcW w:w="907" w:type="dxa"/>
            <w:vAlign w:val="center"/>
          </w:tcPr>
          <w:p>
            <w:pPr>
              <w:pStyle w:val="0"/>
              <w:jc w:val="right"/>
            </w:pPr>
            <w:r>
              <w:rPr>
                <w:sz w:val="20"/>
              </w:rPr>
              <w:t xml:space="preserve">50,70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61,68</w:t>
            </w:r>
          </w:p>
        </w:tc>
        <w:tc>
          <w:tcPr>
            <w:tcW w:w="907" w:type="dxa"/>
            <w:vAlign w:val="center"/>
          </w:tcPr>
          <w:p>
            <w:pPr>
              <w:pStyle w:val="0"/>
              <w:jc w:val="right"/>
            </w:pPr>
            <w:r>
              <w:rPr>
                <w:sz w:val="20"/>
              </w:rPr>
              <w:t xml:space="preserve">61,68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17,99</w:t>
            </w:r>
          </w:p>
        </w:tc>
        <w:tc>
          <w:tcPr>
            <w:tcW w:w="907" w:type="dxa"/>
            <w:vAlign w:val="center"/>
            <w:tcBorders>
              <w:bottom w:val="nil"/>
            </w:tcBorders>
          </w:tcPr>
          <w:p>
            <w:pPr>
              <w:pStyle w:val="0"/>
              <w:jc w:val="right"/>
            </w:pPr>
            <w:r>
              <w:rPr>
                <w:sz w:val="20"/>
              </w:rPr>
              <w:t xml:space="preserve">17,99</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5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19,70</w:t>
            </w:r>
          </w:p>
        </w:tc>
        <w:tc>
          <w:tcPr>
            <w:tcW w:w="907" w:type="dxa"/>
            <w:vAlign w:val="center"/>
          </w:tcPr>
          <w:p>
            <w:pPr>
              <w:pStyle w:val="0"/>
              <w:jc w:val="right"/>
            </w:pPr>
            <w:r>
              <w:rPr>
                <w:sz w:val="20"/>
              </w:rPr>
              <w:t xml:space="preserve">19,70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18,89</w:t>
            </w:r>
          </w:p>
        </w:tc>
        <w:tc>
          <w:tcPr>
            <w:tcW w:w="907" w:type="dxa"/>
            <w:vAlign w:val="center"/>
          </w:tcPr>
          <w:p>
            <w:pPr>
              <w:pStyle w:val="0"/>
              <w:jc w:val="right"/>
            </w:pPr>
            <w:r>
              <w:rPr>
                <w:sz w:val="20"/>
              </w:rPr>
              <w:t xml:space="preserve">18,89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23,92</w:t>
            </w:r>
          </w:p>
        </w:tc>
        <w:tc>
          <w:tcPr>
            <w:tcW w:w="907" w:type="dxa"/>
            <w:vAlign w:val="center"/>
          </w:tcPr>
          <w:p>
            <w:pPr>
              <w:pStyle w:val="0"/>
              <w:jc w:val="right"/>
            </w:pPr>
            <w:r>
              <w:rPr>
                <w:sz w:val="20"/>
              </w:rPr>
              <w:t xml:space="preserve">23,92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40,94</w:t>
            </w:r>
          </w:p>
        </w:tc>
        <w:tc>
          <w:tcPr>
            <w:tcW w:w="907" w:type="dxa"/>
            <w:vAlign w:val="center"/>
          </w:tcPr>
          <w:p>
            <w:pPr>
              <w:pStyle w:val="0"/>
              <w:jc w:val="right"/>
            </w:pPr>
            <w:r>
              <w:rPr>
                <w:sz w:val="20"/>
              </w:rPr>
              <w:t xml:space="preserve">40,94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40,94</w:t>
            </w:r>
          </w:p>
        </w:tc>
        <w:tc>
          <w:tcPr>
            <w:tcW w:w="907" w:type="dxa"/>
            <w:vAlign w:val="center"/>
          </w:tcPr>
          <w:p>
            <w:pPr>
              <w:pStyle w:val="0"/>
              <w:jc w:val="right"/>
            </w:pPr>
            <w:r>
              <w:rPr>
                <w:sz w:val="20"/>
              </w:rPr>
              <w:t xml:space="preserve">40,94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40,94</w:t>
            </w:r>
          </w:p>
        </w:tc>
        <w:tc>
          <w:tcPr>
            <w:tcW w:w="907" w:type="dxa"/>
            <w:vAlign w:val="center"/>
          </w:tcPr>
          <w:p>
            <w:pPr>
              <w:pStyle w:val="0"/>
              <w:jc w:val="right"/>
            </w:pPr>
            <w:r>
              <w:rPr>
                <w:sz w:val="20"/>
              </w:rPr>
              <w:t xml:space="preserve">40,94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4.5</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пятого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15,54</w:t>
            </w:r>
          </w:p>
        </w:tc>
        <w:tc>
          <w:tcPr>
            <w:tcW w:w="907" w:type="dxa"/>
            <w:vAlign w:val="center"/>
          </w:tcPr>
          <w:p>
            <w:pPr>
              <w:pStyle w:val="0"/>
              <w:jc w:val="right"/>
            </w:pPr>
            <w:r>
              <w:rPr>
                <w:sz w:val="20"/>
              </w:rPr>
              <w:t xml:space="preserve">15,54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14,19</w:t>
            </w:r>
          </w:p>
        </w:tc>
        <w:tc>
          <w:tcPr>
            <w:tcW w:w="907" w:type="dxa"/>
            <w:vAlign w:val="center"/>
          </w:tcPr>
          <w:p>
            <w:pPr>
              <w:pStyle w:val="0"/>
              <w:jc w:val="right"/>
            </w:pPr>
            <w:r>
              <w:rPr>
                <w:sz w:val="20"/>
              </w:rPr>
              <w:t xml:space="preserve">14,19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17,41</w:t>
            </w:r>
          </w:p>
        </w:tc>
        <w:tc>
          <w:tcPr>
            <w:tcW w:w="907" w:type="dxa"/>
            <w:vAlign w:val="center"/>
          </w:tcPr>
          <w:p>
            <w:pPr>
              <w:pStyle w:val="0"/>
              <w:jc w:val="right"/>
            </w:pPr>
            <w:r>
              <w:rPr>
                <w:sz w:val="20"/>
              </w:rPr>
              <w:t xml:space="preserve">17,41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15,54</w:t>
            </w:r>
          </w:p>
        </w:tc>
        <w:tc>
          <w:tcPr>
            <w:tcW w:w="907" w:type="dxa"/>
            <w:vAlign w:val="center"/>
          </w:tcPr>
          <w:p>
            <w:pPr>
              <w:pStyle w:val="0"/>
              <w:jc w:val="right"/>
            </w:pPr>
            <w:r>
              <w:rPr>
                <w:sz w:val="20"/>
              </w:rPr>
              <w:t xml:space="preserve">15,54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17,41</w:t>
            </w:r>
          </w:p>
        </w:tc>
        <w:tc>
          <w:tcPr>
            <w:tcW w:w="907" w:type="dxa"/>
            <w:vAlign w:val="center"/>
          </w:tcPr>
          <w:p>
            <w:pPr>
              <w:pStyle w:val="0"/>
              <w:jc w:val="right"/>
            </w:pPr>
            <w:r>
              <w:rPr>
                <w:sz w:val="20"/>
              </w:rPr>
              <w:t xml:space="preserve">17,41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18,88</w:t>
            </w:r>
          </w:p>
        </w:tc>
        <w:tc>
          <w:tcPr>
            <w:tcW w:w="907" w:type="dxa"/>
            <w:vAlign w:val="center"/>
          </w:tcPr>
          <w:p>
            <w:pPr>
              <w:pStyle w:val="0"/>
              <w:jc w:val="right"/>
            </w:pPr>
            <w:r>
              <w:rPr>
                <w:sz w:val="20"/>
              </w:rPr>
              <w:t xml:space="preserve">18,88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18,88</w:t>
            </w:r>
          </w:p>
        </w:tc>
        <w:tc>
          <w:tcPr>
            <w:tcW w:w="907" w:type="dxa"/>
            <w:vAlign w:val="center"/>
          </w:tcPr>
          <w:p>
            <w:pPr>
              <w:pStyle w:val="0"/>
              <w:jc w:val="right"/>
            </w:pPr>
            <w:r>
              <w:rPr>
                <w:sz w:val="20"/>
              </w:rPr>
              <w:t xml:space="preserve">18,88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21,45</w:t>
            </w:r>
          </w:p>
        </w:tc>
        <w:tc>
          <w:tcPr>
            <w:tcW w:w="907" w:type="dxa"/>
            <w:vAlign w:val="center"/>
            <w:tcBorders>
              <w:bottom w:val="nil"/>
            </w:tcBorders>
          </w:tcPr>
          <w:p>
            <w:pPr>
              <w:pStyle w:val="0"/>
              <w:jc w:val="right"/>
            </w:pPr>
            <w:r>
              <w:rPr>
                <w:sz w:val="20"/>
              </w:rPr>
              <w:t xml:space="preserve">21,45</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5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21,45</w:t>
            </w:r>
          </w:p>
        </w:tc>
        <w:tc>
          <w:tcPr>
            <w:tcW w:w="907" w:type="dxa"/>
            <w:vAlign w:val="center"/>
          </w:tcPr>
          <w:p>
            <w:pPr>
              <w:pStyle w:val="0"/>
              <w:jc w:val="right"/>
            </w:pPr>
            <w:r>
              <w:rPr>
                <w:sz w:val="20"/>
              </w:rPr>
              <w:t xml:space="preserve">21,45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27,57</w:t>
            </w:r>
          </w:p>
        </w:tc>
        <w:tc>
          <w:tcPr>
            <w:tcW w:w="907" w:type="dxa"/>
            <w:vAlign w:val="center"/>
          </w:tcPr>
          <w:p>
            <w:pPr>
              <w:pStyle w:val="0"/>
              <w:jc w:val="right"/>
            </w:pPr>
            <w:r>
              <w:rPr>
                <w:sz w:val="20"/>
              </w:rPr>
              <w:t xml:space="preserve">27,57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40,00</w:t>
            </w:r>
          </w:p>
        </w:tc>
        <w:tc>
          <w:tcPr>
            <w:tcW w:w="907" w:type="dxa"/>
            <w:vAlign w:val="center"/>
          </w:tcPr>
          <w:p>
            <w:pPr>
              <w:pStyle w:val="0"/>
              <w:jc w:val="right"/>
            </w:pPr>
            <w:r>
              <w:rPr>
                <w:sz w:val="20"/>
              </w:rPr>
              <w:t xml:space="preserve">40,00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27,57</w:t>
            </w:r>
          </w:p>
        </w:tc>
        <w:tc>
          <w:tcPr>
            <w:tcW w:w="907" w:type="dxa"/>
            <w:vAlign w:val="center"/>
          </w:tcPr>
          <w:p>
            <w:pPr>
              <w:pStyle w:val="0"/>
              <w:jc w:val="right"/>
            </w:pPr>
            <w:r>
              <w:rPr>
                <w:sz w:val="20"/>
              </w:rPr>
              <w:t xml:space="preserve">27,57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40,00</w:t>
            </w:r>
          </w:p>
        </w:tc>
        <w:tc>
          <w:tcPr>
            <w:tcW w:w="907" w:type="dxa"/>
            <w:vAlign w:val="center"/>
          </w:tcPr>
          <w:p>
            <w:pPr>
              <w:pStyle w:val="0"/>
              <w:jc w:val="right"/>
            </w:pPr>
            <w:r>
              <w:rPr>
                <w:sz w:val="20"/>
              </w:rPr>
              <w:t xml:space="preserve">40,00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48,67</w:t>
            </w:r>
          </w:p>
        </w:tc>
        <w:tc>
          <w:tcPr>
            <w:tcW w:w="907" w:type="dxa"/>
            <w:vAlign w:val="center"/>
          </w:tcPr>
          <w:p>
            <w:pPr>
              <w:pStyle w:val="0"/>
              <w:jc w:val="right"/>
            </w:pPr>
            <w:r>
              <w:rPr>
                <w:sz w:val="20"/>
              </w:rPr>
              <w:t xml:space="preserve">48,67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14,19</w:t>
            </w:r>
          </w:p>
        </w:tc>
        <w:tc>
          <w:tcPr>
            <w:tcW w:w="907" w:type="dxa"/>
            <w:vAlign w:val="center"/>
            <w:tcBorders>
              <w:bottom w:val="nil"/>
            </w:tcBorders>
          </w:tcPr>
          <w:p>
            <w:pPr>
              <w:pStyle w:val="0"/>
              <w:jc w:val="right"/>
            </w:pPr>
            <w:r>
              <w:rPr>
                <w:sz w:val="20"/>
              </w:rPr>
              <w:t xml:space="preserve">14,19</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5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15,54</w:t>
            </w:r>
          </w:p>
        </w:tc>
        <w:tc>
          <w:tcPr>
            <w:tcW w:w="907" w:type="dxa"/>
            <w:vAlign w:val="center"/>
          </w:tcPr>
          <w:p>
            <w:pPr>
              <w:pStyle w:val="0"/>
              <w:jc w:val="right"/>
            </w:pPr>
            <w:r>
              <w:rPr>
                <w:sz w:val="20"/>
              </w:rPr>
              <w:t xml:space="preserve">15,54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14,90</w:t>
            </w:r>
          </w:p>
        </w:tc>
        <w:tc>
          <w:tcPr>
            <w:tcW w:w="907" w:type="dxa"/>
            <w:vAlign w:val="center"/>
          </w:tcPr>
          <w:p>
            <w:pPr>
              <w:pStyle w:val="0"/>
              <w:jc w:val="right"/>
            </w:pPr>
            <w:r>
              <w:rPr>
                <w:sz w:val="20"/>
              </w:rPr>
              <w:t xml:space="preserve">14,90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18,88</w:t>
            </w:r>
          </w:p>
        </w:tc>
        <w:tc>
          <w:tcPr>
            <w:tcW w:w="907" w:type="dxa"/>
            <w:vAlign w:val="center"/>
          </w:tcPr>
          <w:p>
            <w:pPr>
              <w:pStyle w:val="0"/>
              <w:jc w:val="right"/>
            </w:pPr>
            <w:r>
              <w:rPr>
                <w:sz w:val="20"/>
              </w:rPr>
              <w:t xml:space="preserve">18,88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32,31</w:t>
            </w:r>
          </w:p>
        </w:tc>
        <w:tc>
          <w:tcPr>
            <w:tcW w:w="907" w:type="dxa"/>
            <w:vAlign w:val="center"/>
          </w:tcPr>
          <w:p>
            <w:pPr>
              <w:pStyle w:val="0"/>
              <w:jc w:val="right"/>
            </w:pPr>
            <w:r>
              <w:rPr>
                <w:sz w:val="20"/>
              </w:rPr>
              <w:t xml:space="preserve">32,31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32,31</w:t>
            </w:r>
          </w:p>
        </w:tc>
        <w:tc>
          <w:tcPr>
            <w:tcW w:w="907" w:type="dxa"/>
            <w:vAlign w:val="center"/>
          </w:tcPr>
          <w:p>
            <w:pPr>
              <w:pStyle w:val="0"/>
              <w:jc w:val="right"/>
            </w:pPr>
            <w:r>
              <w:rPr>
                <w:sz w:val="20"/>
              </w:rPr>
              <w:t xml:space="preserve">32,31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32,31</w:t>
            </w:r>
          </w:p>
        </w:tc>
        <w:tc>
          <w:tcPr>
            <w:tcW w:w="907" w:type="dxa"/>
            <w:vAlign w:val="center"/>
          </w:tcPr>
          <w:p>
            <w:pPr>
              <w:pStyle w:val="0"/>
              <w:jc w:val="right"/>
            </w:pPr>
            <w:r>
              <w:rPr>
                <w:sz w:val="20"/>
              </w:rPr>
              <w:t xml:space="preserve">32,31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4.6</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шестого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13,47</w:t>
            </w:r>
          </w:p>
        </w:tc>
        <w:tc>
          <w:tcPr>
            <w:tcW w:w="907" w:type="dxa"/>
            <w:vAlign w:val="center"/>
          </w:tcPr>
          <w:p>
            <w:pPr>
              <w:pStyle w:val="0"/>
              <w:jc w:val="right"/>
            </w:pPr>
            <w:r>
              <w:rPr>
                <w:sz w:val="20"/>
              </w:rPr>
              <w:t xml:space="preserve">13,47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12,29</w:t>
            </w:r>
          </w:p>
        </w:tc>
        <w:tc>
          <w:tcPr>
            <w:tcW w:w="907" w:type="dxa"/>
            <w:vAlign w:val="center"/>
          </w:tcPr>
          <w:p>
            <w:pPr>
              <w:pStyle w:val="0"/>
              <w:jc w:val="right"/>
            </w:pPr>
            <w:r>
              <w:rPr>
                <w:sz w:val="20"/>
              </w:rPr>
              <w:t xml:space="preserve">12,29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15,08</w:t>
            </w:r>
          </w:p>
        </w:tc>
        <w:tc>
          <w:tcPr>
            <w:tcW w:w="907" w:type="dxa"/>
            <w:vAlign w:val="center"/>
          </w:tcPr>
          <w:p>
            <w:pPr>
              <w:pStyle w:val="0"/>
              <w:jc w:val="right"/>
            </w:pPr>
            <w:r>
              <w:rPr>
                <w:sz w:val="20"/>
              </w:rPr>
              <w:t xml:space="preserve">15,08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13,47</w:t>
            </w:r>
          </w:p>
        </w:tc>
        <w:tc>
          <w:tcPr>
            <w:tcW w:w="907" w:type="dxa"/>
            <w:vAlign w:val="center"/>
          </w:tcPr>
          <w:p>
            <w:pPr>
              <w:pStyle w:val="0"/>
              <w:jc w:val="right"/>
            </w:pPr>
            <w:r>
              <w:rPr>
                <w:sz w:val="20"/>
              </w:rPr>
              <w:t xml:space="preserve">13,47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15,08</w:t>
            </w:r>
          </w:p>
        </w:tc>
        <w:tc>
          <w:tcPr>
            <w:tcW w:w="907" w:type="dxa"/>
            <w:vAlign w:val="center"/>
          </w:tcPr>
          <w:p>
            <w:pPr>
              <w:pStyle w:val="0"/>
              <w:jc w:val="right"/>
            </w:pPr>
            <w:r>
              <w:rPr>
                <w:sz w:val="20"/>
              </w:rPr>
              <w:t xml:space="preserve">15,08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16,35</w:t>
            </w:r>
          </w:p>
        </w:tc>
        <w:tc>
          <w:tcPr>
            <w:tcW w:w="907" w:type="dxa"/>
            <w:vAlign w:val="center"/>
          </w:tcPr>
          <w:p>
            <w:pPr>
              <w:pStyle w:val="0"/>
              <w:jc w:val="right"/>
            </w:pPr>
            <w:r>
              <w:rPr>
                <w:sz w:val="20"/>
              </w:rPr>
              <w:t xml:space="preserve">16,35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16,35</w:t>
            </w:r>
          </w:p>
        </w:tc>
        <w:tc>
          <w:tcPr>
            <w:tcW w:w="907" w:type="dxa"/>
            <w:vAlign w:val="center"/>
          </w:tcPr>
          <w:p>
            <w:pPr>
              <w:pStyle w:val="0"/>
              <w:jc w:val="right"/>
            </w:pPr>
            <w:r>
              <w:rPr>
                <w:sz w:val="20"/>
              </w:rPr>
              <w:t xml:space="preserve">16,35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18,58</w:t>
            </w:r>
          </w:p>
        </w:tc>
        <w:tc>
          <w:tcPr>
            <w:tcW w:w="907" w:type="dxa"/>
            <w:vAlign w:val="center"/>
            <w:tcBorders>
              <w:bottom w:val="nil"/>
            </w:tcBorders>
          </w:tcPr>
          <w:p>
            <w:pPr>
              <w:pStyle w:val="0"/>
              <w:jc w:val="right"/>
            </w:pPr>
            <w:r>
              <w:rPr>
                <w:sz w:val="20"/>
              </w:rPr>
              <w:t xml:space="preserve">18,58</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5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18,58</w:t>
            </w:r>
          </w:p>
        </w:tc>
        <w:tc>
          <w:tcPr>
            <w:tcW w:w="907" w:type="dxa"/>
            <w:vAlign w:val="center"/>
          </w:tcPr>
          <w:p>
            <w:pPr>
              <w:pStyle w:val="0"/>
              <w:jc w:val="right"/>
            </w:pPr>
            <w:r>
              <w:rPr>
                <w:sz w:val="20"/>
              </w:rPr>
              <w:t xml:space="preserve">18,58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23,88</w:t>
            </w:r>
          </w:p>
        </w:tc>
        <w:tc>
          <w:tcPr>
            <w:tcW w:w="907" w:type="dxa"/>
            <w:vAlign w:val="center"/>
          </w:tcPr>
          <w:p>
            <w:pPr>
              <w:pStyle w:val="0"/>
              <w:jc w:val="right"/>
            </w:pPr>
            <w:r>
              <w:rPr>
                <w:sz w:val="20"/>
              </w:rPr>
              <w:t xml:space="preserve">23,88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34,65</w:t>
            </w:r>
          </w:p>
        </w:tc>
        <w:tc>
          <w:tcPr>
            <w:tcW w:w="907" w:type="dxa"/>
            <w:vAlign w:val="center"/>
          </w:tcPr>
          <w:p>
            <w:pPr>
              <w:pStyle w:val="0"/>
              <w:jc w:val="right"/>
            </w:pPr>
            <w:r>
              <w:rPr>
                <w:sz w:val="20"/>
              </w:rPr>
              <w:t xml:space="preserve">34,65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23,88</w:t>
            </w:r>
          </w:p>
        </w:tc>
        <w:tc>
          <w:tcPr>
            <w:tcW w:w="907" w:type="dxa"/>
            <w:vAlign w:val="center"/>
          </w:tcPr>
          <w:p>
            <w:pPr>
              <w:pStyle w:val="0"/>
              <w:jc w:val="right"/>
            </w:pPr>
            <w:r>
              <w:rPr>
                <w:sz w:val="20"/>
              </w:rPr>
              <w:t xml:space="preserve">23,88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34,65</w:t>
            </w:r>
          </w:p>
        </w:tc>
        <w:tc>
          <w:tcPr>
            <w:tcW w:w="907" w:type="dxa"/>
            <w:vAlign w:val="center"/>
          </w:tcPr>
          <w:p>
            <w:pPr>
              <w:pStyle w:val="0"/>
              <w:jc w:val="right"/>
            </w:pPr>
            <w:r>
              <w:rPr>
                <w:sz w:val="20"/>
              </w:rPr>
              <w:t xml:space="preserve">34,65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42,16</w:t>
            </w:r>
          </w:p>
        </w:tc>
        <w:tc>
          <w:tcPr>
            <w:tcW w:w="907" w:type="dxa"/>
            <w:vAlign w:val="center"/>
          </w:tcPr>
          <w:p>
            <w:pPr>
              <w:pStyle w:val="0"/>
              <w:jc w:val="right"/>
            </w:pPr>
            <w:r>
              <w:rPr>
                <w:sz w:val="20"/>
              </w:rPr>
              <w:t xml:space="preserve">42,16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12,29</w:t>
            </w:r>
          </w:p>
        </w:tc>
        <w:tc>
          <w:tcPr>
            <w:tcW w:w="907" w:type="dxa"/>
            <w:vAlign w:val="center"/>
            <w:tcBorders>
              <w:bottom w:val="nil"/>
            </w:tcBorders>
          </w:tcPr>
          <w:p>
            <w:pPr>
              <w:pStyle w:val="0"/>
              <w:jc w:val="right"/>
            </w:pPr>
            <w:r>
              <w:rPr>
                <w:sz w:val="20"/>
              </w:rPr>
              <w:t xml:space="preserve">12,29</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5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13,47</w:t>
            </w:r>
          </w:p>
        </w:tc>
        <w:tc>
          <w:tcPr>
            <w:tcW w:w="907" w:type="dxa"/>
            <w:vAlign w:val="center"/>
          </w:tcPr>
          <w:p>
            <w:pPr>
              <w:pStyle w:val="0"/>
              <w:jc w:val="right"/>
            </w:pPr>
            <w:r>
              <w:rPr>
                <w:sz w:val="20"/>
              </w:rPr>
              <w:t xml:space="preserve">13,47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12,91</w:t>
            </w:r>
          </w:p>
        </w:tc>
        <w:tc>
          <w:tcPr>
            <w:tcW w:w="907" w:type="dxa"/>
            <w:vAlign w:val="center"/>
          </w:tcPr>
          <w:p>
            <w:pPr>
              <w:pStyle w:val="0"/>
              <w:jc w:val="right"/>
            </w:pPr>
            <w:r>
              <w:rPr>
                <w:sz w:val="20"/>
              </w:rPr>
              <w:t xml:space="preserve">12,91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16,35</w:t>
            </w:r>
          </w:p>
        </w:tc>
        <w:tc>
          <w:tcPr>
            <w:tcW w:w="907" w:type="dxa"/>
            <w:vAlign w:val="center"/>
          </w:tcPr>
          <w:p>
            <w:pPr>
              <w:pStyle w:val="0"/>
              <w:jc w:val="right"/>
            </w:pPr>
            <w:r>
              <w:rPr>
                <w:sz w:val="20"/>
              </w:rPr>
              <w:t xml:space="preserve">16,35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27,99</w:t>
            </w:r>
          </w:p>
        </w:tc>
        <w:tc>
          <w:tcPr>
            <w:tcW w:w="907" w:type="dxa"/>
            <w:vAlign w:val="center"/>
          </w:tcPr>
          <w:p>
            <w:pPr>
              <w:pStyle w:val="0"/>
              <w:jc w:val="right"/>
            </w:pPr>
            <w:r>
              <w:rPr>
                <w:sz w:val="20"/>
              </w:rPr>
              <w:t xml:space="preserve">27,99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27,99</w:t>
            </w:r>
          </w:p>
        </w:tc>
        <w:tc>
          <w:tcPr>
            <w:tcW w:w="907" w:type="dxa"/>
            <w:vAlign w:val="center"/>
          </w:tcPr>
          <w:p>
            <w:pPr>
              <w:pStyle w:val="0"/>
              <w:jc w:val="right"/>
            </w:pPr>
            <w:r>
              <w:rPr>
                <w:sz w:val="20"/>
              </w:rPr>
              <w:t xml:space="preserve">27,99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27,99</w:t>
            </w:r>
          </w:p>
        </w:tc>
        <w:tc>
          <w:tcPr>
            <w:tcW w:w="907" w:type="dxa"/>
            <w:vAlign w:val="center"/>
          </w:tcPr>
          <w:p>
            <w:pPr>
              <w:pStyle w:val="0"/>
              <w:jc w:val="right"/>
            </w:pPr>
            <w:r>
              <w:rPr>
                <w:sz w:val="20"/>
              </w:rPr>
              <w:t xml:space="preserve">27,99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4.7</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седьмого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13,05</w:t>
            </w:r>
          </w:p>
        </w:tc>
        <w:tc>
          <w:tcPr>
            <w:tcW w:w="907" w:type="dxa"/>
            <w:vAlign w:val="center"/>
          </w:tcPr>
          <w:p>
            <w:pPr>
              <w:pStyle w:val="0"/>
              <w:jc w:val="right"/>
            </w:pPr>
            <w:r>
              <w:rPr>
                <w:sz w:val="20"/>
              </w:rPr>
              <w:t xml:space="preserve">13,05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11,92</w:t>
            </w:r>
          </w:p>
        </w:tc>
        <w:tc>
          <w:tcPr>
            <w:tcW w:w="907" w:type="dxa"/>
            <w:vAlign w:val="center"/>
          </w:tcPr>
          <w:p>
            <w:pPr>
              <w:pStyle w:val="0"/>
              <w:jc w:val="right"/>
            </w:pPr>
            <w:r>
              <w:rPr>
                <w:sz w:val="20"/>
              </w:rPr>
              <w:t xml:space="preserve">11,92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14,61</w:t>
            </w:r>
          </w:p>
        </w:tc>
        <w:tc>
          <w:tcPr>
            <w:tcW w:w="907" w:type="dxa"/>
            <w:vAlign w:val="center"/>
          </w:tcPr>
          <w:p>
            <w:pPr>
              <w:pStyle w:val="0"/>
              <w:jc w:val="right"/>
            </w:pPr>
            <w:r>
              <w:rPr>
                <w:sz w:val="20"/>
              </w:rPr>
              <w:t xml:space="preserve">14,61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13,05</w:t>
            </w:r>
          </w:p>
        </w:tc>
        <w:tc>
          <w:tcPr>
            <w:tcW w:w="907" w:type="dxa"/>
            <w:vAlign w:val="center"/>
          </w:tcPr>
          <w:p>
            <w:pPr>
              <w:pStyle w:val="0"/>
              <w:jc w:val="right"/>
            </w:pPr>
            <w:r>
              <w:rPr>
                <w:sz w:val="20"/>
              </w:rPr>
              <w:t xml:space="preserve">13,05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14,61</w:t>
            </w:r>
          </w:p>
        </w:tc>
        <w:tc>
          <w:tcPr>
            <w:tcW w:w="907" w:type="dxa"/>
            <w:vAlign w:val="center"/>
          </w:tcPr>
          <w:p>
            <w:pPr>
              <w:pStyle w:val="0"/>
              <w:jc w:val="right"/>
            </w:pPr>
            <w:r>
              <w:rPr>
                <w:sz w:val="20"/>
              </w:rPr>
              <w:t xml:space="preserve">14,61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15,85</w:t>
            </w:r>
          </w:p>
        </w:tc>
        <w:tc>
          <w:tcPr>
            <w:tcW w:w="907" w:type="dxa"/>
            <w:vAlign w:val="center"/>
          </w:tcPr>
          <w:p>
            <w:pPr>
              <w:pStyle w:val="0"/>
              <w:jc w:val="right"/>
            </w:pPr>
            <w:r>
              <w:rPr>
                <w:sz w:val="20"/>
              </w:rPr>
              <w:t xml:space="preserve">15,85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15,85</w:t>
            </w:r>
          </w:p>
        </w:tc>
        <w:tc>
          <w:tcPr>
            <w:tcW w:w="907" w:type="dxa"/>
            <w:vAlign w:val="center"/>
          </w:tcPr>
          <w:p>
            <w:pPr>
              <w:pStyle w:val="0"/>
              <w:jc w:val="right"/>
            </w:pPr>
            <w:r>
              <w:rPr>
                <w:sz w:val="20"/>
              </w:rPr>
              <w:t xml:space="preserve">15,85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18,01</w:t>
            </w:r>
          </w:p>
        </w:tc>
        <w:tc>
          <w:tcPr>
            <w:tcW w:w="907" w:type="dxa"/>
            <w:vAlign w:val="center"/>
            <w:tcBorders>
              <w:bottom w:val="nil"/>
            </w:tcBorders>
          </w:tcPr>
          <w:p>
            <w:pPr>
              <w:pStyle w:val="0"/>
              <w:jc w:val="right"/>
            </w:pPr>
            <w:r>
              <w:rPr>
                <w:sz w:val="20"/>
              </w:rPr>
              <w:t xml:space="preserve">18,01</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5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18,01</w:t>
            </w:r>
          </w:p>
        </w:tc>
        <w:tc>
          <w:tcPr>
            <w:tcW w:w="907" w:type="dxa"/>
            <w:vAlign w:val="center"/>
          </w:tcPr>
          <w:p>
            <w:pPr>
              <w:pStyle w:val="0"/>
              <w:jc w:val="right"/>
            </w:pPr>
            <w:r>
              <w:rPr>
                <w:sz w:val="20"/>
              </w:rPr>
              <w:t xml:space="preserve">18,01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23,15</w:t>
            </w:r>
          </w:p>
        </w:tc>
        <w:tc>
          <w:tcPr>
            <w:tcW w:w="907" w:type="dxa"/>
            <w:vAlign w:val="center"/>
          </w:tcPr>
          <w:p>
            <w:pPr>
              <w:pStyle w:val="0"/>
              <w:jc w:val="right"/>
            </w:pPr>
            <w:r>
              <w:rPr>
                <w:sz w:val="20"/>
              </w:rPr>
              <w:t xml:space="preserve">23,15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33,58</w:t>
            </w:r>
          </w:p>
        </w:tc>
        <w:tc>
          <w:tcPr>
            <w:tcW w:w="907" w:type="dxa"/>
            <w:vAlign w:val="center"/>
          </w:tcPr>
          <w:p>
            <w:pPr>
              <w:pStyle w:val="0"/>
              <w:jc w:val="right"/>
            </w:pPr>
            <w:r>
              <w:rPr>
                <w:sz w:val="20"/>
              </w:rPr>
              <w:t xml:space="preserve">33,58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23,15</w:t>
            </w:r>
          </w:p>
        </w:tc>
        <w:tc>
          <w:tcPr>
            <w:tcW w:w="907" w:type="dxa"/>
            <w:vAlign w:val="center"/>
          </w:tcPr>
          <w:p>
            <w:pPr>
              <w:pStyle w:val="0"/>
              <w:jc w:val="right"/>
            </w:pPr>
            <w:r>
              <w:rPr>
                <w:sz w:val="20"/>
              </w:rPr>
              <w:t xml:space="preserve">23,15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33,58</w:t>
            </w:r>
          </w:p>
        </w:tc>
        <w:tc>
          <w:tcPr>
            <w:tcW w:w="907" w:type="dxa"/>
            <w:vAlign w:val="center"/>
          </w:tcPr>
          <w:p>
            <w:pPr>
              <w:pStyle w:val="0"/>
              <w:jc w:val="right"/>
            </w:pPr>
            <w:r>
              <w:rPr>
                <w:sz w:val="20"/>
              </w:rPr>
              <w:t xml:space="preserve">33,58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40,86</w:t>
            </w:r>
          </w:p>
        </w:tc>
        <w:tc>
          <w:tcPr>
            <w:tcW w:w="907" w:type="dxa"/>
            <w:vAlign w:val="center"/>
          </w:tcPr>
          <w:p>
            <w:pPr>
              <w:pStyle w:val="0"/>
              <w:jc w:val="right"/>
            </w:pPr>
            <w:r>
              <w:rPr>
                <w:sz w:val="20"/>
              </w:rPr>
              <w:t xml:space="preserve">40,86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11,92</w:t>
            </w:r>
          </w:p>
        </w:tc>
        <w:tc>
          <w:tcPr>
            <w:tcW w:w="907" w:type="dxa"/>
            <w:vAlign w:val="center"/>
            <w:tcBorders>
              <w:bottom w:val="nil"/>
            </w:tcBorders>
          </w:tcPr>
          <w:p>
            <w:pPr>
              <w:pStyle w:val="0"/>
              <w:jc w:val="right"/>
            </w:pPr>
            <w:r>
              <w:rPr>
                <w:sz w:val="20"/>
              </w:rPr>
              <w:t xml:space="preserve">11,92</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5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13,05</w:t>
            </w:r>
          </w:p>
        </w:tc>
        <w:tc>
          <w:tcPr>
            <w:tcW w:w="907" w:type="dxa"/>
            <w:vAlign w:val="center"/>
          </w:tcPr>
          <w:p>
            <w:pPr>
              <w:pStyle w:val="0"/>
              <w:jc w:val="right"/>
            </w:pPr>
            <w:r>
              <w:rPr>
                <w:sz w:val="20"/>
              </w:rPr>
              <w:t xml:space="preserve">13,05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12,51</w:t>
            </w:r>
          </w:p>
        </w:tc>
        <w:tc>
          <w:tcPr>
            <w:tcW w:w="907" w:type="dxa"/>
            <w:vAlign w:val="center"/>
          </w:tcPr>
          <w:p>
            <w:pPr>
              <w:pStyle w:val="0"/>
              <w:jc w:val="right"/>
            </w:pPr>
            <w:r>
              <w:rPr>
                <w:sz w:val="20"/>
              </w:rPr>
              <w:t xml:space="preserve">12,51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15,85</w:t>
            </w:r>
          </w:p>
        </w:tc>
        <w:tc>
          <w:tcPr>
            <w:tcW w:w="907" w:type="dxa"/>
            <w:vAlign w:val="center"/>
          </w:tcPr>
          <w:p>
            <w:pPr>
              <w:pStyle w:val="0"/>
              <w:jc w:val="right"/>
            </w:pPr>
            <w:r>
              <w:rPr>
                <w:sz w:val="20"/>
              </w:rPr>
              <w:t xml:space="preserve">15,85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27,12</w:t>
            </w:r>
          </w:p>
        </w:tc>
        <w:tc>
          <w:tcPr>
            <w:tcW w:w="907" w:type="dxa"/>
            <w:vAlign w:val="center"/>
          </w:tcPr>
          <w:p>
            <w:pPr>
              <w:pStyle w:val="0"/>
              <w:jc w:val="right"/>
            </w:pPr>
            <w:r>
              <w:rPr>
                <w:sz w:val="20"/>
              </w:rPr>
              <w:t xml:space="preserve">27,12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27,12</w:t>
            </w:r>
          </w:p>
        </w:tc>
        <w:tc>
          <w:tcPr>
            <w:tcW w:w="907" w:type="dxa"/>
            <w:vAlign w:val="center"/>
          </w:tcPr>
          <w:p>
            <w:pPr>
              <w:pStyle w:val="0"/>
              <w:jc w:val="right"/>
            </w:pPr>
            <w:r>
              <w:rPr>
                <w:sz w:val="20"/>
              </w:rPr>
              <w:t xml:space="preserve">27,12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27,12</w:t>
            </w:r>
          </w:p>
        </w:tc>
        <w:tc>
          <w:tcPr>
            <w:tcW w:w="907" w:type="dxa"/>
            <w:vAlign w:val="center"/>
          </w:tcPr>
          <w:p>
            <w:pPr>
              <w:pStyle w:val="0"/>
              <w:jc w:val="right"/>
            </w:pPr>
            <w:r>
              <w:rPr>
                <w:sz w:val="20"/>
              </w:rPr>
              <w:t xml:space="preserve">27,12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4.8</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восьмого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12,50</w:t>
            </w:r>
          </w:p>
        </w:tc>
        <w:tc>
          <w:tcPr>
            <w:tcW w:w="907" w:type="dxa"/>
            <w:vAlign w:val="center"/>
          </w:tcPr>
          <w:p>
            <w:pPr>
              <w:pStyle w:val="0"/>
              <w:jc w:val="right"/>
            </w:pPr>
            <w:r>
              <w:rPr>
                <w:sz w:val="20"/>
              </w:rPr>
              <w:t xml:space="preserve">12,50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11,41</w:t>
            </w:r>
          </w:p>
        </w:tc>
        <w:tc>
          <w:tcPr>
            <w:tcW w:w="907" w:type="dxa"/>
            <w:vAlign w:val="center"/>
          </w:tcPr>
          <w:p>
            <w:pPr>
              <w:pStyle w:val="0"/>
              <w:jc w:val="right"/>
            </w:pPr>
            <w:r>
              <w:rPr>
                <w:sz w:val="20"/>
              </w:rPr>
              <w:t xml:space="preserve">11,41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13,99</w:t>
            </w:r>
          </w:p>
        </w:tc>
        <w:tc>
          <w:tcPr>
            <w:tcW w:w="907" w:type="dxa"/>
            <w:vAlign w:val="center"/>
          </w:tcPr>
          <w:p>
            <w:pPr>
              <w:pStyle w:val="0"/>
              <w:jc w:val="right"/>
            </w:pPr>
            <w:r>
              <w:rPr>
                <w:sz w:val="20"/>
              </w:rPr>
              <w:t xml:space="preserve">13,99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12,50</w:t>
            </w:r>
          </w:p>
        </w:tc>
        <w:tc>
          <w:tcPr>
            <w:tcW w:w="907" w:type="dxa"/>
            <w:vAlign w:val="center"/>
          </w:tcPr>
          <w:p>
            <w:pPr>
              <w:pStyle w:val="0"/>
              <w:jc w:val="right"/>
            </w:pPr>
            <w:r>
              <w:rPr>
                <w:sz w:val="20"/>
              </w:rPr>
              <w:t xml:space="preserve">12,50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13,99</w:t>
            </w:r>
          </w:p>
        </w:tc>
        <w:tc>
          <w:tcPr>
            <w:tcW w:w="907" w:type="dxa"/>
            <w:vAlign w:val="center"/>
          </w:tcPr>
          <w:p>
            <w:pPr>
              <w:pStyle w:val="0"/>
              <w:jc w:val="right"/>
            </w:pPr>
            <w:r>
              <w:rPr>
                <w:sz w:val="20"/>
              </w:rPr>
              <w:t xml:space="preserve">13,99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15,18</w:t>
            </w:r>
          </w:p>
        </w:tc>
        <w:tc>
          <w:tcPr>
            <w:tcW w:w="907" w:type="dxa"/>
            <w:vAlign w:val="center"/>
          </w:tcPr>
          <w:p>
            <w:pPr>
              <w:pStyle w:val="0"/>
              <w:jc w:val="right"/>
            </w:pPr>
            <w:r>
              <w:rPr>
                <w:sz w:val="20"/>
              </w:rPr>
              <w:t xml:space="preserve">15,18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15,18</w:t>
            </w:r>
          </w:p>
        </w:tc>
        <w:tc>
          <w:tcPr>
            <w:tcW w:w="907" w:type="dxa"/>
            <w:vAlign w:val="center"/>
          </w:tcPr>
          <w:p>
            <w:pPr>
              <w:pStyle w:val="0"/>
              <w:jc w:val="right"/>
            </w:pPr>
            <w:r>
              <w:rPr>
                <w:sz w:val="20"/>
              </w:rPr>
              <w:t xml:space="preserve">15,18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17,24</w:t>
            </w:r>
          </w:p>
        </w:tc>
        <w:tc>
          <w:tcPr>
            <w:tcW w:w="907" w:type="dxa"/>
            <w:vAlign w:val="center"/>
            <w:tcBorders>
              <w:bottom w:val="nil"/>
            </w:tcBorders>
          </w:tcPr>
          <w:p>
            <w:pPr>
              <w:pStyle w:val="0"/>
              <w:jc w:val="right"/>
            </w:pPr>
            <w:r>
              <w:rPr>
                <w:sz w:val="20"/>
              </w:rPr>
              <w:t xml:space="preserve">17,24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5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17,24</w:t>
            </w:r>
          </w:p>
        </w:tc>
        <w:tc>
          <w:tcPr>
            <w:tcW w:w="907" w:type="dxa"/>
            <w:vAlign w:val="center"/>
          </w:tcPr>
          <w:p>
            <w:pPr>
              <w:pStyle w:val="0"/>
              <w:jc w:val="right"/>
            </w:pPr>
            <w:r>
              <w:rPr>
                <w:sz w:val="20"/>
              </w:rPr>
              <w:t xml:space="preserve">17,24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22,16</w:t>
            </w:r>
          </w:p>
        </w:tc>
        <w:tc>
          <w:tcPr>
            <w:tcW w:w="907" w:type="dxa"/>
            <w:vAlign w:val="center"/>
          </w:tcPr>
          <w:p>
            <w:pPr>
              <w:pStyle w:val="0"/>
              <w:jc w:val="right"/>
            </w:pPr>
            <w:r>
              <w:rPr>
                <w:sz w:val="20"/>
              </w:rPr>
              <w:t xml:space="preserve">22,16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32,16</w:t>
            </w:r>
          </w:p>
        </w:tc>
        <w:tc>
          <w:tcPr>
            <w:tcW w:w="907" w:type="dxa"/>
            <w:vAlign w:val="center"/>
          </w:tcPr>
          <w:p>
            <w:pPr>
              <w:pStyle w:val="0"/>
              <w:jc w:val="right"/>
            </w:pPr>
            <w:r>
              <w:rPr>
                <w:sz w:val="20"/>
              </w:rPr>
              <w:t xml:space="preserve">32,16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22,16</w:t>
            </w:r>
          </w:p>
        </w:tc>
        <w:tc>
          <w:tcPr>
            <w:tcW w:w="907" w:type="dxa"/>
            <w:vAlign w:val="center"/>
          </w:tcPr>
          <w:p>
            <w:pPr>
              <w:pStyle w:val="0"/>
              <w:jc w:val="right"/>
            </w:pPr>
            <w:r>
              <w:rPr>
                <w:sz w:val="20"/>
              </w:rPr>
              <w:t xml:space="preserve">22,16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32,16</w:t>
            </w:r>
          </w:p>
        </w:tc>
        <w:tc>
          <w:tcPr>
            <w:tcW w:w="907" w:type="dxa"/>
            <w:vAlign w:val="center"/>
          </w:tcPr>
          <w:p>
            <w:pPr>
              <w:pStyle w:val="0"/>
              <w:jc w:val="right"/>
            </w:pPr>
            <w:r>
              <w:rPr>
                <w:sz w:val="20"/>
              </w:rPr>
              <w:t xml:space="preserve">32,16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39,12</w:t>
            </w:r>
          </w:p>
        </w:tc>
        <w:tc>
          <w:tcPr>
            <w:tcW w:w="907" w:type="dxa"/>
            <w:vAlign w:val="center"/>
          </w:tcPr>
          <w:p>
            <w:pPr>
              <w:pStyle w:val="0"/>
              <w:jc w:val="right"/>
            </w:pPr>
            <w:r>
              <w:rPr>
                <w:sz w:val="20"/>
              </w:rPr>
              <w:t xml:space="preserve">39,12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11,41</w:t>
            </w:r>
          </w:p>
        </w:tc>
        <w:tc>
          <w:tcPr>
            <w:tcW w:w="907" w:type="dxa"/>
            <w:vAlign w:val="center"/>
            <w:tcBorders>
              <w:bottom w:val="nil"/>
            </w:tcBorders>
          </w:tcPr>
          <w:p>
            <w:pPr>
              <w:pStyle w:val="0"/>
              <w:jc w:val="right"/>
            </w:pPr>
            <w:r>
              <w:rPr>
                <w:sz w:val="20"/>
              </w:rPr>
              <w:t xml:space="preserve">11,41</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5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12,50</w:t>
            </w:r>
          </w:p>
        </w:tc>
        <w:tc>
          <w:tcPr>
            <w:tcW w:w="907" w:type="dxa"/>
            <w:vAlign w:val="center"/>
          </w:tcPr>
          <w:p>
            <w:pPr>
              <w:pStyle w:val="0"/>
              <w:jc w:val="right"/>
            </w:pPr>
            <w:r>
              <w:rPr>
                <w:sz w:val="20"/>
              </w:rPr>
              <w:t xml:space="preserve">12,50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11,98</w:t>
            </w:r>
          </w:p>
        </w:tc>
        <w:tc>
          <w:tcPr>
            <w:tcW w:w="907" w:type="dxa"/>
            <w:vAlign w:val="center"/>
          </w:tcPr>
          <w:p>
            <w:pPr>
              <w:pStyle w:val="0"/>
              <w:jc w:val="right"/>
            </w:pPr>
            <w:r>
              <w:rPr>
                <w:sz w:val="20"/>
              </w:rPr>
              <w:t xml:space="preserve">11,98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15,18</w:t>
            </w:r>
          </w:p>
        </w:tc>
        <w:tc>
          <w:tcPr>
            <w:tcW w:w="907" w:type="dxa"/>
            <w:vAlign w:val="center"/>
          </w:tcPr>
          <w:p>
            <w:pPr>
              <w:pStyle w:val="0"/>
              <w:jc w:val="right"/>
            </w:pPr>
            <w:r>
              <w:rPr>
                <w:sz w:val="20"/>
              </w:rPr>
              <w:t xml:space="preserve">15,18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25,97</w:t>
            </w:r>
          </w:p>
        </w:tc>
        <w:tc>
          <w:tcPr>
            <w:tcW w:w="907" w:type="dxa"/>
            <w:vAlign w:val="center"/>
          </w:tcPr>
          <w:p>
            <w:pPr>
              <w:pStyle w:val="0"/>
              <w:jc w:val="right"/>
            </w:pPr>
            <w:r>
              <w:rPr>
                <w:sz w:val="20"/>
              </w:rPr>
              <w:t xml:space="preserve">25,97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25,97</w:t>
            </w:r>
          </w:p>
        </w:tc>
        <w:tc>
          <w:tcPr>
            <w:tcW w:w="907" w:type="dxa"/>
            <w:vAlign w:val="center"/>
          </w:tcPr>
          <w:p>
            <w:pPr>
              <w:pStyle w:val="0"/>
              <w:jc w:val="right"/>
            </w:pPr>
            <w:r>
              <w:rPr>
                <w:sz w:val="20"/>
              </w:rPr>
              <w:t xml:space="preserve">25,97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25,97</w:t>
            </w:r>
          </w:p>
        </w:tc>
        <w:tc>
          <w:tcPr>
            <w:tcW w:w="907" w:type="dxa"/>
            <w:vAlign w:val="center"/>
          </w:tcPr>
          <w:p>
            <w:pPr>
              <w:pStyle w:val="0"/>
              <w:jc w:val="right"/>
            </w:pPr>
            <w:r>
              <w:rPr>
                <w:sz w:val="20"/>
              </w:rPr>
              <w:t xml:space="preserve">25,97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4.9</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девятого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12,22</w:t>
            </w:r>
          </w:p>
        </w:tc>
        <w:tc>
          <w:tcPr>
            <w:tcW w:w="907" w:type="dxa"/>
            <w:vAlign w:val="center"/>
          </w:tcPr>
          <w:p>
            <w:pPr>
              <w:pStyle w:val="0"/>
              <w:jc w:val="right"/>
            </w:pPr>
            <w:r>
              <w:rPr>
                <w:sz w:val="20"/>
              </w:rPr>
              <w:t xml:space="preserve">12,22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11,16</w:t>
            </w:r>
          </w:p>
        </w:tc>
        <w:tc>
          <w:tcPr>
            <w:tcW w:w="907" w:type="dxa"/>
            <w:vAlign w:val="center"/>
          </w:tcPr>
          <w:p>
            <w:pPr>
              <w:pStyle w:val="0"/>
              <w:jc w:val="right"/>
            </w:pPr>
            <w:r>
              <w:rPr>
                <w:sz w:val="20"/>
              </w:rPr>
              <w:t xml:space="preserve">11,16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13,68</w:t>
            </w:r>
          </w:p>
        </w:tc>
        <w:tc>
          <w:tcPr>
            <w:tcW w:w="907" w:type="dxa"/>
            <w:vAlign w:val="center"/>
          </w:tcPr>
          <w:p>
            <w:pPr>
              <w:pStyle w:val="0"/>
              <w:jc w:val="right"/>
            </w:pPr>
            <w:r>
              <w:rPr>
                <w:sz w:val="20"/>
              </w:rPr>
              <w:t xml:space="preserve">13,68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12,22</w:t>
            </w:r>
          </w:p>
        </w:tc>
        <w:tc>
          <w:tcPr>
            <w:tcW w:w="907" w:type="dxa"/>
            <w:vAlign w:val="center"/>
          </w:tcPr>
          <w:p>
            <w:pPr>
              <w:pStyle w:val="0"/>
              <w:jc w:val="right"/>
            </w:pPr>
            <w:r>
              <w:rPr>
                <w:sz w:val="20"/>
              </w:rPr>
              <w:t xml:space="preserve">12,22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13,68</w:t>
            </w:r>
          </w:p>
        </w:tc>
        <w:tc>
          <w:tcPr>
            <w:tcW w:w="907" w:type="dxa"/>
            <w:vAlign w:val="center"/>
          </w:tcPr>
          <w:p>
            <w:pPr>
              <w:pStyle w:val="0"/>
              <w:jc w:val="right"/>
            </w:pPr>
            <w:r>
              <w:rPr>
                <w:sz w:val="20"/>
              </w:rPr>
              <w:t xml:space="preserve">13,68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14,84</w:t>
            </w:r>
          </w:p>
        </w:tc>
        <w:tc>
          <w:tcPr>
            <w:tcW w:w="907" w:type="dxa"/>
            <w:vAlign w:val="center"/>
          </w:tcPr>
          <w:p>
            <w:pPr>
              <w:pStyle w:val="0"/>
              <w:jc w:val="right"/>
            </w:pPr>
            <w:r>
              <w:rPr>
                <w:sz w:val="20"/>
              </w:rPr>
              <w:t xml:space="preserve">14,84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14,84</w:t>
            </w:r>
          </w:p>
        </w:tc>
        <w:tc>
          <w:tcPr>
            <w:tcW w:w="907" w:type="dxa"/>
            <w:vAlign w:val="center"/>
          </w:tcPr>
          <w:p>
            <w:pPr>
              <w:pStyle w:val="0"/>
              <w:jc w:val="right"/>
            </w:pPr>
            <w:r>
              <w:rPr>
                <w:sz w:val="20"/>
              </w:rPr>
              <w:t xml:space="preserve">14,84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16,86</w:t>
            </w:r>
          </w:p>
        </w:tc>
        <w:tc>
          <w:tcPr>
            <w:tcW w:w="907" w:type="dxa"/>
            <w:vAlign w:val="center"/>
            <w:tcBorders>
              <w:bottom w:val="nil"/>
            </w:tcBorders>
          </w:tcPr>
          <w:p>
            <w:pPr>
              <w:pStyle w:val="0"/>
              <w:jc w:val="right"/>
            </w:pPr>
            <w:r>
              <w:rPr>
                <w:sz w:val="20"/>
              </w:rPr>
              <w:t xml:space="preserve">16,86</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5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16,86</w:t>
            </w:r>
          </w:p>
        </w:tc>
        <w:tc>
          <w:tcPr>
            <w:tcW w:w="907" w:type="dxa"/>
            <w:vAlign w:val="center"/>
          </w:tcPr>
          <w:p>
            <w:pPr>
              <w:pStyle w:val="0"/>
              <w:jc w:val="right"/>
            </w:pPr>
            <w:r>
              <w:rPr>
                <w:sz w:val="20"/>
              </w:rPr>
              <w:t xml:space="preserve">16,86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21,67</w:t>
            </w:r>
          </w:p>
        </w:tc>
        <w:tc>
          <w:tcPr>
            <w:tcW w:w="907" w:type="dxa"/>
            <w:vAlign w:val="center"/>
          </w:tcPr>
          <w:p>
            <w:pPr>
              <w:pStyle w:val="0"/>
              <w:jc w:val="right"/>
            </w:pPr>
            <w:r>
              <w:rPr>
                <w:sz w:val="20"/>
              </w:rPr>
              <w:t xml:space="preserve">21,67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31,44</w:t>
            </w:r>
          </w:p>
        </w:tc>
        <w:tc>
          <w:tcPr>
            <w:tcW w:w="907" w:type="dxa"/>
            <w:vAlign w:val="center"/>
          </w:tcPr>
          <w:p>
            <w:pPr>
              <w:pStyle w:val="0"/>
              <w:jc w:val="right"/>
            </w:pPr>
            <w:r>
              <w:rPr>
                <w:sz w:val="20"/>
              </w:rPr>
              <w:t xml:space="preserve">31,44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21,67</w:t>
            </w:r>
          </w:p>
        </w:tc>
        <w:tc>
          <w:tcPr>
            <w:tcW w:w="907" w:type="dxa"/>
            <w:vAlign w:val="center"/>
          </w:tcPr>
          <w:p>
            <w:pPr>
              <w:pStyle w:val="0"/>
              <w:jc w:val="right"/>
            </w:pPr>
            <w:r>
              <w:rPr>
                <w:sz w:val="20"/>
              </w:rPr>
              <w:t xml:space="preserve">21,67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31,44</w:t>
            </w:r>
          </w:p>
        </w:tc>
        <w:tc>
          <w:tcPr>
            <w:tcW w:w="907" w:type="dxa"/>
            <w:vAlign w:val="center"/>
          </w:tcPr>
          <w:p>
            <w:pPr>
              <w:pStyle w:val="0"/>
              <w:jc w:val="right"/>
            </w:pPr>
            <w:r>
              <w:rPr>
                <w:sz w:val="20"/>
              </w:rPr>
              <w:t xml:space="preserve">31,44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38,26</w:t>
            </w:r>
          </w:p>
        </w:tc>
        <w:tc>
          <w:tcPr>
            <w:tcW w:w="907" w:type="dxa"/>
            <w:vAlign w:val="center"/>
          </w:tcPr>
          <w:p>
            <w:pPr>
              <w:pStyle w:val="0"/>
              <w:jc w:val="right"/>
            </w:pPr>
            <w:r>
              <w:rPr>
                <w:sz w:val="20"/>
              </w:rPr>
              <w:t xml:space="preserve">38,26</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11,16</w:t>
            </w:r>
          </w:p>
        </w:tc>
        <w:tc>
          <w:tcPr>
            <w:tcW w:w="907" w:type="dxa"/>
            <w:vAlign w:val="center"/>
            <w:tcBorders>
              <w:bottom w:val="nil"/>
            </w:tcBorders>
          </w:tcPr>
          <w:p>
            <w:pPr>
              <w:pStyle w:val="0"/>
              <w:jc w:val="right"/>
            </w:pPr>
            <w:r>
              <w:rPr>
                <w:sz w:val="20"/>
              </w:rPr>
              <w:t xml:space="preserve">11,16</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6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12,22</w:t>
            </w:r>
          </w:p>
        </w:tc>
        <w:tc>
          <w:tcPr>
            <w:tcW w:w="907" w:type="dxa"/>
            <w:vAlign w:val="center"/>
          </w:tcPr>
          <w:p>
            <w:pPr>
              <w:pStyle w:val="0"/>
              <w:jc w:val="right"/>
            </w:pPr>
            <w:r>
              <w:rPr>
                <w:sz w:val="20"/>
              </w:rPr>
              <w:t xml:space="preserve">12,22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11,71</w:t>
            </w:r>
          </w:p>
        </w:tc>
        <w:tc>
          <w:tcPr>
            <w:tcW w:w="907" w:type="dxa"/>
            <w:vAlign w:val="center"/>
          </w:tcPr>
          <w:p>
            <w:pPr>
              <w:pStyle w:val="0"/>
              <w:jc w:val="right"/>
            </w:pPr>
            <w:r>
              <w:rPr>
                <w:sz w:val="20"/>
              </w:rPr>
              <w:t xml:space="preserve">11,71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14,84</w:t>
            </w:r>
          </w:p>
        </w:tc>
        <w:tc>
          <w:tcPr>
            <w:tcW w:w="907" w:type="dxa"/>
            <w:vAlign w:val="center"/>
          </w:tcPr>
          <w:p>
            <w:pPr>
              <w:pStyle w:val="0"/>
              <w:jc w:val="right"/>
            </w:pPr>
            <w:r>
              <w:rPr>
                <w:sz w:val="20"/>
              </w:rPr>
              <w:t xml:space="preserve">14,84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25,40</w:t>
            </w:r>
          </w:p>
        </w:tc>
        <w:tc>
          <w:tcPr>
            <w:tcW w:w="907" w:type="dxa"/>
            <w:vAlign w:val="center"/>
          </w:tcPr>
          <w:p>
            <w:pPr>
              <w:pStyle w:val="0"/>
              <w:jc w:val="right"/>
            </w:pPr>
            <w:r>
              <w:rPr>
                <w:sz w:val="20"/>
              </w:rPr>
              <w:t xml:space="preserve">25,40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25,40</w:t>
            </w:r>
          </w:p>
        </w:tc>
        <w:tc>
          <w:tcPr>
            <w:tcW w:w="907" w:type="dxa"/>
            <w:vAlign w:val="center"/>
          </w:tcPr>
          <w:p>
            <w:pPr>
              <w:pStyle w:val="0"/>
              <w:jc w:val="right"/>
            </w:pPr>
            <w:r>
              <w:rPr>
                <w:sz w:val="20"/>
              </w:rPr>
              <w:t xml:space="preserve">25,40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25,40</w:t>
            </w:r>
          </w:p>
        </w:tc>
        <w:tc>
          <w:tcPr>
            <w:tcW w:w="907" w:type="dxa"/>
            <w:vAlign w:val="center"/>
          </w:tcPr>
          <w:p>
            <w:pPr>
              <w:pStyle w:val="0"/>
              <w:jc w:val="right"/>
            </w:pPr>
            <w:r>
              <w:rPr>
                <w:sz w:val="20"/>
              </w:rPr>
              <w:t xml:space="preserve">25,40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4.10</w:t>
      </w:r>
    </w:p>
    <w:p>
      <w:pPr>
        <w:pStyle w:val="0"/>
        <w:jc w:val="both"/>
      </w:pPr>
      <w:r>
        <w:rPr>
          <w:sz w:val="20"/>
        </w:rPr>
      </w:r>
    </w:p>
    <w:p>
      <w:pPr>
        <w:pStyle w:val="2"/>
        <w:jc w:val="center"/>
      </w:pPr>
      <w:r>
        <w:rPr>
          <w:sz w:val="20"/>
        </w:rPr>
        <w:t xml:space="preserve">Эталоны затрат ГП на организацию работы колл-центров</w:t>
      </w:r>
    </w:p>
    <w:p>
      <w:pPr>
        <w:pStyle w:val="2"/>
        <w:jc w:val="center"/>
      </w:pPr>
      <w:r>
        <w:rPr>
          <w:sz w:val="20"/>
        </w:rPr>
        <w:t xml:space="preserve">для десятого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11,94</w:t>
            </w:r>
          </w:p>
        </w:tc>
        <w:tc>
          <w:tcPr>
            <w:tcW w:w="907" w:type="dxa"/>
            <w:vAlign w:val="center"/>
          </w:tcPr>
          <w:p>
            <w:pPr>
              <w:pStyle w:val="0"/>
              <w:jc w:val="right"/>
            </w:pPr>
            <w:r>
              <w:rPr>
                <w:sz w:val="20"/>
              </w:rPr>
              <w:t xml:space="preserve">11,94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10,90</w:t>
            </w:r>
          </w:p>
        </w:tc>
        <w:tc>
          <w:tcPr>
            <w:tcW w:w="907" w:type="dxa"/>
            <w:vAlign w:val="center"/>
          </w:tcPr>
          <w:p>
            <w:pPr>
              <w:pStyle w:val="0"/>
              <w:jc w:val="right"/>
            </w:pPr>
            <w:r>
              <w:rPr>
                <w:sz w:val="20"/>
              </w:rPr>
              <w:t xml:space="preserve">10,90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13,37</w:t>
            </w:r>
          </w:p>
        </w:tc>
        <w:tc>
          <w:tcPr>
            <w:tcW w:w="907" w:type="dxa"/>
            <w:vAlign w:val="center"/>
          </w:tcPr>
          <w:p>
            <w:pPr>
              <w:pStyle w:val="0"/>
              <w:jc w:val="right"/>
            </w:pPr>
            <w:r>
              <w:rPr>
                <w:sz w:val="20"/>
              </w:rPr>
              <w:t xml:space="preserve">13,37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11,94</w:t>
            </w:r>
          </w:p>
        </w:tc>
        <w:tc>
          <w:tcPr>
            <w:tcW w:w="907" w:type="dxa"/>
            <w:vAlign w:val="center"/>
          </w:tcPr>
          <w:p>
            <w:pPr>
              <w:pStyle w:val="0"/>
              <w:jc w:val="right"/>
            </w:pPr>
            <w:r>
              <w:rPr>
                <w:sz w:val="20"/>
              </w:rPr>
              <w:t xml:space="preserve">11,94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13,37</w:t>
            </w:r>
          </w:p>
        </w:tc>
        <w:tc>
          <w:tcPr>
            <w:tcW w:w="907" w:type="dxa"/>
            <w:vAlign w:val="center"/>
          </w:tcPr>
          <w:p>
            <w:pPr>
              <w:pStyle w:val="0"/>
              <w:jc w:val="right"/>
            </w:pPr>
            <w:r>
              <w:rPr>
                <w:sz w:val="20"/>
              </w:rPr>
              <w:t xml:space="preserve">13,37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14,50</w:t>
            </w:r>
          </w:p>
        </w:tc>
        <w:tc>
          <w:tcPr>
            <w:tcW w:w="907" w:type="dxa"/>
            <w:vAlign w:val="center"/>
          </w:tcPr>
          <w:p>
            <w:pPr>
              <w:pStyle w:val="0"/>
              <w:jc w:val="right"/>
            </w:pPr>
            <w:r>
              <w:rPr>
                <w:sz w:val="20"/>
              </w:rPr>
              <w:t xml:space="preserve">14,50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14,50</w:t>
            </w:r>
          </w:p>
        </w:tc>
        <w:tc>
          <w:tcPr>
            <w:tcW w:w="907" w:type="dxa"/>
            <w:vAlign w:val="center"/>
          </w:tcPr>
          <w:p>
            <w:pPr>
              <w:pStyle w:val="0"/>
              <w:jc w:val="right"/>
            </w:pPr>
            <w:r>
              <w:rPr>
                <w:sz w:val="20"/>
              </w:rPr>
              <w:t xml:space="preserve">14,50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16,48</w:t>
            </w:r>
          </w:p>
        </w:tc>
        <w:tc>
          <w:tcPr>
            <w:tcW w:w="907" w:type="dxa"/>
            <w:vAlign w:val="center"/>
            <w:tcBorders>
              <w:bottom w:val="nil"/>
            </w:tcBorders>
          </w:tcPr>
          <w:p>
            <w:pPr>
              <w:pStyle w:val="0"/>
              <w:jc w:val="right"/>
            </w:pPr>
            <w:r>
              <w:rPr>
                <w:sz w:val="20"/>
              </w:rPr>
              <w:t xml:space="preserve">16,48</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6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16,48</w:t>
            </w:r>
          </w:p>
        </w:tc>
        <w:tc>
          <w:tcPr>
            <w:tcW w:w="907" w:type="dxa"/>
            <w:vAlign w:val="center"/>
          </w:tcPr>
          <w:p>
            <w:pPr>
              <w:pStyle w:val="0"/>
              <w:jc w:val="right"/>
            </w:pPr>
            <w:r>
              <w:rPr>
                <w:sz w:val="20"/>
              </w:rPr>
              <w:t xml:space="preserve">16,48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21,18</w:t>
            </w:r>
          </w:p>
        </w:tc>
        <w:tc>
          <w:tcPr>
            <w:tcW w:w="907" w:type="dxa"/>
            <w:vAlign w:val="center"/>
          </w:tcPr>
          <w:p>
            <w:pPr>
              <w:pStyle w:val="0"/>
              <w:jc w:val="right"/>
            </w:pPr>
            <w:r>
              <w:rPr>
                <w:sz w:val="20"/>
              </w:rPr>
              <w:t xml:space="preserve">21,18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30,73</w:t>
            </w:r>
          </w:p>
        </w:tc>
        <w:tc>
          <w:tcPr>
            <w:tcW w:w="907" w:type="dxa"/>
            <w:vAlign w:val="center"/>
          </w:tcPr>
          <w:p>
            <w:pPr>
              <w:pStyle w:val="0"/>
              <w:jc w:val="right"/>
            </w:pPr>
            <w:r>
              <w:rPr>
                <w:sz w:val="20"/>
              </w:rPr>
              <w:t xml:space="preserve">30,73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21,18</w:t>
            </w:r>
          </w:p>
        </w:tc>
        <w:tc>
          <w:tcPr>
            <w:tcW w:w="907" w:type="dxa"/>
            <w:vAlign w:val="center"/>
          </w:tcPr>
          <w:p>
            <w:pPr>
              <w:pStyle w:val="0"/>
              <w:jc w:val="right"/>
            </w:pPr>
            <w:r>
              <w:rPr>
                <w:sz w:val="20"/>
              </w:rPr>
              <w:t xml:space="preserve">21,18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30,73</w:t>
            </w:r>
          </w:p>
        </w:tc>
        <w:tc>
          <w:tcPr>
            <w:tcW w:w="907" w:type="dxa"/>
            <w:vAlign w:val="center"/>
          </w:tcPr>
          <w:p>
            <w:pPr>
              <w:pStyle w:val="0"/>
              <w:jc w:val="right"/>
            </w:pPr>
            <w:r>
              <w:rPr>
                <w:sz w:val="20"/>
              </w:rPr>
              <w:t xml:space="preserve">30,73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37,39</w:t>
            </w:r>
          </w:p>
        </w:tc>
        <w:tc>
          <w:tcPr>
            <w:tcW w:w="907" w:type="dxa"/>
            <w:vAlign w:val="center"/>
          </w:tcPr>
          <w:p>
            <w:pPr>
              <w:pStyle w:val="0"/>
              <w:jc w:val="right"/>
            </w:pPr>
            <w:r>
              <w:rPr>
                <w:sz w:val="20"/>
              </w:rPr>
              <w:t xml:space="preserve">37,39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10,90</w:t>
            </w:r>
          </w:p>
        </w:tc>
        <w:tc>
          <w:tcPr>
            <w:tcW w:w="907" w:type="dxa"/>
            <w:vAlign w:val="center"/>
            <w:tcBorders>
              <w:bottom w:val="nil"/>
            </w:tcBorders>
          </w:tcPr>
          <w:p>
            <w:pPr>
              <w:pStyle w:val="0"/>
              <w:jc w:val="right"/>
            </w:pPr>
            <w:r>
              <w:rPr>
                <w:sz w:val="20"/>
              </w:rPr>
              <w:t xml:space="preserve">10,90</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6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11,94</w:t>
            </w:r>
          </w:p>
        </w:tc>
        <w:tc>
          <w:tcPr>
            <w:tcW w:w="907" w:type="dxa"/>
            <w:vAlign w:val="center"/>
          </w:tcPr>
          <w:p>
            <w:pPr>
              <w:pStyle w:val="0"/>
              <w:jc w:val="right"/>
            </w:pPr>
            <w:r>
              <w:rPr>
                <w:sz w:val="20"/>
              </w:rPr>
              <w:t xml:space="preserve">11,94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11,45</w:t>
            </w:r>
          </w:p>
        </w:tc>
        <w:tc>
          <w:tcPr>
            <w:tcW w:w="907" w:type="dxa"/>
            <w:vAlign w:val="center"/>
          </w:tcPr>
          <w:p>
            <w:pPr>
              <w:pStyle w:val="0"/>
              <w:jc w:val="right"/>
            </w:pPr>
            <w:r>
              <w:rPr>
                <w:sz w:val="20"/>
              </w:rPr>
              <w:t xml:space="preserve">11,45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14,50</w:t>
            </w:r>
          </w:p>
        </w:tc>
        <w:tc>
          <w:tcPr>
            <w:tcW w:w="907" w:type="dxa"/>
            <w:vAlign w:val="center"/>
          </w:tcPr>
          <w:p>
            <w:pPr>
              <w:pStyle w:val="0"/>
              <w:jc w:val="right"/>
            </w:pPr>
            <w:r>
              <w:rPr>
                <w:sz w:val="20"/>
              </w:rPr>
              <w:t xml:space="preserve">14,50</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24,82</w:t>
            </w:r>
          </w:p>
        </w:tc>
        <w:tc>
          <w:tcPr>
            <w:tcW w:w="907" w:type="dxa"/>
            <w:vAlign w:val="center"/>
          </w:tcPr>
          <w:p>
            <w:pPr>
              <w:pStyle w:val="0"/>
              <w:jc w:val="right"/>
            </w:pPr>
            <w:r>
              <w:rPr>
                <w:sz w:val="20"/>
              </w:rPr>
              <w:t xml:space="preserve">24,82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24,82</w:t>
            </w:r>
          </w:p>
        </w:tc>
        <w:tc>
          <w:tcPr>
            <w:tcW w:w="907" w:type="dxa"/>
            <w:vAlign w:val="center"/>
          </w:tcPr>
          <w:p>
            <w:pPr>
              <w:pStyle w:val="0"/>
              <w:jc w:val="right"/>
            </w:pPr>
            <w:r>
              <w:rPr>
                <w:sz w:val="20"/>
              </w:rPr>
              <w:t xml:space="preserve">24,82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24,82</w:t>
            </w:r>
          </w:p>
        </w:tc>
        <w:tc>
          <w:tcPr>
            <w:tcW w:w="907" w:type="dxa"/>
            <w:vAlign w:val="center"/>
          </w:tcPr>
          <w:p>
            <w:pPr>
              <w:pStyle w:val="0"/>
              <w:jc w:val="right"/>
            </w:pPr>
            <w:r>
              <w:rPr>
                <w:sz w:val="20"/>
              </w:rPr>
              <w:t xml:space="preserve">24,82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5.1</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первого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6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6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5.2</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второго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p>
      <w:pPr>
        <w:pStyle w:val="0"/>
        <w:ind w:firstLine="540"/>
        <w:jc w:val="both"/>
      </w:pPr>
      <w:r>
        <w:rPr>
          <w:sz w:val="20"/>
        </w:rPr>
        <w:t xml:space="preserve">Исключены. - </w:t>
      </w:r>
      <w:hyperlink w:history="0" r:id="rId565"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ind w:firstLine="540"/>
        <w:jc w:val="both"/>
      </w:pPr>
      <w:r>
        <w:rPr>
          <w:sz w:val="20"/>
        </w:rPr>
      </w:r>
    </w:p>
    <w:p>
      <w:pPr>
        <w:pStyle w:val="0"/>
        <w:outlineLvl w:val="2"/>
        <w:jc w:val="right"/>
      </w:pPr>
      <w:r>
        <w:rPr>
          <w:sz w:val="20"/>
        </w:rPr>
        <w:t xml:space="preserve">Таблица 5.3</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третьего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6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6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5.4</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четвертого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6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6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5.5</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пятого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7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7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5.6</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шестого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7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7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5.7</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седьмого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7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7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5.8</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восьмого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7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7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5.9</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девятого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7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7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5.10</w:t>
      </w:r>
    </w:p>
    <w:p>
      <w:pPr>
        <w:pStyle w:val="0"/>
        <w:jc w:val="both"/>
      </w:pPr>
      <w:r>
        <w:rPr>
          <w:sz w:val="20"/>
        </w:rPr>
      </w:r>
    </w:p>
    <w:p>
      <w:pPr>
        <w:pStyle w:val="2"/>
        <w:jc w:val="center"/>
      </w:pPr>
      <w:r>
        <w:rPr>
          <w:sz w:val="20"/>
        </w:rPr>
        <w:t xml:space="preserve">Эталоны затрат ГП на организацию сбора и обработку</w:t>
      </w:r>
    </w:p>
    <w:p>
      <w:pPr>
        <w:pStyle w:val="2"/>
        <w:jc w:val="center"/>
      </w:pPr>
      <w:r>
        <w:rPr>
          <w:sz w:val="20"/>
        </w:rPr>
        <w:t xml:space="preserve">показаний приборов учета для десятого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22,80</w:t>
            </w:r>
          </w:p>
        </w:tc>
        <w:tc>
          <w:tcPr>
            <w:tcW w:w="907" w:type="dxa"/>
            <w:vAlign w:val="center"/>
          </w:tcPr>
          <w:p>
            <w:pPr>
              <w:pStyle w:val="0"/>
              <w:jc w:val="right"/>
            </w:pPr>
            <w:r>
              <w:rPr>
                <w:sz w:val="20"/>
              </w:rPr>
              <w:t xml:space="preserve">91,29</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99,98</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111,95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121,42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34,45</w:t>
            </w:r>
          </w:p>
        </w:tc>
        <w:tc>
          <w:tcPr>
            <w:tcW w:w="907" w:type="dxa"/>
            <w:vAlign w:val="center"/>
            <w:tcBorders>
              <w:bottom w:val="nil"/>
            </w:tcBorders>
          </w:tcPr>
          <w:p>
            <w:pPr>
              <w:pStyle w:val="0"/>
              <w:jc w:val="right"/>
            </w:pPr>
            <w:r>
              <w:rPr>
                <w:sz w:val="20"/>
              </w:rPr>
              <w:t xml:space="preserve">137,97</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8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34,45</w:t>
            </w:r>
          </w:p>
        </w:tc>
        <w:tc>
          <w:tcPr>
            <w:tcW w:w="907" w:type="dxa"/>
            <w:vAlign w:val="center"/>
          </w:tcPr>
          <w:p>
            <w:pPr>
              <w:pStyle w:val="0"/>
              <w:jc w:val="right"/>
            </w:pPr>
            <w:r>
              <w:rPr>
                <w:sz w:val="20"/>
              </w:rPr>
              <w:t xml:space="preserve">137,97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45,66</w:t>
            </w:r>
          </w:p>
        </w:tc>
        <w:tc>
          <w:tcPr>
            <w:tcW w:w="907" w:type="dxa"/>
            <w:vAlign w:val="center"/>
          </w:tcPr>
          <w:p>
            <w:pPr>
              <w:pStyle w:val="0"/>
              <w:jc w:val="right"/>
            </w:pPr>
            <w:r>
              <w:rPr>
                <w:sz w:val="20"/>
              </w:rPr>
              <w:t xml:space="preserve">182,85</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65,63</w:t>
            </w:r>
          </w:p>
        </w:tc>
        <w:tc>
          <w:tcPr>
            <w:tcW w:w="907" w:type="dxa"/>
            <w:vAlign w:val="center"/>
          </w:tcPr>
          <w:p>
            <w:pPr>
              <w:pStyle w:val="0"/>
              <w:jc w:val="right"/>
            </w:pPr>
            <w:r>
              <w:rPr>
                <w:sz w:val="20"/>
              </w:rPr>
              <w:t xml:space="preserve">262,81</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79,55</w:t>
            </w:r>
          </w:p>
        </w:tc>
        <w:tc>
          <w:tcPr>
            <w:tcW w:w="907" w:type="dxa"/>
            <w:vAlign w:val="center"/>
          </w:tcPr>
          <w:p>
            <w:pPr>
              <w:pStyle w:val="0"/>
              <w:jc w:val="right"/>
            </w:pPr>
            <w:r>
              <w:rPr>
                <w:sz w:val="20"/>
              </w:rPr>
              <w:t xml:space="preserve">318,54</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22,80</w:t>
            </w:r>
          </w:p>
        </w:tc>
        <w:tc>
          <w:tcPr>
            <w:tcW w:w="907" w:type="dxa"/>
            <w:vAlign w:val="center"/>
            <w:tcBorders>
              <w:bottom w:val="nil"/>
            </w:tcBorders>
          </w:tcPr>
          <w:p>
            <w:pPr>
              <w:pStyle w:val="0"/>
              <w:jc w:val="right"/>
            </w:pPr>
            <w:r>
              <w:rPr>
                <w:sz w:val="20"/>
              </w:rPr>
              <w:t xml:space="preserve">61,74</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8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24,97</w:t>
            </w:r>
          </w:p>
        </w:tc>
        <w:tc>
          <w:tcPr>
            <w:tcW w:w="907" w:type="dxa"/>
            <w:vAlign w:val="center"/>
          </w:tcPr>
          <w:p>
            <w:pPr>
              <w:pStyle w:val="0"/>
              <w:jc w:val="right"/>
            </w:pPr>
            <w:r>
              <w:rPr>
                <w:sz w:val="20"/>
              </w:rPr>
              <w:t xml:space="preserve">67,62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27,96</w:t>
            </w:r>
          </w:p>
        </w:tc>
        <w:tc>
          <w:tcPr>
            <w:tcW w:w="907" w:type="dxa"/>
            <w:vAlign w:val="center"/>
          </w:tcPr>
          <w:p>
            <w:pPr>
              <w:pStyle w:val="0"/>
              <w:jc w:val="right"/>
            </w:pPr>
            <w:r>
              <w:rPr>
                <w:sz w:val="20"/>
              </w:rPr>
              <w:t xml:space="preserve">75,72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30,32</w:t>
            </w:r>
          </w:p>
        </w:tc>
        <w:tc>
          <w:tcPr>
            <w:tcW w:w="907" w:type="dxa"/>
            <w:vAlign w:val="center"/>
          </w:tcPr>
          <w:p>
            <w:pPr>
              <w:pStyle w:val="0"/>
              <w:jc w:val="right"/>
            </w:pPr>
            <w:r>
              <w:rPr>
                <w:sz w:val="20"/>
              </w:rPr>
              <w:t xml:space="preserve">82,12</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53,27</w:t>
            </w:r>
          </w:p>
        </w:tc>
        <w:tc>
          <w:tcPr>
            <w:tcW w:w="907" w:type="dxa"/>
            <w:vAlign w:val="center"/>
          </w:tcPr>
          <w:p>
            <w:pPr>
              <w:pStyle w:val="0"/>
              <w:jc w:val="right"/>
            </w:pPr>
            <w:r>
              <w:rPr>
                <w:sz w:val="20"/>
              </w:rPr>
              <w:t xml:space="preserve">144,27</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6.1</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первого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8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8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6.2</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второго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p>
      <w:pPr>
        <w:pStyle w:val="0"/>
        <w:ind w:firstLine="540"/>
        <w:jc w:val="both"/>
      </w:pPr>
      <w:r>
        <w:rPr>
          <w:sz w:val="20"/>
        </w:rPr>
        <w:t xml:space="preserve">Исключены. - </w:t>
      </w:r>
      <w:hyperlink w:history="0" r:id="rId584"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ind w:firstLine="540"/>
        <w:jc w:val="both"/>
      </w:pPr>
      <w:r>
        <w:rPr>
          <w:sz w:val="20"/>
        </w:rPr>
      </w:r>
    </w:p>
    <w:p>
      <w:pPr>
        <w:pStyle w:val="0"/>
        <w:outlineLvl w:val="2"/>
        <w:jc w:val="right"/>
      </w:pPr>
      <w:r>
        <w:rPr>
          <w:sz w:val="20"/>
        </w:rPr>
        <w:t xml:space="preserve">Таблица 6.3</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третьего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8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8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6.4</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четвертого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8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8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6.5</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пятого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8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9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6.6</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шестого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9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9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6.7</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седьмого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9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9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6.8</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восьмого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9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9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6.9</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девятого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9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59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6.10</w:t>
      </w:r>
    </w:p>
    <w:p>
      <w:pPr>
        <w:pStyle w:val="0"/>
        <w:jc w:val="both"/>
      </w:pPr>
      <w:r>
        <w:rPr>
          <w:sz w:val="20"/>
        </w:rPr>
      </w:r>
    </w:p>
    <w:p>
      <w:pPr>
        <w:pStyle w:val="2"/>
        <w:jc w:val="center"/>
      </w:pPr>
      <w:r>
        <w:rPr>
          <w:sz w:val="20"/>
        </w:rPr>
        <w:t xml:space="preserve">Эталоны затрат ГП на обеспечение потребителю (покупателю)</w:t>
      </w:r>
    </w:p>
    <w:p>
      <w:pPr>
        <w:pStyle w:val="2"/>
        <w:jc w:val="center"/>
      </w:pPr>
      <w:r>
        <w:rPr>
          <w:sz w:val="20"/>
        </w:rPr>
        <w:t xml:space="preserve">возможности внесения платы по договору энергоснабжения</w:t>
      </w:r>
    </w:p>
    <w:p>
      <w:pPr>
        <w:pStyle w:val="2"/>
        <w:jc w:val="center"/>
      </w:pPr>
      <w:r>
        <w:rPr>
          <w:sz w:val="20"/>
        </w:rPr>
        <w:t xml:space="preserve">(купли-продажи (поставки) электрической энергии (мощности))</w:t>
      </w:r>
    </w:p>
    <w:p>
      <w:pPr>
        <w:pStyle w:val="2"/>
        <w:jc w:val="center"/>
      </w:pPr>
      <w:r>
        <w:rPr>
          <w:sz w:val="20"/>
        </w:rPr>
        <w:t xml:space="preserve">различными способами, в том числе непосредственно ГП</w:t>
      </w:r>
    </w:p>
    <w:p>
      <w:pPr>
        <w:pStyle w:val="2"/>
        <w:jc w:val="center"/>
      </w:pPr>
      <w:r>
        <w:rPr>
          <w:sz w:val="20"/>
        </w:rPr>
        <w:t xml:space="preserve">без оплаты комиссии, для десятого масштаба деятельности</w:t>
      </w:r>
    </w:p>
    <w:p>
      <w:pPr>
        <w:pStyle w:val="2"/>
        <w:jc w:val="center"/>
      </w:pPr>
      <w:r>
        <w:rPr>
          <w:sz w:val="20"/>
        </w:rPr>
        <w:t xml:space="preserve">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59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85,91</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126,34</w:t>
            </w:r>
          </w:p>
        </w:tc>
        <w:tc>
          <w:tcPr>
            <w:tcW w:w="907" w:type="dxa"/>
            <w:vAlign w:val="center"/>
            <w:tcBorders>
              <w:bottom w:val="nil"/>
            </w:tcBorders>
          </w:tcPr>
          <w:p>
            <w:pPr>
              <w:pStyle w:val="0"/>
              <w:jc w:val="right"/>
            </w:pPr>
            <w:r>
              <w:rPr>
                <w:sz w:val="20"/>
              </w:rPr>
              <w:t xml:space="preserve">95,23</w:t>
            </w:r>
          </w:p>
        </w:tc>
        <w:tc>
          <w:tcPr>
            <w:tcW w:w="1077" w:type="dxa"/>
            <w:vAlign w:val="center"/>
            <w:tcBorders>
              <w:bottom w:val="nil"/>
            </w:tcBorders>
          </w:tcPr>
          <w:p>
            <w:pPr>
              <w:pStyle w:val="0"/>
              <w:jc w:val="right"/>
            </w:pPr>
            <w:r>
              <w:rPr>
                <w:sz w:val="20"/>
              </w:rPr>
              <w:t xml:space="preserve">0,00</w:t>
            </w:r>
          </w:p>
        </w:tc>
        <w:tc>
          <w:tcPr>
            <w:tcW w:w="1304" w:type="dxa"/>
            <w:vAlign w:val="center"/>
            <w:tcBorders>
              <w:bottom w:val="nil"/>
            </w:tcBorders>
          </w:tcPr>
          <w:p>
            <w:pPr>
              <w:pStyle w:val="0"/>
              <w:jc w:val="right"/>
            </w:pPr>
            <w:r>
              <w:rPr>
                <w:sz w:val="20"/>
              </w:rPr>
              <w:t xml:space="preserve">0,00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0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126,34</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79,85</w:t>
            </w:r>
          </w:p>
        </w:tc>
        <w:tc>
          <w:tcPr>
            <w:tcW w:w="907" w:type="dxa"/>
            <w:vAlign w:val="center"/>
          </w:tcPr>
          <w:p>
            <w:pPr>
              <w:pStyle w:val="0"/>
              <w:jc w:val="right"/>
            </w:pPr>
            <w:r>
              <w:rPr>
                <w:sz w:val="20"/>
              </w:rPr>
              <w:t xml:space="preserve">95,23</w:t>
            </w:r>
          </w:p>
        </w:tc>
        <w:tc>
          <w:tcPr>
            <w:tcW w:w="1077" w:type="dxa"/>
            <w:vAlign w:val="center"/>
          </w:tcPr>
          <w:p>
            <w:pPr>
              <w:pStyle w:val="0"/>
              <w:jc w:val="right"/>
            </w:pPr>
            <w:r>
              <w:rPr>
                <w:sz w:val="20"/>
              </w:rPr>
              <w:t xml:space="preserve">0,00</w:t>
            </w:r>
          </w:p>
        </w:tc>
        <w:tc>
          <w:tcPr>
            <w:tcW w:w="1304" w:type="dxa"/>
            <w:vAlign w:val="center"/>
          </w:tcPr>
          <w:p>
            <w:pPr>
              <w:pStyle w:val="0"/>
              <w:jc w:val="right"/>
            </w:pPr>
            <w:r>
              <w:rPr>
                <w:sz w:val="20"/>
              </w:rPr>
              <w:t xml:space="preserve">0,00</w:t>
            </w:r>
          </w:p>
        </w:tc>
      </w:tr>
    </w:tbl>
    <w:p>
      <w:pPr>
        <w:pStyle w:val="0"/>
        <w:jc w:val="both"/>
      </w:pPr>
      <w:r>
        <w:rPr>
          <w:sz w:val="20"/>
        </w:rPr>
      </w:r>
    </w:p>
    <w:p>
      <w:pPr>
        <w:pStyle w:val="0"/>
        <w:outlineLvl w:val="2"/>
        <w:jc w:val="right"/>
      </w:pPr>
      <w:r>
        <w:rPr>
          <w:sz w:val="20"/>
        </w:rPr>
        <w:t xml:space="preserve">Таблица 7.1</w:t>
      </w:r>
    </w:p>
    <w:p>
      <w:pPr>
        <w:pStyle w:val="0"/>
        <w:jc w:val="both"/>
      </w:pPr>
      <w:r>
        <w:rPr>
          <w:sz w:val="20"/>
        </w:rPr>
      </w:r>
    </w:p>
    <w:p>
      <w:pPr>
        <w:pStyle w:val="2"/>
        <w:jc w:val="center"/>
      </w:pPr>
      <w:r>
        <w:rPr>
          <w:sz w:val="20"/>
        </w:rPr>
        <w:t xml:space="preserve">Эталоны затрат ГП на накладные расходы для первого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84,27</w:t>
            </w:r>
          </w:p>
        </w:tc>
        <w:tc>
          <w:tcPr>
            <w:tcW w:w="907" w:type="dxa"/>
            <w:vAlign w:val="center"/>
          </w:tcPr>
          <w:p>
            <w:pPr>
              <w:pStyle w:val="0"/>
              <w:jc w:val="right"/>
            </w:pPr>
            <w:r>
              <w:rPr>
                <w:sz w:val="20"/>
              </w:rPr>
              <w:t xml:space="preserve">121,18</w:t>
            </w:r>
          </w:p>
        </w:tc>
        <w:tc>
          <w:tcPr>
            <w:tcW w:w="1077" w:type="dxa"/>
            <w:vAlign w:val="center"/>
          </w:tcPr>
          <w:p>
            <w:pPr>
              <w:pStyle w:val="0"/>
              <w:jc w:val="right"/>
            </w:pPr>
            <w:r>
              <w:rPr>
                <w:sz w:val="20"/>
              </w:rPr>
              <w:t xml:space="preserve">1983,81</w:t>
            </w:r>
          </w:p>
        </w:tc>
        <w:tc>
          <w:tcPr>
            <w:tcW w:w="1304" w:type="dxa"/>
            <w:vAlign w:val="center"/>
          </w:tcPr>
          <w:p>
            <w:pPr>
              <w:pStyle w:val="0"/>
              <w:jc w:val="right"/>
            </w:pPr>
            <w:r>
              <w:rPr>
                <w:sz w:val="20"/>
              </w:rPr>
              <w:t xml:space="preserve">2486,35</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77,24</w:t>
            </w:r>
          </w:p>
        </w:tc>
        <w:tc>
          <w:tcPr>
            <w:tcW w:w="907" w:type="dxa"/>
            <w:vAlign w:val="center"/>
          </w:tcPr>
          <w:p>
            <w:pPr>
              <w:pStyle w:val="0"/>
              <w:jc w:val="right"/>
            </w:pPr>
            <w:r>
              <w:rPr>
                <w:sz w:val="20"/>
              </w:rPr>
              <w:t xml:space="preserve">111,03</w:t>
            </w:r>
          </w:p>
        </w:tc>
        <w:tc>
          <w:tcPr>
            <w:tcW w:w="1077" w:type="dxa"/>
            <w:vAlign w:val="center"/>
          </w:tcPr>
          <w:p>
            <w:pPr>
              <w:pStyle w:val="0"/>
              <w:jc w:val="right"/>
            </w:pPr>
            <w:r>
              <w:rPr>
                <w:sz w:val="20"/>
              </w:rPr>
              <w:t xml:space="preserve">1817,03</w:t>
            </w:r>
          </w:p>
        </w:tc>
        <w:tc>
          <w:tcPr>
            <w:tcW w:w="1304" w:type="dxa"/>
            <w:vAlign w:val="center"/>
          </w:tcPr>
          <w:p>
            <w:pPr>
              <w:pStyle w:val="0"/>
              <w:jc w:val="right"/>
            </w:pPr>
            <w:r>
              <w:rPr>
                <w:sz w:val="20"/>
              </w:rPr>
              <w:t xml:space="preserve">2277,29</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93,59</w:t>
            </w:r>
          </w:p>
        </w:tc>
        <w:tc>
          <w:tcPr>
            <w:tcW w:w="907" w:type="dxa"/>
            <w:vAlign w:val="center"/>
          </w:tcPr>
          <w:p>
            <w:pPr>
              <w:pStyle w:val="0"/>
              <w:jc w:val="right"/>
            </w:pPr>
            <w:r>
              <w:rPr>
                <w:sz w:val="20"/>
              </w:rPr>
              <w:t xml:space="preserve">134,70</w:t>
            </w:r>
          </w:p>
        </w:tc>
        <w:tc>
          <w:tcPr>
            <w:tcW w:w="1077" w:type="dxa"/>
            <w:vAlign w:val="center"/>
          </w:tcPr>
          <w:p>
            <w:pPr>
              <w:pStyle w:val="0"/>
              <w:jc w:val="right"/>
            </w:pPr>
            <w:r>
              <w:rPr>
                <w:sz w:val="20"/>
              </w:rPr>
              <w:t xml:space="preserve">2206,32</w:t>
            </w:r>
          </w:p>
        </w:tc>
        <w:tc>
          <w:tcPr>
            <w:tcW w:w="1304" w:type="dxa"/>
            <w:vAlign w:val="center"/>
          </w:tcPr>
          <w:p>
            <w:pPr>
              <w:pStyle w:val="0"/>
              <w:jc w:val="right"/>
            </w:pPr>
            <w:r>
              <w:rPr>
                <w:sz w:val="20"/>
              </w:rPr>
              <w:t xml:space="preserve">2765,32</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84,27</w:t>
            </w:r>
          </w:p>
        </w:tc>
        <w:tc>
          <w:tcPr>
            <w:tcW w:w="907" w:type="dxa"/>
            <w:vAlign w:val="center"/>
          </w:tcPr>
          <w:p>
            <w:pPr>
              <w:pStyle w:val="0"/>
              <w:jc w:val="right"/>
            </w:pPr>
            <w:r>
              <w:rPr>
                <w:sz w:val="20"/>
              </w:rPr>
              <w:t xml:space="preserve">121,18</w:t>
            </w:r>
          </w:p>
        </w:tc>
        <w:tc>
          <w:tcPr>
            <w:tcW w:w="1077" w:type="dxa"/>
            <w:vAlign w:val="center"/>
          </w:tcPr>
          <w:p>
            <w:pPr>
              <w:pStyle w:val="0"/>
              <w:jc w:val="right"/>
            </w:pPr>
            <w:r>
              <w:rPr>
                <w:sz w:val="20"/>
              </w:rPr>
              <w:t xml:space="preserve">1983,81</w:t>
            </w:r>
          </w:p>
        </w:tc>
        <w:tc>
          <w:tcPr>
            <w:tcW w:w="1304" w:type="dxa"/>
            <w:vAlign w:val="center"/>
          </w:tcPr>
          <w:p>
            <w:pPr>
              <w:pStyle w:val="0"/>
              <w:jc w:val="right"/>
            </w:pPr>
            <w:r>
              <w:rPr>
                <w:sz w:val="20"/>
              </w:rPr>
              <w:t xml:space="preserve">2486,35</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93,59</w:t>
            </w:r>
          </w:p>
        </w:tc>
        <w:tc>
          <w:tcPr>
            <w:tcW w:w="907" w:type="dxa"/>
            <w:vAlign w:val="center"/>
          </w:tcPr>
          <w:p>
            <w:pPr>
              <w:pStyle w:val="0"/>
              <w:jc w:val="right"/>
            </w:pPr>
            <w:r>
              <w:rPr>
                <w:sz w:val="20"/>
              </w:rPr>
              <w:t xml:space="preserve">134,70</w:t>
            </w:r>
          </w:p>
        </w:tc>
        <w:tc>
          <w:tcPr>
            <w:tcW w:w="1077" w:type="dxa"/>
            <w:vAlign w:val="center"/>
          </w:tcPr>
          <w:p>
            <w:pPr>
              <w:pStyle w:val="0"/>
              <w:jc w:val="right"/>
            </w:pPr>
            <w:r>
              <w:rPr>
                <w:sz w:val="20"/>
              </w:rPr>
              <w:t xml:space="preserve">2206,32</w:t>
            </w:r>
          </w:p>
        </w:tc>
        <w:tc>
          <w:tcPr>
            <w:tcW w:w="1304" w:type="dxa"/>
            <w:vAlign w:val="center"/>
          </w:tcPr>
          <w:p>
            <w:pPr>
              <w:pStyle w:val="0"/>
              <w:jc w:val="right"/>
            </w:pPr>
            <w:r>
              <w:rPr>
                <w:sz w:val="20"/>
              </w:rPr>
              <w:t xml:space="preserve">2765,32</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100,69</w:t>
            </w:r>
          </w:p>
        </w:tc>
        <w:tc>
          <w:tcPr>
            <w:tcW w:w="907" w:type="dxa"/>
            <w:vAlign w:val="center"/>
          </w:tcPr>
          <w:p>
            <w:pPr>
              <w:pStyle w:val="0"/>
              <w:jc w:val="right"/>
            </w:pPr>
            <w:r>
              <w:rPr>
                <w:sz w:val="20"/>
              </w:rPr>
              <w:t xml:space="preserve">145,04</w:t>
            </w:r>
          </w:p>
        </w:tc>
        <w:tc>
          <w:tcPr>
            <w:tcW w:w="1077" w:type="dxa"/>
            <w:vAlign w:val="center"/>
          </w:tcPr>
          <w:p>
            <w:pPr>
              <w:pStyle w:val="0"/>
              <w:jc w:val="right"/>
            </w:pPr>
            <w:r>
              <w:rPr>
                <w:sz w:val="20"/>
              </w:rPr>
              <w:t xml:space="preserve">2376,23</w:t>
            </w:r>
          </w:p>
        </w:tc>
        <w:tc>
          <w:tcPr>
            <w:tcW w:w="1304" w:type="dxa"/>
            <w:vAlign w:val="center"/>
          </w:tcPr>
          <w:p>
            <w:pPr>
              <w:pStyle w:val="0"/>
              <w:jc w:val="right"/>
            </w:pPr>
            <w:r>
              <w:rPr>
                <w:sz w:val="20"/>
              </w:rPr>
              <w:t xml:space="preserve">2977,23</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100,69</w:t>
            </w:r>
          </w:p>
        </w:tc>
        <w:tc>
          <w:tcPr>
            <w:tcW w:w="907" w:type="dxa"/>
            <w:vAlign w:val="center"/>
          </w:tcPr>
          <w:p>
            <w:pPr>
              <w:pStyle w:val="0"/>
              <w:jc w:val="right"/>
            </w:pPr>
            <w:r>
              <w:rPr>
                <w:sz w:val="20"/>
              </w:rPr>
              <w:t xml:space="preserve">145,04</w:t>
            </w:r>
          </w:p>
        </w:tc>
        <w:tc>
          <w:tcPr>
            <w:tcW w:w="1077" w:type="dxa"/>
            <w:vAlign w:val="center"/>
          </w:tcPr>
          <w:p>
            <w:pPr>
              <w:pStyle w:val="0"/>
              <w:jc w:val="right"/>
            </w:pPr>
            <w:r>
              <w:rPr>
                <w:sz w:val="20"/>
              </w:rPr>
              <w:t xml:space="preserve">2376,23</w:t>
            </w:r>
          </w:p>
        </w:tc>
        <w:tc>
          <w:tcPr>
            <w:tcW w:w="1304" w:type="dxa"/>
            <w:vAlign w:val="center"/>
          </w:tcPr>
          <w:p>
            <w:pPr>
              <w:pStyle w:val="0"/>
              <w:jc w:val="right"/>
            </w:pPr>
            <w:r>
              <w:rPr>
                <w:sz w:val="20"/>
              </w:rPr>
              <w:t xml:space="preserve">2977,23</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113,07</w:t>
            </w:r>
          </w:p>
        </w:tc>
        <w:tc>
          <w:tcPr>
            <w:tcW w:w="907" w:type="dxa"/>
            <w:vAlign w:val="center"/>
            <w:tcBorders>
              <w:bottom w:val="nil"/>
            </w:tcBorders>
          </w:tcPr>
          <w:p>
            <w:pPr>
              <w:pStyle w:val="0"/>
              <w:jc w:val="right"/>
            </w:pPr>
            <w:r>
              <w:rPr>
                <w:sz w:val="20"/>
              </w:rPr>
              <w:t xml:space="preserve">163,07</w:t>
            </w:r>
          </w:p>
        </w:tc>
        <w:tc>
          <w:tcPr>
            <w:tcW w:w="1077" w:type="dxa"/>
            <w:vAlign w:val="center"/>
            <w:tcBorders>
              <w:bottom w:val="nil"/>
            </w:tcBorders>
          </w:tcPr>
          <w:p>
            <w:pPr>
              <w:pStyle w:val="0"/>
              <w:jc w:val="right"/>
            </w:pPr>
            <w:r>
              <w:rPr>
                <w:sz w:val="20"/>
              </w:rPr>
              <w:t xml:space="preserve">2652,75</w:t>
            </w:r>
          </w:p>
        </w:tc>
        <w:tc>
          <w:tcPr>
            <w:tcW w:w="1304" w:type="dxa"/>
            <w:vAlign w:val="center"/>
            <w:tcBorders>
              <w:bottom w:val="nil"/>
            </w:tcBorders>
          </w:tcPr>
          <w:p>
            <w:pPr>
              <w:pStyle w:val="0"/>
              <w:jc w:val="right"/>
            </w:pPr>
            <w:r>
              <w:rPr>
                <w:sz w:val="20"/>
              </w:rPr>
              <w:t xml:space="preserve">3323,14</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0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144,56</w:t>
            </w:r>
          </w:p>
        </w:tc>
        <w:tc>
          <w:tcPr>
            <w:tcW w:w="907" w:type="dxa"/>
            <w:vAlign w:val="center"/>
          </w:tcPr>
          <w:p>
            <w:pPr>
              <w:pStyle w:val="0"/>
              <w:jc w:val="right"/>
            </w:pPr>
            <w:r>
              <w:rPr>
                <w:sz w:val="20"/>
              </w:rPr>
              <w:t xml:space="preserve">209,56</w:t>
            </w:r>
          </w:p>
        </w:tc>
        <w:tc>
          <w:tcPr>
            <w:tcW w:w="1077" w:type="dxa"/>
            <w:vAlign w:val="center"/>
          </w:tcPr>
          <w:p>
            <w:pPr>
              <w:pStyle w:val="0"/>
              <w:jc w:val="right"/>
            </w:pPr>
            <w:r>
              <w:rPr>
                <w:sz w:val="20"/>
              </w:rPr>
              <w:t xml:space="preserve">3369,62</w:t>
            </w:r>
          </w:p>
        </w:tc>
        <w:tc>
          <w:tcPr>
            <w:tcW w:w="1304" w:type="dxa"/>
            <w:vAlign w:val="center"/>
          </w:tcPr>
          <w:p>
            <w:pPr>
              <w:pStyle w:val="0"/>
              <w:jc w:val="right"/>
            </w:pPr>
            <w:r>
              <w:rPr>
                <w:sz w:val="20"/>
              </w:rPr>
              <w:t xml:space="preserve">4218,94</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145,89</w:t>
            </w:r>
          </w:p>
        </w:tc>
        <w:tc>
          <w:tcPr>
            <w:tcW w:w="907" w:type="dxa"/>
            <w:vAlign w:val="center"/>
          </w:tcPr>
          <w:p>
            <w:pPr>
              <w:pStyle w:val="0"/>
              <w:jc w:val="right"/>
            </w:pPr>
            <w:r>
              <w:rPr>
                <w:sz w:val="20"/>
              </w:rPr>
              <w:t xml:space="preserve">211,17</w:t>
            </w:r>
          </w:p>
        </w:tc>
        <w:tc>
          <w:tcPr>
            <w:tcW w:w="1077" w:type="dxa"/>
            <w:vAlign w:val="center"/>
          </w:tcPr>
          <w:p>
            <w:pPr>
              <w:pStyle w:val="0"/>
              <w:jc w:val="right"/>
            </w:pPr>
            <w:r>
              <w:rPr>
                <w:sz w:val="20"/>
              </w:rPr>
              <w:t xml:space="preserve">3403,37</w:t>
            </w:r>
          </w:p>
        </w:tc>
        <w:tc>
          <w:tcPr>
            <w:tcW w:w="1304" w:type="dxa"/>
            <w:vAlign w:val="center"/>
          </w:tcPr>
          <w:p>
            <w:pPr>
              <w:pStyle w:val="0"/>
              <w:jc w:val="right"/>
            </w:pPr>
            <w:r>
              <w:rPr>
                <w:sz w:val="20"/>
              </w:rPr>
              <w:t xml:space="preserve">4263,98</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211,84</w:t>
            </w:r>
          </w:p>
        </w:tc>
        <w:tc>
          <w:tcPr>
            <w:tcW w:w="907" w:type="dxa"/>
            <w:vAlign w:val="center"/>
          </w:tcPr>
          <w:p>
            <w:pPr>
              <w:pStyle w:val="0"/>
              <w:jc w:val="right"/>
            </w:pPr>
            <w:r>
              <w:rPr>
                <w:sz w:val="20"/>
              </w:rPr>
              <w:t xml:space="preserve">306,16</w:t>
            </w:r>
          </w:p>
        </w:tc>
        <w:tc>
          <w:tcPr>
            <w:tcW w:w="1077" w:type="dxa"/>
            <w:vAlign w:val="center"/>
          </w:tcPr>
          <w:p>
            <w:pPr>
              <w:pStyle w:val="0"/>
              <w:jc w:val="right"/>
            </w:pPr>
            <w:r>
              <w:rPr>
                <w:sz w:val="20"/>
              </w:rPr>
              <w:t xml:space="preserve">4957,63</w:t>
            </w:r>
          </w:p>
        </w:tc>
        <w:tc>
          <w:tcPr>
            <w:tcW w:w="1304" w:type="dxa"/>
            <w:vAlign w:val="center"/>
          </w:tcPr>
          <w:p>
            <w:pPr>
              <w:pStyle w:val="0"/>
              <w:jc w:val="right"/>
            </w:pPr>
            <w:r>
              <w:rPr>
                <w:sz w:val="20"/>
              </w:rPr>
              <w:t xml:space="preserve">6212,11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145,89</w:t>
            </w:r>
          </w:p>
        </w:tc>
        <w:tc>
          <w:tcPr>
            <w:tcW w:w="907" w:type="dxa"/>
            <w:vAlign w:val="center"/>
          </w:tcPr>
          <w:p>
            <w:pPr>
              <w:pStyle w:val="0"/>
              <w:jc w:val="right"/>
            </w:pPr>
            <w:r>
              <w:rPr>
                <w:sz w:val="20"/>
              </w:rPr>
              <w:t xml:space="preserve">211,17</w:t>
            </w:r>
          </w:p>
        </w:tc>
        <w:tc>
          <w:tcPr>
            <w:tcW w:w="1077" w:type="dxa"/>
            <w:vAlign w:val="center"/>
          </w:tcPr>
          <w:p>
            <w:pPr>
              <w:pStyle w:val="0"/>
              <w:jc w:val="right"/>
            </w:pPr>
            <w:r>
              <w:rPr>
                <w:sz w:val="20"/>
              </w:rPr>
              <w:t xml:space="preserve">3403,37</w:t>
            </w:r>
          </w:p>
        </w:tc>
        <w:tc>
          <w:tcPr>
            <w:tcW w:w="1304" w:type="dxa"/>
            <w:vAlign w:val="center"/>
          </w:tcPr>
          <w:p>
            <w:pPr>
              <w:pStyle w:val="0"/>
              <w:jc w:val="right"/>
            </w:pPr>
            <w:r>
              <w:rPr>
                <w:sz w:val="20"/>
              </w:rPr>
              <w:t xml:space="preserve">4263,98</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211,84</w:t>
            </w:r>
          </w:p>
        </w:tc>
        <w:tc>
          <w:tcPr>
            <w:tcW w:w="907" w:type="dxa"/>
            <w:vAlign w:val="center"/>
          </w:tcPr>
          <w:p>
            <w:pPr>
              <w:pStyle w:val="0"/>
              <w:jc w:val="right"/>
            </w:pPr>
            <w:r>
              <w:rPr>
                <w:sz w:val="20"/>
              </w:rPr>
              <w:t xml:space="preserve">306,16</w:t>
            </w:r>
          </w:p>
        </w:tc>
        <w:tc>
          <w:tcPr>
            <w:tcW w:w="1077" w:type="dxa"/>
            <w:vAlign w:val="center"/>
          </w:tcPr>
          <w:p>
            <w:pPr>
              <w:pStyle w:val="0"/>
              <w:jc w:val="right"/>
            </w:pPr>
            <w:r>
              <w:rPr>
                <w:sz w:val="20"/>
              </w:rPr>
              <w:t xml:space="preserve">4957,63</w:t>
            </w:r>
          </w:p>
        </w:tc>
        <w:tc>
          <w:tcPr>
            <w:tcW w:w="1304" w:type="dxa"/>
            <w:vAlign w:val="center"/>
          </w:tcPr>
          <w:p>
            <w:pPr>
              <w:pStyle w:val="0"/>
              <w:jc w:val="right"/>
            </w:pPr>
            <w:r>
              <w:rPr>
                <w:sz w:val="20"/>
              </w:rPr>
              <w:t xml:space="preserve">6212,11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257,81</w:t>
            </w:r>
          </w:p>
        </w:tc>
        <w:tc>
          <w:tcPr>
            <w:tcW w:w="907" w:type="dxa"/>
            <w:vAlign w:val="center"/>
          </w:tcPr>
          <w:p>
            <w:pPr>
              <w:pStyle w:val="0"/>
              <w:jc w:val="right"/>
            </w:pPr>
            <w:r>
              <w:rPr>
                <w:sz w:val="20"/>
              </w:rPr>
              <w:t xml:space="preserve">372,37</w:t>
            </w:r>
          </w:p>
        </w:tc>
        <w:tc>
          <w:tcPr>
            <w:tcW w:w="1077" w:type="dxa"/>
            <w:vAlign w:val="center"/>
          </w:tcPr>
          <w:p>
            <w:pPr>
              <w:pStyle w:val="0"/>
              <w:jc w:val="right"/>
            </w:pPr>
            <w:r>
              <w:rPr>
                <w:sz w:val="20"/>
              </w:rPr>
              <w:t xml:space="preserve">6040,97</w:t>
            </w:r>
          </w:p>
        </w:tc>
        <w:tc>
          <w:tcPr>
            <w:tcW w:w="1304" w:type="dxa"/>
            <w:vAlign w:val="center"/>
          </w:tcPr>
          <w:p>
            <w:pPr>
              <w:pStyle w:val="0"/>
              <w:jc w:val="right"/>
            </w:pPr>
            <w:r>
              <w:rPr>
                <w:sz w:val="20"/>
              </w:rPr>
              <w:t xml:space="preserve">7569,98</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77,53</w:t>
            </w:r>
          </w:p>
        </w:tc>
        <w:tc>
          <w:tcPr>
            <w:tcW w:w="907" w:type="dxa"/>
            <w:vAlign w:val="center"/>
            <w:tcBorders>
              <w:bottom w:val="nil"/>
            </w:tcBorders>
          </w:tcPr>
          <w:p>
            <w:pPr>
              <w:pStyle w:val="0"/>
              <w:jc w:val="right"/>
            </w:pPr>
            <w:r>
              <w:rPr>
                <w:sz w:val="20"/>
              </w:rPr>
              <w:t xml:space="preserve">101,86</w:t>
            </w:r>
          </w:p>
        </w:tc>
        <w:tc>
          <w:tcPr>
            <w:tcW w:w="1077" w:type="dxa"/>
            <w:vAlign w:val="center"/>
            <w:tcBorders>
              <w:bottom w:val="nil"/>
            </w:tcBorders>
          </w:tcPr>
          <w:p>
            <w:pPr>
              <w:pStyle w:val="0"/>
              <w:jc w:val="right"/>
            </w:pPr>
            <w:r>
              <w:rPr>
                <w:sz w:val="20"/>
              </w:rPr>
              <w:t xml:space="preserve">1823,48</w:t>
            </w:r>
          </w:p>
        </w:tc>
        <w:tc>
          <w:tcPr>
            <w:tcW w:w="1304" w:type="dxa"/>
            <w:vAlign w:val="center"/>
            <w:tcBorders>
              <w:bottom w:val="nil"/>
            </w:tcBorders>
          </w:tcPr>
          <w:p>
            <w:pPr>
              <w:pStyle w:val="0"/>
              <w:jc w:val="right"/>
            </w:pPr>
            <w:r>
              <w:rPr>
                <w:sz w:val="20"/>
              </w:rPr>
              <w:t xml:space="preserve">2285,34</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0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84,59</w:t>
            </w:r>
          </w:p>
        </w:tc>
        <w:tc>
          <w:tcPr>
            <w:tcW w:w="907" w:type="dxa"/>
            <w:vAlign w:val="center"/>
          </w:tcPr>
          <w:p>
            <w:pPr>
              <w:pStyle w:val="0"/>
              <w:jc w:val="right"/>
            </w:pPr>
            <w:r>
              <w:rPr>
                <w:sz w:val="20"/>
              </w:rPr>
              <w:t xml:space="preserve">111,17</w:t>
            </w:r>
          </w:p>
        </w:tc>
        <w:tc>
          <w:tcPr>
            <w:tcW w:w="1077" w:type="dxa"/>
            <w:vAlign w:val="center"/>
          </w:tcPr>
          <w:p>
            <w:pPr>
              <w:pStyle w:val="0"/>
              <w:jc w:val="right"/>
            </w:pPr>
            <w:r>
              <w:rPr>
                <w:sz w:val="20"/>
              </w:rPr>
              <w:t xml:space="preserve">1990,80</w:t>
            </w:r>
          </w:p>
        </w:tc>
        <w:tc>
          <w:tcPr>
            <w:tcW w:w="1304" w:type="dxa"/>
            <w:vAlign w:val="center"/>
          </w:tcPr>
          <w:p>
            <w:pPr>
              <w:pStyle w:val="0"/>
              <w:jc w:val="right"/>
            </w:pPr>
            <w:r>
              <w:rPr>
                <w:sz w:val="20"/>
              </w:rPr>
              <w:t xml:space="preserve">2495,09</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77,53</w:t>
            </w:r>
          </w:p>
        </w:tc>
        <w:tc>
          <w:tcPr>
            <w:tcW w:w="907" w:type="dxa"/>
            <w:vAlign w:val="center"/>
          </w:tcPr>
          <w:p>
            <w:pPr>
              <w:pStyle w:val="0"/>
              <w:jc w:val="right"/>
            </w:pPr>
            <w:r>
              <w:rPr>
                <w:sz w:val="20"/>
              </w:rPr>
              <w:t xml:space="preserve">101,86</w:t>
            </w:r>
          </w:p>
        </w:tc>
        <w:tc>
          <w:tcPr>
            <w:tcW w:w="1077" w:type="dxa"/>
            <w:vAlign w:val="center"/>
          </w:tcPr>
          <w:p>
            <w:pPr>
              <w:pStyle w:val="0"/>
              <w:jc w:val="right"/>
            </w:pPr>
            <w:r>
              <w:rPr>
                <w:sz w:val="20"/>
              </w:rPr>
              <w:t xml:space="preserve">1823,48</w:t>
            </w:r>
          </w:p>
        </w:tc>
        <w:tc>
          <w:tcPr>
            <w:tcW w:w="1304" w:type="dxa"/>
            <w:vAlign w:val="center"/>
          </w:tcPr>
          <w:p>
            <w:pPr>
              <w:pStyle w:val="0"/>
              <w:jc w:val="right"/>
            </w:pPr>
            <w:r>
              <w:rPr>
                <w:sz w:val="20"/>
              </w:rPr>
              <w:t xml:space="preserve">2285,34</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101,07</w:t>
            </w:r>
          </w:p>
        </w:tc>
        <w:tc>
          <w:tcPr>
            <w:tcW w:w="907" w:type="dxa"/>
            <w:vAlign w:val="center"/>
          </w:tcPr>
          <w:p>
            <w:pPr>
              <w:pStyle w:val="0"/>
              <w:jc w:val="right"/>
            </w:pPr>
            <w:r>
              <w:rPr>
                <w:sz w:val="20"/>
              </w:rPr>
              <w:t xml:space="preserve">132,99</w:t>
            </w:r>
          </w:p>
        </w:tc>
        <w:tc>
          <w:tcPr>
            <w:tcW w:w="1077" w:type="dxa"/>
            <w:vAlign w:val="center"/>
          </w:tcPr>
          <w:p>
            <w:pPr>
              <w:pStyle w:val="0"/>
              <w:jc w:val="right"/>
            </w:pPr>
            <w:r>
              <w:rPr>
                <w:sz w:val="20"/>
              </w:rPr>
              <w:t xml:space="preserve">2384,47</w:t>
            </w:r>
          </w:p>
        </w:tc>
        <w:tc>
          <w:tcPr>
            <w:tcW w:w="1304" w:type="dxa"/>
            <w:vAlign w:val="center"/>
          </w:tcPr>
          <w:p>
            <w:pPr>
              <w:pStyle w:val="0"/>
              <w:jc w:val="right"/>
            </w:pPr>
            <w:r>
              <w:rPr>
                <w:sz w:val="20"/>
              </w:rPr>
              <w:t xml:space="preserve">2987,53</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171,64</w:t>
            </w:r>
          </w:p>
        </w:tc>
        <w:tc>
          <w:tcPr>
            <w:tcW w:w="907" w:type="dxa"/>
            <w:vAlign w:val="center"/>
          </w:tcPr>
          <w:p>
            <w:pPr>
              <w:pStyle w:val="0"/>
              <w:jc w:val="right"/>
            </w:pPr>
            <w:r>
              <w:rPr>
                <w:sz w:val="20"/>
              </w:rPr>
              <w:t xml:space="preserve">226,51</w:t>
            </w:r>
          </w:p>
        </w:tc>
        <w:tc>
          <w:tcPr>
            <w:tcW w:w="1077" w:type="dxa"/>
            <w:vAlign w:val="center"/>
          </w:tcPr>
          <w:p>
            <w:pPr>
              <w:pStyle w:val="0"/>
              <w:jc w:val="right"/>
            </w:pPr>
            <w:r>
              <w:rPr>
                <w:sz w:val="20"/>
              </w:rPr>
              <w:t xml:space="preserve">4009,15</w:t>
            </w:r>
          </w:p>
        </w:tc>
        <w:tc>
          <w:tcPr>
            <w:tcW w:w="1304" w:type="dxa"/>
            <w:vAlign w:val="center"/>
          </w:tcPr>
          <w:p>
            <w:pPr>
              <w:pStyle w:val="0"/>
              <w:jc w:val="right"/>
            </w:pPr>
            <w:r>
              <w:rPr>
                <w:sz w:val="20"/>
              </w:rPr>
              <w:t xml:space="preserve">5023,21</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171,64</w:t>
            </w:r>
          </w:p>
        </w:tc>
        <w:tc>
          <w:tcPr>
            <w:tcW w:w="907" w:type="dxa"/>
            <w:vAlign w:val="center"/>
          </w:tcPr>
          <w:p>
            <w:pPr>
              <w:pStyle w:val="0"/>
              <w:jc w:val="right"/>
            </w:pPr>
            <w:r>
              <w:rPr>
                <w:sz w:val="20"/>
              </w:rPr>
              <w:t xml:space="preserve">226,51</w:t>
            </w:r>
          </w:p>
        </w:tc>
        <w:tc>
          <w:tcPr>
            <w:tcW w:w="1077" w:type="dxa"/>
            <w:vAlign w:val="center"/>
          </w:tcPr>
          <w:p>
            <w:pPr>
              <w:pStyle w:val="0"/>
              <w:jc w:val="right"/>
            </w:pPr>
            <w:r>
              <w:rPr>
                <w:sz w:val="20"/>
              </w:rPr>
              <w:t xml:space="preserve">4009,15</w:t>
            </w:r>
          </w:p>
        </w:tc>
        <w:tc>
          <w:tcPr>
            <w:tcW w:w="1304" w:type="dxa"/>
            <w:vAlign w:val="center"/>
          </w:tcPr>
          <w:p>
            <w:pPr>
              <w:pStyle w:val="0"/>
              <w:jc w:val="right"/>
            </w:pPr>
            <w:r>
              <w:rPr>
                <w:sz w:val="20"/>
              </w:rPr>
              <w:t xml:space="preserve">5023,21</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171,64</w:t>
            </w:r>
          </w:p>
        </w:tc>
        <w:tc>
          <w:tcPr>
            <w:tcW w:w="907" w:type="dxa"/>
            <w:vAlign w:val="center"/>
          </w:tcPr>
          <w:p>
            <w:pPr>
              <w:pStyle w:val="0"/>
              <w:jc w:val="right"/>
            </w:pPr>
            <w:r>
              <w:rPr>
                <w:sz w:val="20"/>
              </w:rPr>
              <w:t xml:space="preserve">226,51</w:t>
            </w:r>
          </w:p>
        </w:tc>
        <w:tc>
          <w:tcPr>
            <w:tcW w:w="1077" w:type="dxa"/>
            <w:vAlign w:val="center"/>
          </w:tcPr>
          <w:p>
            <w:pPr>
              <w:pStyle w:val="0"/>
              <w:jc w:val="right"/>
            </w:pPr>
            <w:r>
              <w:rPr>
                <w:sz w:val="20"/>
              </w:rPr>
              <w:t xml:space="preserve">4009,15</w:t>
            </w:r>
          </w:p>
        </w:tc>
        <w:tc>
          <w:tcPr>
            <w:tcW w:w="1304" w:type="dxa"/>
            <w:vAlign w:val="center"/>
          </w:tcPr>
          <w:p>
            <w:pPr>
              <w:pStyle w:val="0"/>
              <w:jc w:val="right"/>
            </w:pPr>
            <w:r>
              <w:rPr>
                <w:sz w:val="20"/>
              </w:rPr>
              <w:t xml:space="preserve">5023,21</w:t>
            </w:r>
          </w:p>
        </w:tc>
      </w:tr>
    </w:tbl>
    <w:p>
      <w:pPr>
        <w:pStyle w:val="0"/>
        <w:jc w:val="both"/>
      </w:pPr>
      <w:r>
        <w:rPr>
          <w:sz w:val="20"/>
        </w:rPr>
      </w:r>
    </w:p>
    <w:p>
      <w:pPr>
        <w:pStyle w:val="0"/>
        <w:outlineLvl w:val="2"/>
        <w:jc w:val="right"/>
      </w:pPr>
      <w:r>
        <w:rPr>
          <w:sz w:val="20"/>
        </w:rPr>
        <w:t xml:space="preserve">Таблица 7.2</w:t>
      </w:r>
    </w:p>
    <w:p>
      <w:pPr>
        <w:pStyle w:val="0"/>
        <w:jc w:val="both"/>
      </w:pPr>
      <w:r>
        <w:rPr>
          <w:sz w:val="20"/>
        </w:rPr>
      </w:r>
    </w:p>
    <w:p>
      <w:pPr>
        <w:pStyle w:val="2"/>
        <w:jc w:val="center"/>
      </w:pPr>
      <w:r>
        <w:rPr>
          <w:sz w:val="20"/>
        </w:rPr>
        <w:t xml:space="preserve">Эталоны затрат ГП на накладные расходы для второго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p>
      <w:pPr>
        <w:pStyle w:val="0"/>
        <w:ind w:firstLine="540"/>
        <w:jc w:val="both"/>
      </w:pPr>
      <w:r>
        <w:rPr>
          <w:sz w:val="20"/>
        </w:rPr>
        <w:t xml:space="preserve">Исключены. - </w:t>
      </w:r>
      <w:hyperlink w:history="0" r:id="rId603"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ind w:firstLine="540"/>
        <w:jc w:val="both"/>
      </w:pPr>
      <w:r>
        <w:rPr>
          <w:sz w:val="20"/>
        </w:rPr>
      </w:r>
    </w:p>
    <w:p>
      <w:pPr>
        <w:pStyle w:val="0"/>
        <w:outlineLvl w:val="2"/>
        <w:jc w:val="right"/>
      </w:pPr>
      <w:r>
        <w:rPr>
          <w:sz w:val="20"/>
        </w:rPr>
        <w:t xml:space="preserve">Таблица 7.3</w:t>
      </w:r>
    </w:p>
    <w:p>
      <w:pPr>
        <w:pStyle w:val="0"/>
        <w:jc w:val="both"/>
      </w:pPr>
      <w:r>
        <w:rPr>
          <w:sz w:val="20"/>
        </w:rPr>
      </w:r>
    </w:p>
    <w:p>
      <w:pPr>
        <w:pStyle w:val="2"/>
        <w:jc w:val="center"/>
      </w:pPr>
      <w:r>
        <w:rPr>
          <w:sz w:val="20"/>
        </w:rPr>
        <w:t xml:space="preserve">Эталоны затрат ГП на накладные расходы для третьего</w:t>
      </w:r>
    </w:p>
    <w:p>
      <w:pPr>
        <w:pStyle w:val="2"/>
        <w:jc w:val="center"/>
      </w:pPr>
      <w:r>
        <w:rPr>
          <w:sz w:val="20"/>
        </w:rPr>
        <w:t xml:space="preserve">масштаба деятельности ГП, рублей на точку поставки</w:t>
      </w:r>
    </w:p>
    <w:p>
      <w:pPr>
        <w:pStyle w:val="2"/>
        <w:jc w:val="center"/>
      </w:pPr>
      <w:r>
        <w:rPr>
          <w:sz w:val="20"/>
        </w:rPr>
        <w:t xml:space="preserve">(в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46,17</w:t>
            </w:r>
          </w:p>
        </w:tc>
        <w:tc>
          <w:tcPr>
            <w:tcW w:w="907" w:type="dxa"/>
            <w:vAlign w:val="center"/>
          </w:tcPr>
          <w:p>
            <w:pPr>
              <w:pStyle w:val="0"/>
              <w:jc w:val="right"/>
            </w:pPr>
            <w:r>
              <w:rPr>
                <w:sz w:val="20"/>
              </w:rPr>
              <w:t xml:space="preserve">76,77</w:t>
            </w:r>
          </w:p>
        </w:tc>
        <w:tc>
          <w:tcPr>
            <w:tcW w:w="1077" w:type="dxa"/>
            <w:vAlign w:val="center"/>
          </w:tcPr>
          <w:p>
            <w:pPr>
              <w:pStyle w:val="0"/>
              <w:jc w:val="right"/>
            </w:pPr>
            <w:r>
              <w:rPr>
                <w:sz w:val="20"/>
              </w:rPr>
              <w:t xml:space="preserve">1358,04</w:t>
            </w:r>
          </w:p>
        </w:tc>
        <w:tc>
          <w:tcPr>
            <w:tcW w:w="1304" w:type="dxa"/>
            <w:vAlign w:val="center"/>
          </w:tcPr>
          <w:p>
            <w:pPr>
              <w:pStyle w:val="0"/>
              <w:jc w:val="right"/>
            </w:pPr>
            <w:r>
              <w:rPr>
                <w:sz w:val="20"/>
              </w:rPr>
              <w:t xml:space="preserve">1754,97</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42,32</w:t>
            </w:r>
          </w:p>
        </w:tc>
        <w:tc>
          <w:tcPr>
            <w:tcW w:w="907" w:type="dxa"/>
            <w:vAlign w:val="center"/>
          </w:tcPr>
          <w:p>
            <w:pPr>
              <w:pStyle w:val="0"/>
              <w:jc w:val="right"/>
            </w:pPr>
            <w:r>
              <w:rPr>
                <w:sz w:val="20"/>
              </w:rPr>
              <w:t xml:space="preserve">70,33</w:t>
            </w:r>
          </w:p>
        </w:tc>
        <w:tc>
          <w:tcPr>
            <w:tcW w:w="1077" w:type="dxa"/>
            <w:vAlign w:val="center"/>
          </w:tcPr>
          <w:p>
            <w:pPr>
              <w:pStyle w:val="0"/>
              <w:jc w:val="right"/>
            </w:pPr>
            <w:r>
              <w:rPr>
                <w:sz w:val="20"/>
              </w:rPr>
              <w:t xml:space="preserve">1244,01</w:t>
            </w:r>
          </w:p>
        </w:tc>
        <w:tc>
          <w:tcPr>
            <w:tcW w:w="1304" w:type="dxa"/>
            <w:vAlign w:val="center"/>
          </w:tcPr>
          <w:p>
            <w:pPr>
              <w:pStyle w:val="0"/>
              <w:jc w:val="right"/>
            </w:pPr>
            <w:r>
              <w:rPr>
                <w:sz w:val="20"/>
              </w:rPr>
              <w:t xml:space="preserve">1607,57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51,33</w:t>
            </w:r>
          </w:p>
        </w:tc>
        <w:tc>
          <w:tcPr>
            <w:tcW w:w="907" w:type="dxa"/>
            <w:vAlign w:val="center"/>
          </w:tcPr>
          <w:p>
            <w:pPr>
              <w:pStyle w:val="0"/>
              <w:jc w:val="right"/>
            </w:pPr>
            <w:r>
              <w:rPr>
                <w:sz w:val="20"/>
              </w:rPr>
              <w:t xml:space="preserve">85,44</w:t>
            </w:r>
          </w:p>
        </w:tc>
        <w:tc>
          <w:tcPr>
            <w:tcW w:w="1077" w:type="dxa"/>
            <w:vAlign w:val="center"/>
          </w:tcPr>
          <w:p>
            <w:pPr>
              <w:pStyle w:val="0"/>
              <w:jc w:val="right"/>
            </w:pPr>
            <w:r>
              <w:rPr>
                <w:sz w:val="20"/>
              </w:rPr>
              <w:t xml:space="preserve">1511,62</w:t>
            </w:r>
          </w:p>
        </w:tc>
        <w:tc>
          <w:tcPr>
            <w:tcW w:w="1304" w:type="dxa"/>
            <w:vAlign w:val="center"/>
          </w:tcPr>
          <w:p>
            <w:pPr>
              <w:pStyle w:val="0"/>
              <w:jc w:val="right"/>
            </w:pPr>
            <w:r>
              <w:rPr>
                <w:sz w:val="20"/>
              </w:rPr>
              <w:t xml:space="preserve">1953,50</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46,17</w:t>
            </w:r>
          </w:p>
        </w:tc>
        <w:tc>
          <w:tcPr>
            <w:tcW w:w="907" w:type="dxa"/>
            <w:vAlign w:val="center"/>
          </w:tcPr>
          <w:p>
            <w:pPr>
              <w:pStyle w:val="0"/>
              <w:jc w:val="right"/>
            </w:pPr>
            <w:r>
              <w:rPr>
                <w:sz w:val="20"/>
              </w:rPr>
              <w:t xml:space="preserve">76,77</w:t>
            </w:r>
          </w:p>
        </w:tc>
        <w:tc>
          <w:tcPr>
            <w:tcW w:w="1077" w:type="dxa"/>
            <w:vAlign w:val="center"/>
          </w:tcPr>
          <w:p>
            <w:pPr>
              <w:pStyle w:val="0"/>
              <w:jc w:val="right"/>
            </w:pPr>
            <w:r>
              <w:rPr>
                <w:sz w:val="20"/>
              </w:rPr>
              <w:t xml:space="preserve">1358,04</w:t>
            </w:r>
          </w:p>
        </w:tc>
        <w:tc>
          <w:tcPr>
            <w:tcW w:w="1304" w:type="dxa"/>
            <w:vAlign w:val="center"/>
          </w:tcPr>
          <w:p>
            <w:pPr>
              <w:pStyle w:val="0"/>
              <w:jc w:val="right"/>
            </w:pPr>
            <w:r>
              <w:rPr>
                <w:sz w:val="20"/>
              </w:rPr>
              <w:t xml:space="preserve">1754,97</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51,33</w:t>
            </w:r>
          </w:p>
        </w:tc>
        <w:tc>
          <w:tcPr>
            <w:tcW w:w="907" w:type="dxa"/>
            <w:vAlign w:val="center"/>
          </w:tcPr>
          <w:p>
            <w:pPr>
              <w:pStyle w:val="0"/>
              <w:jc w:val="right"/>
            </w:pPr>
            <w:r>
              <w:rPr>
                <w:sz w:val="20"/>
              </w:rPr>
              <w:t xml:space="preserve">85,44</w:t>
            </w:r>
          </w:p>
        </w:tc>
        <w:tc>
          <w:tcPr>
            <w:tcW w:w="1077" w:type="dxa"/>
            <w:vAlign w:val="center"/>
          </w:tcPr>
          <w:p>
            <w:pPr>
              <w:pStyle w:val="0"/>
              <w:jc w:val="right"/>
            </w:pPr>
            <w:r>
              <w:rPr>
                <w:sz w:val="20"/>
              </w:rPr>
              <w:t xml:space="preserve">1511,62</w:t>
            </w:r>
          </w:p>
        </w:tc>
        <w:tc>
          <w:tcPr>
            <w:tcW w:w="1304" w:type="dxa"/>
            <w:vAlign w:val="center"/>
          </w:tcPr>
          <w:p>
            <w:pPr>
              <w:pStyle w:val="0"/>
              <w:jc w:val="right"/>
            </w:pPr>
            <w:r>
              <w:rPr>
                <w:sz w:val="20"/>
              </w:rPr>
              <w:t xml:space="preserve">1953,50</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55,29</w:t>
            </w:r>
          </w:p>
        </w:tc>
        <w:tc>
          <w:tcPr>
            <w:tcW w:w="907" w:type="dxa"/>
            <w:vAlign w:val="center"/>
          </w:tcPr>
          <w:p>
            <w:pPr>
              <w:pStyle w:val="0"/>
              <w:jc w:val="right"/>
            </w:pPr>
            <w:r>
              <w:rPr>
                <w:sz w:val="20"/>
              </w:rPr>
              <w:t xml:space="preserve">92,13</w:t>
            </w:r>
          </w:p>
        </w:tc>
        <w:tc>
          <w:tcPr>
            <w:tcW w:w="1077" w:type="dxa"/>
            <w:vAlign w:val="center"/>
          </w:tcPr>
          <w:p>
            <w:pPr>
              <w:pStyle w:val="0"/>
              <w:jc w:val="right"/>
            </w:pPr>
            <w:r>
              <w:rPr>
                <w:sz w:val="20"/>
              </w:rPr>
              <w:t xml:space="preserve">1629,93</w:t>
            </w:r>
          </w:p>
        </w:tc>
        <w:tc>
          <w:tcPr>
            <w:tcW w:w="1304" w:type="dxa"/>
            <w:vAlign w:val="center"/>
          </w:tcPr>
          <w:p>
            <w:pPr>
              <w:pStyle w:val="0"/>
              <w:jc w:val="right"/>
            </w:pPr>
            <w:r>
              <w:rPr>
                <w:sz w:val="20"/>
              </w:rPr>
              <w:t xml:space="preserve">2105,36</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55,29</w:t>
            </w:r>
          </w:p>
        </w:tc>
        <w:tc>
          <w:tcPr>
            <w:tcW w:w="907" w:type="dxa"/>
            <w:vAlign w:val="center"/>
          </w:tcPr>
          <w:p>
            <w:pPr>
              <w:pStyle w:val="0"/>
              <w:jc w:val="right"/>
            </w:pPr>
            <w:r>
              <w:rPr>
                <w:sz w:val="20"/>
              </w:rPr>
              <w:t xml:space="preserve">92,13</w:t>
            </w:r>
          </w:p>
        </w:tc>
        <w:tc>
          <w:tcPr>
            <w:tcW w:w="1077" w:type="dxa"/>
            <w:vAlign w:val="center"/>
          </w:tcPr>
          <w:p>
            <w:pPr>
              <w:pStyle w:val="0"/>
              <w:jc w:val="right"/>
            </w:pPr>
            <w:r>
              <w:rPr>
                <w:sz w:val="20"/>
              </w:rPr>
              <w:t xml:space="preserve">1629,93</w:t>
            </w:r>
          </w:p>
        </w:tc>
        <w:tc>
          <w:tcPr>
            <w:tcW w:w="1304" w:type="dxa"/>
            <w:vAlign w:val="center"/>
          </w:tcPr>
          <w:p>
            <w:pPr>
              <w:pStyle w:val="0"/>
              <w:jc w:val="right"/>
            </w:pPr>
            <w:r>
              <w:rPr>
                <w:sz w:val="20"/>
              </w:rPr>
              <w:t xml:space="preserve">2105,36</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62,16</w:t>
            </w:r>
          </w:p>
        </w:tc>
        <w:tc>
          <w:tcPr>
            <w:tcW w:w="907" w:type="dxa"/>
            <w:vAlign w:val="center"/>
            <w:tcBorders>
              <w:bottom w:val="nil"/>
            </w:tcBorders>
          </w:tcPr>
          <w:p>
            <w:pPr>
              <w:pStyle w:val="0"/>
              <w:jc w:val="right"/>
            </w:pPr>
            <w:r>
              <w:rPr>
                <w:sz w:val="20"/>
              </w:rPr>
              <w:t xml:space="preserve">103,78</w:t>
            </w:r>
          </w:p>
        </w:tc>
        <w:tc>
          <w:tcPr>
            <w:tcW w:w="1077" w:type="dxa"/>
            <w:vAlign w:val="center"/>
            <w:tcBorders>
              <w:bottom w:val="nil"/>
            </w:tcBorders>
          </w:tcPr>
          <w:p>
            <w:pPr>
              <w:pStyle w:val="0"/>
              <w:jc w:val="right"/>
            </w:pPr>
            <w:r>
              <w:rPr>
                <w:sz w:val="20"/>
              </w:rPr>
              <w:t xml:space="preserve">1818,89</w:t>
            </w:r>
          </w:p>
        </w:tc>
        <w:tc>
          <w:tcPr>
            <w:tcW w:w="1304" w:type="dxa"/>
            <w:vAlign w:val="center"/>
            <w:tcBorders>
              <w:bottom w:val="nil"/>
            </w:tcBorders>
          </w:tcPr>
          <w:p>
            <w:pPr>
              <w:pStyle w:val="0"/>
              <w:jc w:val="right"/>
            </w:pPr>
            <w:r>
              <w:rPr>
                <w:sz w:val="20"/>
              </w:rPr>
              <w:t xml:space="preserve">2348,88</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0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79,48</w:t>
            </w:r>
          </w:p>
        </w:tc>
        <w:tc>
          <w:tcPr>
            <w:tcW w:w="907" w:type="dxa"/>
            <w:vAlign w:val="center"/>
          </w:tcPr>
          <w:p>
            <w:pPr>
              <w:pStyle w:val="0"/>
              <w:jc w:val="right"/>
            </w:pPr>
            <w:r>
              <w:rPr>
                <w:sz w:val="20"/>
              </w:rPr>
              <w:t xml:space="preserve">133,36</w:t>
            </w:r>
          </w:p>
        </w:tc>
        <w:tc>
          <w:tcPr>
            <w:tcW w:w="1077" w:type="dxa"/>
            <w:vAlign w:val="center"/>
          </w:tcPr>
          <w:p>
            <w:pPr>
              <w:pStyle w:val="0"/>
              <w:jc w:val="right"/>
            </w:pPr>
            <w:r>
              <w:rPr>
                <w:sz w:val="20"/>
              </w:rPr>
              <w:t xml:space="preserve">2310,42</w:t>
            </w:r>
          </w:p>
        </w:tc>
        <w:tc>
          <w:tcPr>
            <w:tcW w:w="1304" w:type="dxa"/>
            <w:vAlign w:val="center"/>
          </w:tcPr>
          <w:p>
            <w:pPr>
              <w:pStyle w:val="0"/>
              <w:jc w:val="right"/>
            </w:pPr>
            <w:r>
              <w:rPr>
                <w:sz w:val="20"/>
              </w:rPr>
              <w:t xml:space="preserve">2982,05</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80,43</w:t>
            </w:r>
          </w:p>
        </w:tc>
        <w:tc>
          <w:tcPr>
            <w:tcW w:w="907" w:type="dxa"/>
            <w:vAlign w:val="center"/>
          </w:tcPr>
          <w:p>
            <w:pPr>
              <w:pStyle w:val="0"/>
              <w:jc w:val="right"/>
            </w:pPr>
            <w:r>
              <w:rPr>
                <w:sz w:val="20"/>
              </w:rPr>
              <w:t xml:space="preserve">134,89</w:t>
            </w:r>
          </w:p>
        </w:tc>
        <w:tc>
          <w:tcPr>
            <w:tcW w:w="1077" w:type="dxa"/>
            <w:vAlign w:val="center"/>
          </w:tcPr>
          <w:p>
            <w:pPr>
              <w:pStyle w:val="0"/>
              <w:jc w:val="right"/>
            </w:pPr>
            <w:r>
              <w:rPr>
                <w:sz w:val="20"/>
              </w:rPr>
              <w:t xml:space="preserve">2330,81</w:t>
            </w:r>
          </w:p>
        </w:tc>
        <w:tc>
          <w:tcPr>
            <w:tcW w:w="1304" w:type="dxa"/>
            <w:vAlign w:val="center"/>
          </w:tcPr>
          <w:p>
            <w:pPr>
              <w:pStyle w:val="0"/>
              <w:jc w:val="right"/>
            </w:pPr>
            <w:r>
              <w:rPr>
                <w:sz w:val="20"/>
              </w:rPr>
              <w:t xml:space="preserve">3010,51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116,38</w:t>
            </w:r>
          </w:p>
        </w:tc>
        <w:tc>
          <w:tcPr>
            <w:tcW w:w="907" w:type="dxa"/>
            <w:vAlign w:val="center"/>
          </w:tcPr>
          <w:p>
            <w:pPr>
              <w:pStyle w:val="0"/>
              <w:jc w:val="right"/>
            </w:pPr>
            <w:r>
              <w:rPr>
                <w:sz w:val="20"/>
              </w:rPr>
              <w:t xml:space="preserve">194,87</w:t>
            </w:r>
          </w:p>
        </w:tc>
        <w:tc>
          <w:tcPr>
            <w:tcW w:w="1077" w:type="dxa"/>
            <w:vAlign w:val="center"/>
          </w:tcPr>
          <w:p>
            <w:pPr>
              <w:pStyle w:val="0"/>
              <w:jc w:val="right"/>
            </w:pPr>
            <w:r>
              <w:rPr>
                <w:sz w:val="20"/>
              </w:rPr>
              <w:t xml:space="preserve">3391,08</w:t>
            </w:r>
          </w:p>
        </w:tc>
        <w:tc>
          <w:tcPr>
            <w:tcW w:w="1304" w:type="dxa"/>
            <w:vAlign w:val="center"/>
          </w:tcPr>
          <w:p>
            <w:pPr>
              <w:pStyle w:val="0"/>
              <w:jc w:val="right"/>
            </w:pPr>
            <w:r>
              <w:rPr>
                <w:sz w:val="20"/>
              </w:rPr>
              <w:t xml:space="preserve">4380,85</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80,43</w:t>
            </w:r>
          </w:p>
        </w:tc>
        <w:tc>
          <w:tcPr>
            <w:tcW w:w="907" w:type="dxa"/>
            <w:vAlign w:val="center"/>
          </w:tcPr>
          <w:p>
            <w:pPr>
              <w:pStyle w:val="0"/>
              <w:jc w:val="right"/>
            </w:pPr>
            <w:r>
              <w:rPr>
                <w:sz w:val="20"/>
              </w:rPr>
              <w:t xml:space="preserve">134,89</w:t>
            </w:r>
          </w:p>
        </w:tc>
        <w:tc>
          <w:tcPr>
            <w:tcW w:w="1077" w:type="dxa"/>
            <w:vAlign w:val="center"/>
          </w:tcPr>
          <w:p>
            <w:pPr>
              <w:pStyle w:val="0"/>
              <w:jc w:val="right"/>
            </w:pPr>
            <w:r>
              <w:rPr>
                <w:sz w:val="20"/>
              </w:rPr>
              <w:t xml:space="preserve">2330,81</w:t>
            </w:r>
          </w:p>
        </w:tc>
        <w:tc>
          <w:tcPr>
            <w:tcW w:w="1304" w:type="dxa"/>
            <w:vAlign w:val="center"/>
          </w:tcPr>
          <w:p>
            <w:pPr>
              <w:pStyle w:val="0"/>
              <w:jc w:val="right"/>
            </w:pPr>
            <w:r>
              <w:rPr>
                <w:sz w:val="20"/>
              </w:rPr>
              <w:t xml:space="preserve">3010,51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116,38</w:t>
            </w:r>
          </w:p>
        </w:tc>
        <w:tc>
          <w:tcPr>
            <w:tcW w:w="907" w:type="dxa"/>
            <w:vAlign w:val="center"/>
          </w:tcPr>
          <w:p>
            <w:pPr>
              <w:pStyle w:val="0"/>
              <w:jc w:val="right"/>
            </w:pPr>
            <w:r>
              <w:rPr>
                <w:sz w:val="20"/>
              </w:rPr>
              <w:t xml:space="preserve">194,87</w:t>
            </w:r>
          </w:p>
        </w:tc>
        <w:tc>
          <w:tcPr>
            <w:tcW w:w="1077" w:type="dxa"/>
            <w:vAlign w:val="center"/>
          </w:tcPr>
          <w:p>
            <w:pPr>
              <w:pStyle w:val="0"/>
              <w:jc w:val="right"/>
            </w:pPr>
            <w:r>
              <w:rPr>
                <w:sz w:val="20"/>
              </w:rPr>
              <w:t xml:space="preserve">3391,08</w:t>
            </w:r>
          </w:p>
        </w:tc>
        <w:tc>
          <w:tcPr>
            <w:tcW w:w="1304" w:type="dxa"/>
            <w:vAlign w:val="center"/>
          </w:tcPr>
          <w:p>
            <w:pPr>
              <w:pStyle w:val="0"/>
              <w:jc w:val="right"/>
            </w:pPr>
            <w:r>
              <w:rPr>
                <w:sz w:val="20"/>
              </w:rPr>
              <w:t xml:space="preserve">4380,85</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141,43</w:t>
            </w:r>
          </w:p>
        </w:tc>
        <w:tc>
          <w:tcPr>
            <w:tcW w:w="907" w:type="dxa"/>
            <w:vAlign w:val="center"/>
          </w:tcPr>
          <w:p>
            <w:pPr>
              <w:pStyle w:val="0"/>
              <w:jc w:val="right"/>
            </w:pPr>
            <w:r>
              <w:rPr>
                <w:sz w:val="20"/>
              </w:rPr>
              <w:t xml:space="preserve">236,68</w:t>
            </w:r>
          </w:p>
        </w:tc>
        <w:tc>
          <w:tcPr>
            <w:tcW w:w="1077" w:type="dxa"/>
            <w:vAlign w:val="center"/>
          </w:tcPr>
          <w:p>
            <w:pPr>
              <w:pStyle w:val="0"/>
              <w:jc w:val="right"/>
            </w:pPr>
            <w:r>
              <w:rPr>
                <w:sz w:val="20"/>
              </w:rPr>
              <w:t xml:space="preserve">4130,10</w:t>
            </w:r>
          </w:p>
        </w:tc>
        <w:tc>
          <w:tcPr>
            <w:tcW w:w="1304" w:type="dxa"/>
            <w:vAlign w:val="center"/>
          </w:tcPr>
          <w:p>
            <w:pPr>
              <w:pStyle w:val="0"/>
              <w:jc w:val="right"/>
            </w:pPr>
            <w:r>
              <w:rPr>
                <w:sz w:val="20"/>
              </w:rPr>
              <w:t xml:space="preserve">5335,99</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42,45</w:t>
            </w:r>
          </w:p>
        </w:tc>
        <w:tc>
          <w:tcPr>
            <w:tcW w:w="907" w:type="dxa"/>
            <w:vAlign w:val="center"/>
            <w:tcBorders>
              <w:bottom w:val="nil"/>
            </w:tcBorders>
          </w:tcPr>
          <w:p>
            <w:pPr>
              <w:pStyle w:val="0"/>
              <w:jc w:val="right"/>
            </w:pPr>
            <w:r>
              <w:rPr>
                <w:sz w:val="20"/>
              </w:rPr>
              <w:t xml:space="preserve">62,46</w:t>
            </w:r>
          </w:p>
        </w:tc>
        <w:tc>
          <w:tcPr>
            <w:tcW w:w="1077" w:type="dxa"/>
            <w:vAlign w:val="center"/>
            <w:tcBorders>
              <w:bottom w:val="nil"/>
            </w:tcBorders>
          </w:tcPr>
          <w:p>
            <w:pPr>
              <w:pStyle w:val="0"/>
              <w:jc w:val="right"/>
            </w:pPr>
            <w:r>
              <w:rPr>
                <w:sz w:val="20"/>
              </w:rPr>
              <w:t xml:space="preserve">1247,40</w:t>
            </w:r>
          </w:p>
        </w:tc>
        <w:tc>
          <w:tcPr>
            <w:tcW w:w="1304" w:type="dxa"/>
            <w:vAlign w:val="center"/>
            <w:tcBorders>
              <w:bottom w:val="nil"/>
            </w:tcBorders>
          </w:tcPr>
          <w:p>
            <w:pPr>
              <w:pStyle w:val="0"/>
              <w:jc w:val="right"/>
            </w:pPr>
            <w:r>
              <w:rPr>
                <w:sz w:val="20"/>
              </w:rPr>
              <w:t xml:space="preserve">1611,93</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0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46,31</w:t>
            </w:r>
          </w:p>
        </w:tc>
        <w:tc>
          <w:tcPr>
            <w:tcW w:w="907" w:type="dxa"/>
            <w:vAlign w:val="center"/>
          </w:tcPr>
          <w:p>
            <w:pPr>
              <w:pStyle w:val="0"/>
              <w:jc w:val="right"/>
            </w:pPr>
            <w:r>
              <w:rPr>
                <w:sz w:val="20"/>
              </w:rPr>
              <w:t xml:space="preserve">68,17</w:t>
            </w:r>
          </w:p>
        </w:tc>
        <w:tc>
          <w:tcPr>
            <w:tcW w:w="1077" w:type="dxa"/>
            <w:vAlign w:val="center"/>
          </w:tcPr>
          <w:p>
            <w:pPr>
              <w:pStyle w:val="0"/>
              <w:jc w:val="right"/>
            </w:pPr>
            <w:r>
              <w:rPr>
                <w:sz w:val="20"/>
              </w:rPr>
              <w:t xml:space="preserve">1361,70</w:t>
            </w:r>
          </w:p>
        </w:tc>
        <w:tc>
          <w:tcPr>
            <w:tcW w:w="1304" w:type="dxa"/>
            <w:vAlign w:val="center"/>
          </w:tcPr>
          <w:p>
            <w:pPr>
              <w:pStyle w:val="0"/>
              <w:jc w:val="right"/>
            </w:pPr>
            <w:r>
              <w:rPr>
                <w:sz w:val="20"/>
              </w:rPr>
              <w:t xml:space="preserve">1759,67</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42,45</w:t>
            </w:r>
          </w:p>
        </w:tc>
        <w:tc>
          <w:tcPr>
            <w:tcW w:w="907" w:type="dxa"/>
            <w:vAlign w:val="center"/>
          </w:tcPr>
          <w:p>
            <w:pPr>
              <w:pStyle w:val="0"/>
              <w:jc w:val="right"/>
            </w:pPr>
            <w:r>
              <w:rPr>
                <w:sz w:val="20"/>
              </w:rPr>
              <w:t xml:space="preserve">62,46</w:t>
            </w:r>
          </w:p>
        </w:tc>
        <w:tc>
          <w:tcPr>
            <w:tcW w:w="1077" w:type="dxa"/>
            <w:vAlign w:val="center"/>
          </w:tcPr>
          <w:p>
            <w:pPr>
              <w:pStyle w:val="0"/>
              <w:jc w:val="right"/>
            </w:pPr>
            <w:r>
              <w:rPr>
                <w:sz w:val="20"/>
              </w:rPr>
              <w:t xml:space="preserve">1247,40</w:t>
            </w:r>
          </w:p>
        </w:tc>
        <w:tc>
          <w:tcPr>
            <w:tcW w:w="1304" w:type="dxa"/>
            <w:vAlign w:val="center"/>
          </w:tcPr>
          <w:p>
            <w:pPr>
              <w:pStyle w:val="0"/>
              <w:jc w:val="right"/>
            </w:pPr>
            <w:r>
              <w:rPr>
                <w:sz w:val="20"/>
              </w:rPr>
              <w:t xml:space="preserve">1611,93</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55,45</w:t>
            </w:r>
          </w:p>
        </w:tc>
        <w:tc>
          <w:tcPr>
            <w:tcW w:w="907" w:type="dxa"/>
            <w:vAlign w:val="center"/>
          </w:tcPr>
          <w:p>
            <w:pPr>
              <w:pStyle w:val="0"/>
              <w:jc w:val="right"/>
            </w:pPr>
            <w:r>
              <w:rPr>
                <w:sz w:val="20"/>
              </w:rPr>
              <w:t xml:space="preserve">81,75</w:t>
            </w:r>
          </w:p>
        </w:tc>
        <w:tc>
          <w:tcPr>
            <w:tcW w:w="1077" w:type="dxa"/>
            <w:vAlign w:val="center"/>
          </w:tcPr>
          <w:p>
            <w:pPr>
              <w:pStyle w:val="0"/>
              <w:jc w:val="right"/>
            </w:pPr>
            <w:r>
              <w:rPr>
                <w:sz w:val="20"/>
              </w:rPr>
              <w:t xml:space="preserve">1634,21</w:t>
            </w:r>
          </w:p>
        </w:tc>
        <w:tc>
          <w:tcPr>
            <w:tcW w:w="1304" w:type="dxa"/>
            <w:vAlign w:val="center"/>
          </w:tcPr>
          <w:p>
            <w:pPr>
              <w:pStyle w:val="0"/>
              <w:jc w:val="right"/>
            </w:pPr>
            <w:r>
              <w:rPr>
                <w:sz w:val="20"/>
              </w:rPr>
              <w:t xml:space="preserve">2110,85</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94,39</w:t>
            </w:r>
          </w:p>
        </w:tc>
        <w:tc>
          <w:tcPr>
            <w:tcW w:w="907" w:type="dxa"/>
            <w:vAlign w:val="center"/>
          </w:tcPr>
          <w:p>
            <w:pPr>
              <w:pStyle w:val="0"/>
              <w:jc w:val="right"/>
            </w:pPr>
            <w:r>
              <w:rPr>
                <w:sz w:val="20"/>
              </w:rPr>
              <w:t xml:space="preserve">139,74</w:t>
            </w:r>
          </w:p>
        </w:tc>
        <w:tc>
          <w:tcPr>
            <w:tcW w:w="1077" w:type="dxa"/>
            <w:vAlign w:val="center"/>
          </w:tcPr>
          <w:p>
            <w:pPr>
              <w:pStyle w:val="0"/>
              <w:jc w:val="right"/>
            </w:pPr>
            <w:r>
              <w:rPr>
                <w:sz w:val="20"/>
              </w:rPr>
              <w:t xml:space="preserve">2741,67</w:t>
            </w:r>
          </w:p>
        </w:tc>
        <w:tc>
          <w:tcPr>
            <w:tcW w:w="1304" w:type="dxa"/>
            <w:vAlign w:val="center"/>
          </w:tcPr>
          <w:p>
            <w:pPr>
              <w:pStyle w:val="0"/>
              <w:jc w:val="right"/>
            </w:pPr>
            <w:r>
              <w:rPr>
                <w:sz w:val="20"/>
              </w:rPr>
              <w:t xml:space="preserve">3541,48</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94,39</w:t>
            </w:r>
          </w:p>
        </w:tc>
        <w:tc>
          <w:tcPr>
            <w:tcW w:w="907" w:type="dxa"/>
            <w:vAlign w:val="center"/>
          </w:tcPr>
          <w:p>
            <w:pPr>
              <w:pStyle w:val="0"/>
              <w:jc w:val="right"/>
            </w:pPr>
            <w:r>
              <w:rPr>
                <w:sz w:val="20"/>
              </w:rPr>
              <w:t xml:space="preserve">139,74</w:t>
            </w:r>
          </w:p>
        </w:tc>
        <w:tc>
          <w:tcPr>
            <w:tcW w:w="1077" w:type="dxa"/>
            <w:vAlign w:val="center"/>
          </w:tcPr>
          <w:p>
            <w:pPr>
              <w:pStyle w:val="0"/>
              <w:jc w:val="right"/>
            </w:pPr>
            <w:r>
              <w:rPr>
                <w:sz w:val="20"/>
              </w:rPr>
              <w:t xml:space="preserve">2741,67</w:t>
            </w:r>
          </w:p>
        </w:tc>
        <w:tc>
          <w:tcPr>
            <w:tcW w:w="1304" w:type="dxa"/>
            <w:vAlign w:val="center"/>
          </w:tcPr>
          <w:p>
            <w:pPr>
              <w:pStyle w:val="0"/>
              <w:jc w:val="right"/>
            </w:pPr>
            <w:r>
              <w:rPr>
                <w:sz w:val="20"/>
              </w:rPr>
              <w:t xml:space="preserve">3541,48</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94,39</w:t>
            </w:r>
          </w:p>
        </w:tc>
        <w:tc>
          <w:tcPr>
            <w:tcW w:w="907" w:type="dxa"/>
            <w:vAlign w:val="center"/>
          </w:tcPr>
          <w:p>
            <w:pPr>
              <w:pStyle w:val="0"/>
              <w:jc w:val="right"/>
            </w:pPr>
            <w:r>
              <w:rPr>
                <w:sz w:val="20"/>
              </w:rPr>
              <w:t xml:space="preserve">139,74</w:t>
            </w:r>
          </w:p>
        </w:tc>
        <w:tc>
          <w:tcPr>
            <w:tcW w:w="1077" w:type="dxa"/>
            <w:vAlign w:val="center"/>
          </w:tcPr>
          <w:p>
            <w:pPr>
              <w:pStyle w:val="0"/>
              <w:jc w:val="right"/>
            </w:pPr>
            <w:r>
              <w:rPr>
                <w:sz w:val="20"/>
              </w:rPr>
              <w:t xml:space="preserve">2741,67</w:t>
            </w:r>
          </w:p>
        </w:tc>
        <w:tc>
          <w:tcPr>
            <w:tcW w:w="1304" w:type="dxa"/>
            <w:vAlign w:val="center"/>
          </w:tcPr>
          <w:p>
            <w:pPr>
              <w:pStyle w:val="0"/>
              <w:jc w:val="right"/>
            </w:pPr>
            <w:r>
              <w:rPr>
                <w:sz w:val="20"/>
              </w:rPr>
              <w:t xml:space="preserve">3541,48</w:t>
            </w:r>
          </w:p>
        </w:tc>
      </w:tr>
    </w:tbl>
    <w:p>
      <w:pPr>
        <w:pStyle w:val="0"/>
        <w:jc w:val="both"/>
      </w:pPr>
      <w:r>
        <w:rPr>
          <w:sz w:val="20"/>
        </w:rPr>
      </w:r>
    </w:p>
    <w:p>
      <w:pPr>
        <w:pStyle w:val="0"/>
        <w:outlineLvl w:val="2"/>
        <w:jc w:val="right"/>
      </w:pPr>
      <w:r>
        <w:rPr>
          <w:sz w:val="20"/>
        </w:rPr>
        <w:t xml:space="preserve">Таблица 7.4</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четвертого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41,45</w:t>
            </w:r>
          </w:p>
        </w:tc>
        <w:tc>
          <w:tcPr>
            <w:tcW w:w="907" w:type="dxa"/>
            <w:vAlign w:val="center"/>
          </w:tcPr>
          <w:p>
            <w:pPr>
              <w:pStyle w:val="0"/>
              <w:jc w:val="right"/>
            </w:pPr>
            <w:r>
              <w:rPr>
                <w:sz w:val="20"/>
              </w:rPr>
              <w:t xml:space="preserve">71,28</w:t>
            </w:r>
          </w:p>
        </w:tc>
        <w:tc>
          <w:tcPr>
            <w:tcW w:w="1077" w:type="dxa"/>
            <w:vAlign w:val="center"/>
          </w:tcPr>
          <w:p>
            <w:pPr>
              <w:pStyle w:val="0"/>
              <w:jc w:val="right"/>
            </w:pPr>
            <w:r>
              <w:rPr>
                <w:sz w:val="20"/>
              </w:rPr>
              <w:t xml:space="preserve">1026,64</w:t>
            </w:r>
          </w:p>
        </w:tc>
        <w:tc>
          <w:tcPr>
            <w:tcW w:w="1304" w:type="dxa"/>
            <w:vAlign w:val="center"/>
          </w:tcPr>
          <w:p>
            <w:pPr>
              <w:pStyle w:val="0"/>
              <w:jc w:val="right"/>
            </w:pPr>
            <w:r>
              <w:rPr>
                <w:sz w:val="20"/>
              </w:rPr>
              <w:t xml:space="preserve">1410,76</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38,01</w:t>
            </w:r>
          </w:p>
        </w:tc>
        <w:tc>
          <w:tcPr>
            <w:tcW w:w="907" w:type="dxa"/>
            <w:vAlign w:val="center"/>
          </w:tcPr>
          <w:p>
            <w:pPr>
              <w:pStyle w:val="0"/>
              <w:jc w:val="right"/>
            </w:pPr>
            <w:r>
              <w:rPr>
                <w:sz w:val="20"/>
              </w:rPr>
              <w:t xml:space="preserve">65,33</w:t>
            </w:r>
          </w:p>
        </w:tc>
        <w:tc>
          <w:tcPr>
            <w:tcW w:w="1077" w:type="dxa"/>
            <w:vAlign w:val="center"/>
          </w:tcPr>
          <w:p>
            <w:pPr>
              <w:pStyle w:val="0"/>
              <w:jc w:val="right"/>
            </w:pPr>
            <w:r>
              <w:rPr>
                <w:sz w:val="20"/>
              </w:rPr>
              <w:t xml:space="preserve">940,98</w:t>
            </w:r>
          </w:p>
        </w:tc>
        <w:tc>
          <w:tcPr>
            <w:tcW w:w="1304" w:type="dxa"/>
            <w:vAlign w:val="center"/>
          </w:tcPr>
          <w:p>
            <w:pPr>
              <w:pStyle w:val="0"/>
              <w:jc w:val="right"/>
            </w:pPr>
            <w:r>
              <w:rPr>
                <w:sz w:val="20"/>
              </w:rPr>
              <w:t xml:space="preserve">1293,01</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46,05</w:t>
            </w:r>
          </w:p>
        </w:tc>
        <w:tc>
          <w:tcPr>
            <w:tcW w:w="907" w:type="dxa"/>
            <w:vAlign w:val="center"/>
          </w:tcPr>
          <w:p>
            <w:pPr>
              <w:pStyle w:val="0"/>
              <w:jc w:val="right"/>
            </w:pPr>
            <w:r>
              <w:rPr>
                <w:sz w:val="20"/>
              </w:rPr>
              <w:t xml:space="preserve">79,30</w:t>
            </w:r>
          </w:p>
        </w:tc>
        <w:tc>
          <w:tcPr>
            <w:tcW w:w="1077" w:type="dxa"/>
            <w:vAlign w:val="center"/>
          </w:tcPr>
          <w:p>
            <w:pPr>
              <w:pStyle w:val="0"/>
              <w:jc w:val="right"/>
            </w:pPr>
            <w:r>
              <w:rPr>
                <w:sz w:val="20"/>
              </w:rPr>
              <w:t xml:space="preserve">1142,20</w:t>
            </w:r>
          </w:p>
        </w:tc>
        <w:tc>
          <w:tcPr>
            <w:tcW w:w="1304" w:type="dxa"/>
            <w:vAlign w:val="center"/>
          </w:tcPr>
          <w:p>
            <w:pPr>
              <w:pStyle w:val="0"/>
              <w:jc w:val="right"/>
            </w:pPr>
            <w:r>
              <w:rPr>
                <w:sz w:val="20"/>
              </w:rPr>
              <w:t xml:space="preserve">1569,62</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41,45</w:t>
            </w:r>
          </w:p>
        </w:tc>
        <w:tc>
          <w:tcPr>
            <w:tcW w:w="907" w:type="dxa"/>
            <w:vAlign w:val="center"/>
          </w:tcPr>
          <w:p>
            <w:pPr>
              <w:pStyle w:val="0"/>
              <w:jc w:val="right"/>
            </w:pPr>
            <w:r>
              <w:rPr>
                <w:sz w:val="20"/>
              </w:rPr>
              <w:t xml:space="preserve">71,28</w:t>
            </w:r>
          </w:p>
        </w:tc>
        <w:tc>
          <w:tcPr>
            <w:tcW w:w="1077" w:type="dxa"/>
            <w:vAlign w:val="center"/>
          </w:tcPr>
          <w:p>
            <w:pPr>
              <w:pStyle w:val="0"/>
              <w:jc w:val="right"/>
            </w:pPr>
            <w:r>
              <w:rPr>
                <w:sz w:val="20"/>
              </w:rPr>
              <w:t xml:space="preserve">1026,64</w:t>
            </w:r>
          </w:p>
        </w:tc>
        <w:tc>
          <w:tcPr>
            <w:tcW w:w="1304" w:type="dxa"/>
            <w:vAlign w:val="center"/>
          </w:tcPr>
          <w:p>
            <w:pPr>
              <w:pStyle w:val="0"/>
              <w:jc w:val="right"/>
            </w:pPr>
            <w:r>
              <w:rPr>
                <w:sz w:val="20"/>
              </w:rPr>
              <w:t xml:space="preserve">1410,76</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46,05</w:t>
            </w:r>
          </w:p>
        </w:tc>
        <w:tc>
          <w:tcPr>
            <w:tcW w:w="907" w:type="dxa"/>
            <w:vAlign w:val="center"/>
          </w:tcPr>
          <w:p>
            <w:pPr>
              <w:pStyle w:val="0"/>
              <w:jc w:val="right"/>
            </w:pPr>
            <w:r>
              <w:rPr>
                <w:sz w:val="20"/>
              </w:rPr>
              <w:t xml:space="preserve">79,30</w:t>
            </w:r>
          </w:p>
        </w:tc>
        <w:tc>
          <w:tcPr>
            <w:tcW w:w="1077" w:type="dxa"/>
            <w:vAlign w:val="center"/>
          </w:tcPr>
          <w:p>
            <w:pPr>
              <w:pStyle w:val="0"/>
              <w:jc w:val="right"/>
            </w:pPr>
            <w:r>
              <w:rPr>
                <w:sz w:val="20"/>
              </w:rPr>
              <w:t xml:space="preserve">1142,20</w:t>
            </w:r>
          </w:p>
        </w:tc>
        <w:tc>
          <w:tcPr>
            <w:tcW w:w="1304" w:type="dxa"/>
            <w:vAlign w:val="center"/>
          </w:tcPr>
          <w:p>
            <w:pPr>
              <w:pStyle w:val="0"/>
              <w:jc w:val="right"/>
            </w:pPr>
            <w:r>
              <w:rPr>
                <w:sz w:val="20"/>
              </w:rPr>
              <w:t xml:space="preserve">1569,62</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49,60</w:t>
            </w:r>
          </w:p>
        </w:tc>
        <w:tc>
          <w:tcPr>
            <w:tcW w:w="907" w:type="dxa"/>
            <w:vAlign w:val="center"/>
          </w:tcPr>
          <w:p>
            <w:pPr>
              <w:pStyle w:val="0"/>
              <w:jc w:val="right"/>
            </w:pPr>
            <w:r>
              <w:rPr>
                <w:sz w:val="20"/>
              </w:rPr>
              <w:t xml:space="preserve">85,51</w:t>
            </w:r>
          </w:p>
        </w:tc>
        <w:tc>
          <w:tcPr>
            <w:tcW w:w="1077" w:type="dxa"/>
            <w:vAlign w:val="center"/>
          </w:tcPr>
          <w:p>
            <w:pPr>
              <w:pStyle w:val="0"/>
              <w:jc w:val="right"/>
            </w:pPr>
            <w:r>
              <w:rPr>
                <w:sz w:val="20"/>
              </w:rPr>
              <w:t xml:space="preserve">1231,40</w:t>
            </w:r>
          </w:p>
        </w:tc>
        <w:tc>
          <w:tcPr>
            <w:tcW w:w="1304" w:type="dxa"/>
            <w:vAlign w:val="center"/>
          </w:tcPr>
          <w:p>
            <w:pPr>
              <w:pStyle w:val="0"/>
              <w:jc w:val="right"/>
            </w:pPr>
            <w:r>
              <w:rPr>
                <w:sz w:val="20"/>
              </w:rPr>
              <w:t xml:space="preserve">1691,20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49,60</w:t>
            </w:r>
          </w:p>
        </w:tc>
        <w:tc>
          <w:tcPr>
            <w:tcW w:w="907" w:type="dxa"/>
            <w:vAlign w:val="center"/>
          </w:tcPr>
          <w:p>
            <w:pPr>
              <w:pStyle w:val="0"/>
              <w:jc w:val="right"/>
            </w:pPr>
            <w:r>
              <w:rPr>
                <w:sz w:val="20"/>
              </w:rPr>
              <w:t xml:space="preserve">85,51</w:t>
            </w:r>
          </w:p>
        </w:tc>
        <w:tc>
          <w:tcPr>
            <w:tcW w:w="1077" w:type="dxa"/>
            <w:vAlign w:val="center"/>
          </w:tcPr>
          <w:p>
            <w:pPr>
              <w:pStyle w:val="0"/>
              <w:jc w:val="right"/>
            </w:pPr>
            <w:r>
              <w:rPr>
                <w:sz w:val="20"/>
              </w:rPr>
              <w:t xml:space="preserve">1231,40</w:t>
            </w:r>
          </w:p>
        </w:tc>
        <w:tc>
          <w:tcPr>
            <w:tcW w:w="1304" w:type="dxa"/>
            <w:vAlign w:val="center"/>
          </w:tcPr>
          <w:p>
            <w:pPr>
              <w:pStyle w:val="0"/>
              <w:jc w:val="right"/>
            </w:pPr>
            <w:r>
              <w:rPr>
                <w:sz w:val="20"/>
              </w:rPr>
              <w:t xml:space="preserve">1691,20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55,76</w:t>
            </w:r>
          </w:p>
        </w:tc>
        <w:tc>
          <w:tcPr>
            <w:tcW w:w="907" w:type="dxa"/>
            <w:vAlign w:val="center"/>
            <w:tcBorders>
              <w:bottom w:val="nil"/>
            </w:tcBorders>
          </w:tcPr>
          <w:p>
            <w:pPr>
              <w:pStyle w:val="0"/>
              <w:jc w:val="right"/>
            </w:pPr>
            <w:r>
              <w:rPr>
                <w:sz w:val="20"/>
              </w:rPr>
              <w:t xml:space="preserve">96,31</w:t>
            </w:r>
          </w:p>
        </w:tc>
        <w:tc>
          <w:tcPr>
            <w:tcW w:w="1077" w:type="dxa"/>
            <w:vAlign w:val="center"/>
            <w:tcBorders>
              <w:bottom w:val="nil"/>
            </w:tcBorders>
          </w:tcPr>
          <w:p>
            <w:pPr>
              <w:pStyle w:val="0"/>
              <w:jc w:val="right"/>
            </w:pPr>
            <w:r>
              <w:rPr>
                <w:sz w:val="20"/>
              </w:rPr>
              <w:t xml:space="preserve">1373,46</w:t>
            </w:r>
          </w:p>
        </w:tc>
        <w:tc>
          <w:tcPr>
            <w:tcW w:w="1304" w:type="dxa"/>
            <w:vAlign w:val="center"/>
            <w:tcBorders>
              <w:bottom w:val="nil"/>
            </w:tcBorders>
          </w:tcPr>
          <w:p>
            <w:pPr>
              <w:pStyle w:val="0"/>
              <w:jc w:val="right"/>
            </w:pPr>
            <w:r>
              <w:rPr>
                <w:sz w:val="20"/>
              </w:rPr>
              <w:t xml:space="preserve">1885,77</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0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71,29</w:t>
            </w:r>
          </w:p>
        </w:tc>
        <w:tc>
          <w:tcPr>
            <w:tcW w:w="907" w:type="dxa"/>
            <w:vAlign w:val="center"/>
          </w:tcPr>
          <w:p>
            <w:pPr>
              <w:pStyle w:val="0"/>
              <w:jc w:val="right"/>
            </w:pPr>
            <w:r>
              <w:rPr>
                <w:sz w:val="20"/>
              </w:rPr>
              <w:t xml:space="preserve">123,77</w:t>
            </w:r>
          </w:p>
        </w:tc>
        <w:tc>
          <w:tcPr>
            <w:tcW w:w="1077" w:type="dxa"/>
            <w:vAlign w:val="center"/>
          </w:tcPr>
          <w:p>
            <w:pPr>
              <w:pStyle w:val="0"/>
              <w:jc w:val="right"/>
            </w:pPr>
            <w:r>
              <w:rPr>
                <w:sz w:val="20"/>
              </w:rPr>
              <w:t xml:space="preserve">1744,62</w:t>
            </w:r>
          </w:p>
        </w:tc>
        <w:tc>
          <w:tcPr>
            <w:tcW w:w="1304" w:type="dxa"/>
            <w:vAlign w:val="center"/>
          </w:tcPr>
          <w:p>
            <w:pPr>
              <w:pStyle w:val="0"/>
              <w:jc w:val="right"/>
            </w:pPr>
            <w:r>
              <w:rPr>
                <w:sz w:val="20"/>
              </w:rPr>
              <w:t xml:space="preserve">2394,10</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72,13</w:t>
            </w:r>
          </w:p>
        </w:tc>
        <w:tc>
          <w:tcPr>
            <w:tcW w:w="907" w:type="dxa"/>
            <w:vAlign w:val="center"/>
          </w:tcPr>
          <w:p>
            <w:pPr>
              <w:pStyle w:val="0"/>
              <w:jc w:val="right"/>
            </w:pPr>
            <w:r>
              <w:rPr>
                <w:sz w:val="20"/>
              </w:rPr>
              <w:t xml:space="preserve">125,20</w:t>
            </w:r>
          </w:p>
        </w:tc>
        <w:tc>
          <w:tcPr>
            <w:tcW w:w="1077" w:type="dxa"/>
            <w:vAlign w:val="center"/>
          </w:tcPr>
          <w:p>
            <w:pPr>
              <w:pStyle w:val="0"/>
              <w:jc w:val="right"/>
            </w:pPr>
            <w:r>
              <w:rPr>
                <w:sz w:val="20"/>
              </w:rPr>
              <w:t xml:space="preserve">1758,31</w:t>
            </w:r>
          </w:p>
        </w:tc>
        <w:tc>
          <w:tcPr>
            <w:tcW w:w="1304" w:type="dxa"/>
            <w:vAlign w:val="center"/>
          </w:tcPr>
          <w:p>
            <w:pPr>
              <w:pStyle w:val="0"/>
              <w:jc w:val="right"/>
            </w:pPr>
            <w:r>
              <w:rPr>
                <w:sz w:val="20"/>
              </w:rPr>
              <w:t xml:space="preserve">2414,71</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104,18</w:t>
            </w:r>
          </w:p>
        </w:tc>
        <w:tc>
          <w:tcPr>
            <w:tcW w:w="907" w:type="dxa"/>
            <w:vAlign w:val="center"/>
          </w:tcPr>
          <w:p>
            <w:pPr>
              <w:pStyle w:val="0"/>
              <w:jc w:val="right"/>
            </w:pPr>
            <w:r>
              <w:rPr>
                <w:sz w:val="20"/>
              </w:rPr>
              <w:t xml:space="preserve">180,59</w:t>
            </w:r>
          </w:p>
        </w:tc>
        <w:tc>
          <w:tcPr>
            <w:tcW w:w="1077" w:type="dxa"/>
            <w:vAlign w:val="center"/>
          </w:tcPr>
          <w:p>
            <w:pPr>
              <w:pStyle w:val="0"/>
              <w:jc w:val="right"/>
            </w:pPr>
            <w:r>
              <w:rPr>
                <w:sz w:val="20"/>
              </w:rPr>
              <w:t xml:space="preserve">2555,41</w:t>
            </w:r>
          </w:p>
        </w:tc>
        <w:tc>
          <w:tcPr>
            <w:tcW w:w="1304" w:type="dxa"/>
            <w:vAlign w:val="center"/>
          </w:tcPr>
          <w:p>
            <w:pPr>
              <w:pStyle w:val="0"/>
              <w:jc w:val="right"/>
            </w:pPr>
            <w:r>
              <w:rPr>
                <w:sz w:val="20"/>
              </w:rPr>
              <w:t xml:space="preserve">3510,26</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72,13</w:t>
            </w:r>
          </w:p>
        </w:tc>
        <w:tc>
          <w:tcPr>
            <w:tcW w:w="907" w:type="dxa"/>
            <w:vAlign w:val="center"/>
          </w:tcPr>
          <w:p>
            <w:pPr>
              <w:pStyle w:val="0"/>
              <w:jc w:val="right"/>
            </w:pPr>
            <w:r>
              <w:rPr>
                <w:sz w:val="20"/>
              </w:rPr>
              <w:t xml:space="preserve">125,20</w:t>
            </w:r>
          </w:p>
        </w:tc>
        <w:tc>
          <w:tcPr>
            <w:tcW w:w="1077" w:type="dxa"/>
            <w:vAlign w:val="center"/>
          </w:tcPr>
          <w:p>
            <w:pPr>
              <w:pStyle w:val="0"/>
              <w:jc w:val="right"/>
            </w:pPr>
            <w:r>
              <w:rPr>
                <w:sz w:val="20"/>
              </w:rPr>
              <w:t xml:space="preserve">1758,31</w:t>
            </w:r>
          </w:p>
        </w:tc>
        <w:tc>
          <w:tcPr>
            <w:tcW w:w="1304" w:type="dxa"/>
            <w:vAlign w:val="center"/>
          </w:tcPr>
          <w:p>
            <w:pPr>
              <w:pStyle w:val="0"/>
              <w:jc w:val="right"/>
            </w:pPr>
            <w:r>
              <w:rPr>
                <w:sz w:val="20"/>
              </w:rPr>
              <w:t xml:space="preserve">2414,71</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104,18</w:t>
            </w:r>
          </w:p>
        </w:tc>
        <w:tc>
          <w:tcPr>
            <w:tcW w:w="907" w:type="dxa"/>
            <w:vAlign w:val="center"/>
          </w:tcPr>
          <w:p>
            <w:pPr>
              <w:pStyle w:val="0"/>
              <w:jc w:val="right"/>
            </w:pPr>
            <w:r>
              <w:rPr>
                <w:sz w:val="20"/>
              </w:rPr>
              <w:t xml:space="preserve">180,59</w:t>
            </w:r>
          </w:p>
        </w:tc>
        <w:tc>
          <w:tcPr>
            <w:tcW w:w="1077" w:type="dxa"/>
            <w:vAlign w:val="center"/>
          </w:tcPr>
          <w:p>
            <w:pPr>
              <w:pStyle w:val="0"/>
              <w:jc w:val="right"/>
            </w:pPr>
            <w:r>
              <w:rPr>
                <w:sz w:val="20"/>
              </w:rPr>
              <w:t xml:space="preserve">2555,41</w:t>
            </w:r>
          </w:p>
        </w:tc>
        <w:tc>
          <w:tcPr>
            <w:tcW w:w="1304" w:type="dxa"/>
            <w:vAlign w:val="center"/>
          </w:tcPr>
          <w:p>
            <w:pPr>
              <w:pStyle w:val="0"/>
              <w:jc w:val="right"/>
            </w:pPr>
            <w:r>
              <w:rPr>
                <w:sz w:val="20"/>
              </w:rPr>
              <w:t xml:space="preserve">3510,26</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126,52</w:t>
            </w:r>
          </w:p>
        </w:tc>
        <w:tc>
          <w:tcPr>
            <w:tcW w:w="907" w:type="dxa"/>
            <w:vAlign w:val="center"/>
          </w:tcPr>
          <w:p>
            <w:pPr>
              <w:pStyle w:val="0"/>
              <w:jc w:val="right"/>
            </w:pPr>
            <w:r>
              <w:rPr>
                <w:sz w:val="20"/>
              </w:rPr>
              <w:t xml:space="preserve">219,20</w:t>
            </w:r>
          </w:p>
        </w:tc>
        <w:tc>
          <w:tcPr>
            <w:tcW w:w="1077" w:type="dxa"/>
            <w:vAlign w:val="center"/>
          </w:tcPr>
          <w:p>
            <w:pPr>
              <w:pStyle w:val="0"/>
              <w:jc w:val="right"/>
            </w:pPr>
            <w:r>
              <w:rPr>
                <w:sz w:val="20"/>
              </w:rPr>
              <w:t xml:space="preserve">3111,00</w:t>
            </w:r>
          </w:p>
        </w:tc>
        <w:tc>
          <w:tcPr>
            <w:tcW w:w="1304" w:type="dxa"/>
            <w:vAlign w:val="center"/>
          </w:tcPr>
          <w:p>
            <w:pPr>
              <w:pStyle w:val="0"/>
              <w:jc w:val="right"/>
            </w:pPr>
            <w:r>
              <w:rPr>
                <w:sz w:val="20"/>
              </w:rPr>
              <w:t xml:space="preserve">4273,87</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38,14</w:t>
            </w:r>
          </w:p>
        </w:tc>
        <w:tc>
          <w:tcPr>
            <w:tcW w:w="907" w:type="dxa"/>
            <w:vAlign w:val="center"/>
            <w:tcBorders>
              <w:bottom w:val="nil"/>
            </w:tcBorders>
          </w:tcPr>
          <w:p>
            <w:pPr>
              <w:pStyle w:val="0"/>
              <w:jc w:val="right"/>
            </w:pPr>
            <w:r>
              <w:rPr>
                <w:sz w:val="20"/>
              </w:rPr>
              <w:t xml:space="preserve">57,64</w:t>
            </w:r>
          </w:p>
        </w:tc>
        <w:tc>
          <w:tcPr>
            <w:tcW w:w="1077" w:type="dxa"/>
            <w:vAlign w:val="center"/>
            <w:tcBorders>
              <w:bottom w:val="nil"/>
            </w:tcBorders>
          </w:tcPr>
          <w:p>
            <w:pPr>
              <w:pStyle w:val="0"/>
              <w:jc w:val="right"/>
            </w:pPr>
            <w:r>
              <w:rPr>
                <w:sz w:val="20"/>
              </w:rPr>
              <w:t xml:space="preserve">943,80</w:t>
            </w:r>
          </w:p>
        </w:tc>
        <w:tc>
          <w:tcPr>
            <w:tcW w:w="1304" w:type="dxa"/>
            <w:vAlign w:val="center"/>
            <w:tcBorders>
              <w:bottom w:val="nil"/>
            </w:tcBorders>
          </w:tcPr>
          <w:p>
            <w:pPr>
              <w:pStyle w:val="0"/>
              <w:jc w:val="right"/>
            </w:pPr>
            <w:r>
              <w:rPr>
                <w:sz w:val="20"/>
              </w:rPr>
              <w:t xml:space="preserve">1296,87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0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41,59</w:t>
            </w:r>
          </w:p>
        </w:tc>
        <w:tc>
          <w:tcPr>
            <w:tcW w:w="907" w:type="dxa"/>
            <w:vAlign w:val="center"/>
          </w:tcPr>
          <w:p>
            <w:pPr>
              <w:pStyle w:val="0"/>
              <w:jc w:val="right"/>
            </w:pPr>
            <w:r>
              <w:rPr>
                <w:sz w:val="20"/>
              </w:rPr>
              <w:t xml:space="preserve">62,87</w:t>
            </w:r>
          </w:p>
        </w:tc>
        <w:tc>
          <w:tcPr>
            <w:tcW w:w="1077" w:type="dxa"/>
            <w:vAlign w:val="center"/>
          </w:tcPr>
          <w:p>
            <w:pPr>
              <w:pStyle w:val="0"/>
              <w:jc w:val="right"/>
            </w:pPr>
            <w:r>
              <w:rPr>
                <w:sz w:val="20"/>
              </w:rPr>
              <w:t xml:space="preserve">1029,68</w:t>
            </w:r>
          </w:p>
        </w:tc>
        <w:tc>
          <w:tcPr>
            <w:tcW w:w="1304" w:type="dxa"/>
            <w:vAlign w:val="center"/>
          </w:tcPr>
          <w:p>
            <w:pPr>
              <w:pStyle w:val="0"/>
              <w:jc w:val="right"/>
            </w:pPr>
            <w:r>
              <w:rPr>
                <w:sz w:val="20"/>
              </w:rPr>
              <w:t xml:space="preserve">1414,91</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38,14</w:t>
            </w:r>
          </w:p>
        </w:tc>
        <w:tc>
          <w:tcPr>
            <w:tcW w:w="907" w:type="dxa"/>
            <w:vAlign w:val="center"/>
          </w:tcPr>
          <w:p>
            <w:pPr>
              <w:pStyle w:val="0"/>
              <w:jc w:val="right"/>
            </w:pPr>
            <w:r>
              <w:rPr>
                <w:sz w:val="20"/>
              </w:rPr>
              <w:t xml:space="preserve">57,64</w:t>
            </w:r>
          </w:p>
        </w:tc>
        <w:tc>
          <w:tcPr>
            <w:tcW w:w="1077" w:type="dxa"/>
            <w:vAlign w:val="center"/>
          </w:tcPr>
          <w:p>
            <w:pPr>
              <w:pStyle w:val="0"/>
              <w:jc w:val="right"/>
            </w:pPr>
            <w:r>
              <w:rPr>
                <w:sz w:val="20"/>
              </w:rPr>
              <w:t xml:space="preserve">943,80</w:t>
            </w:r>
          </w:p>
        </w:tc>
        <w:tc>
          <w:tcPr>
            <w:tcW w:w="1304" w:type="dxa"/>
            <w:vAlign w:val="center"/>
          </w:tcPr>
          <w:p>
            <w:pPr>
              <w:pStyle w:val="0"/>
              <w:jc w:val="right"/>
            </w:pPr>
            <w:r>
              <w:rPr>
                <w:sz w:val="20"/>
              </w:rPr>
              <w:t xml:space="preserve">1296,87</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49,76</w:t>
            </w:r>
          </w:p>
        </w:tc>
        <w:tc>
          <w:tcPr>
            <w:tcW w:w="907" w:type="dxa"/>
            <w:vAlign w:val="center"/>
          </w:tcPr>
          <w:p>
            <w:pPr>
              <w:pStyle w:val="0"/>
              <w:jc w:val="right"/>
            </w:pPr>
            <w:r>
              <w:rPr>
                <w:sz w:val="20"/>
              </w:rPr>
              <w:t xml:space="preserve">75,37</w:t>
            </w:r>
          </w:p>
        </w:tc>
        <w:tc>
          <w:tcPr>
            <w:tcW w:w="1077" w:type="dxa"/>
            <w:vAlign w:val="center"/>
          </w:tcPr>
          <w:p>
            <w:pPr>
              <w:pStyle w:val="0"/>
              <w:jc w:val="right"/>
            </w:pPr>
            <w:r>
              <w:rPr>
                <w:sz w:val="20"/>
              </w:rPr>
              <w:t xml:space="preserve">1234,93</w:t>
            </w:r>
          </w:p>
        </w:tc>
        <w:tc>
          <w:tcPr>
            <w:tcW w:w="1304" w:type="dxa"/>
            <w:vAlign w:val="center"/>
          </w:tcPr>
          <w:p>
            <w:pPr>
              <w:pStyle w:val="0"/>
              <w:jc w:val="right"/>
            </w:pPr>
            <w:r>
              <w:rPr>
                <w:sz w:val="20"/>
              </w:rPr>
              <w:t xml:space="preserve">1696,01</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84,60</w:t>
            </w:r>
          </w:p>
        </w:tc>
        <w:tc>
          <w:tcPr>
            <w:tcW w:w="907" w:type="dxa"/>
            <w:vAlign w:val="center"/>
          </w:tcPr>
          <w:p>
            <w:pPr>
              <w:pStyle w:val="0"/>
              <w:jc w:val="right"/>
            </w:pPr>
            <w:r>
              <w:rPr>
                <w:sz w:val="20"/>
              </w:rPr>
              <w:t xml:space="preserve">128,73</w:t>
            </w:r>
          </w:p>
        </w:tc>
        <w:tc>
          <w:tcPr>
            <w:tcW w:w="1077" w:type="dxa"/>
            <w:vAlign w:val="center"/>
          </w:tcPr>
          <w:p>
            <w:pPr>
              <w:pStyle w:val="0"/>
              <w:jc w:val="right"/>
            </w:pPr>
            <w:r>
              <w:rPr>
                <w:sz w:val="20"/>
              </w:rPr>
              <w:t xml:space="preserve">2067,64</w:t>
            </w:r>
          </w:p>
        </w:tc>
        <w:tc>
          <w:tcPr>
            <w:tcW w:w="1304" w:type="dxa"/>
            <w:vAlign w:val="center"/>
          </w:tcPr>
          <w:p>
            <w:pPr>
              <w:pStyle w:val="0"/>
              <w:jc w:val="right"/>
            </w:pPr>
            <w:r>
              <w:rPr>
                <w:sz w:val="20"/>
              </w:rPr>
              <w:t xml:space="preserve">2839,81</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84,60</w:t>
            </w:r>
          </w:p>
        </w:tc>
        <w:tc>
          <w:tcPr>
            <w:tcW w:w="907" w:type="dxa"/>
            <w:vAlign w:val="center"/>
          </w:tcPr>
          <w:p>
            <w:pPr>
              <w:pStyle w:val="0"/>
              <w:jc w:val="right"/>
            </w:pPr>
            <w:r>
              <w:rPr>
                <w:sz w:val="20"/>
              </w:rPr>
              <w:t xml:space="preserve">128,73</w:t>
            </w:r>
          </w:p>
        </w:tc>
        <w:tc>
          <w:tcPr>
            <w:tcW w:w="1077" w:type="dxa"/>
            <w:vAlign w:val="center"/>
          </w:tcPr>
          <w:p>
            <w:pPr>
              <w:pStyle w:val="0"/>
              <w:jc w:val="right"/>
            </w:pPr>
            <w:r>
              <w:rPr>
                <w:sz w:val="20"/>
              </w:rPr>
              <w:t xml:space="preserve">2067,64</w:t>
            </w:r>
          </w:p>
        </w:tc>
        <w:tc>
          <w:tcPr>
            <w:tcW w:w="1304" w:type="dxa"/>
            <w:vAlign w:val="center"/>
          </w:tcPr>
          <w:p>
            <w:pPr>
              <w:pStyle w:val="0"/>
              <w:jc w:val="right"/>
            </w:pPr>
            <w:r>
              <w:rPr>
                <w:sz w:val="20"/>
              </w:rPr>
              <w:t xml:space="preserve">2839,81</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84,60</w:t>
            </w:r>
          </w:p>
        </w:tc>
        <w:tc>
          <w:tcPr>
            <w:tcW w:w="907" w:type="dxa"/>
            <w:vAlign w:val="center"/>
          </w:tcPr>
          <w:p>
            <w:pPr>
              <w:pStyle w:val="0"/>
              <w:jc w:val="right"/>
            </w:pPr>
            <w:r>
              <w:rPr>
                <w:sz w:val="20"/>
              </w:rPr>
              <w:t xml:space="preserve">128,73</w:t>
            </w:r>
          </w:p>
        </w:tc>
        <w:tc>
          <w:tcPr>
            <w:tcW w:w="1077" w:type="dxa"/>
            <w:vAlign w:val="center"/>
          </w:tcPr>
          <w:p>
            <w:pPr>
              <w:pStyle w:val="0"/>
              <w:jc w:val="right"/>
            </w:pPr>
            <w:r>
              <w:rPr>
                <w:sz w:val="20"/>
              </w:rPr>
              <w:t xml:space="preserve">2067,64</w:t>
            </w:r>
          </w:p>
        </w:tc>
        <w:tc>
          <w:tcPr>
            <w:tcW w:w="1304" w:type="dxa"/>
            <w:vAlign w:val="center"/>
          </w:tcPr>
          <w:p>
            <w:pPr>
              <w:pStyle w:val="0"/>
              <w:jc w:val="right"/>
            </w:pPr>
            <w:r>
              <w:rPr>
                <w:sz w:val="20"/>
              </w:rPr>
              <w:t xml:space="preserve">2839,81</w:t>
            </w:r>
          </w:p>
        </w:tc>
      </w:tr>
    </w:tbl>
    <w:p>
      <w:pPr>
        <w:pStyle w:val="0"/>
        <w:jc w:val="both"/>
      </w:pPr>
      <w:r>
        <w:rPr>
          <w:sz w:val="20"/>
        </w:rPr>
      </w:r>
    </w:p>
    <w:p>
      <w:pPr>
        <w:pStyle w:val="0"/>
        <w:outlineLvl w:val="2"/>
        <w:jc w:val="right"/>
      </w:pPr>
      <w:r>
        <w:rPr>
          <w:sz w:val="20"/>
        </w:rPr>
        <w:t xml:space="preserve">Таблица 7.5</w:t>
      </w:r>
    </w:p>
    <w:p>
      <w:pPr>
        <w:pStyle w:val="0"/>
        <w:jc w:val="both"/>
      </w:pPr>
      <w:r>
        <w:rPr>
          <w:sz w:val="20"/>
        </w:rPr>
      </w:r>
    </w:p>
    <w:p>
      <w:pPr>
        <w:pStyle w:val="2"/>
        <w:jc w:val="center"/>
      </w:pPr>
      <w:r>
        <w:rPr>
          <w:sz w:val="20"/>
        </w:rPr>
        <w:t xml:space="preserve">Эталоны затрат ГП на накладные расходы для пятого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38,55</w:t>
            </w:r>
          </w:p>
        </w:tc>
        <w:tc>
          <w:tcPr>
            <w:tcW w:w="907" w:type="dxa"/>
            <w:vAlign w:val="center"/>
          </w:tcPr>
          <w:p>
            <w:pPr>
              <w:pStyle w:val="0"/>
              <w:jc w:val="right"/>
            </w:pPr>
            <w:r>
              <w:rPr>
                <w:sz w:val="20"/>
              </w:rPr>
              <w:t xml:space="preserve">67,70</w:t>
            </w:r>
          </w:p>
        </w:tc>
        <w:tc>
          <w:tcPr>
            <w:tcW w:w="1077" w:type="dxa"/>
            <w:vAlign w:val="center"/>
          </w:tcPr>
          <w:p>
            <w:pPr>
              <w:pStyle w:val="0"/>
              <w:jc w:val="right"/>
            </w:pPr>
            <w:r>
              <w:rPr>
                <w:sz w:val="20"/>
              </w:rPr>
              <w:t xml:space="preserve">709,14</w:t>
            </w:r>
          </w:p>
        </w:tc>
        <w:tc>
          <w:tcPr>
            <w:tcW w:w="1304" w:type="dxa"/>
            <w:vAlign w:val="center"/>
          </w:tcPr>
          <w:p>
            <w:pPr>
              <w:pStyle w:val="0"/>
              <w:jc w:val="right"/>
            </w:pPr>
            <w:r>
              <w:rPr>
                <w:sz w:val="20"/>
              </w:rPr>
              <w:t xml:space="preserve">1081,81</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35,36</w:t>
            </w:r>
          </w:p>
        </w:tc>
        <w:tc>
          <w:tcPr>
            <w:tcW w:w="907" w:type="dxa"/>
            <w:vAlign w:val="center"/>
          </w:tcPr>
          <w:p>
            <w:pPr>
              <w:pStyle w:val="0"/>
              <w:jc w:val="right"/>
            </w:pPr>
            <w:r>
              <w:rPr>
                <w:sz w:val="20"/>
              </w:rPr>
              <w:t xml:space="preserve">62,05</w:t>
            </w:r>
          </w:p>
        </w:tc>
        <w:tc>
          <w:tcPr>
            <w:tcW w:w="1077" w:type="dxa"/>
            <w:vAlign w:val="center"/>
          </w:tcPr>
          <w:p>
            <w:pPr>
              <w:pStyle w:val="0"/>
              <w:jc w:val="right"/>
            </w:pPr>
            <w:r>
              <w:rPr>
                <w:sz w:val="20"/>
              </w:rPr>
              <w:t xml:space="preserve">650,03</w:t>
            </w:r>
          </w:p>
        </w:tc>
        <w:tc>
          <w:tcPr>
            <w:tcW w:w="1304" w:type="dxa"/>
            <w:vAlign w:val="center"/>
          </w:tcPr>
          <w:p>
            <w:pPr>
              <w:pStyle w:val="0"/>
              <w:jc w:val="right"/>
            </w:pPr>
            <w:r>
              <w:rPr>
                <w:sz w:val="20"/>
              </w:rPr>
              <w:t xml:space="preserve">991,60</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42,84</w:t>
            </w:r>
          </w:p>
        </w:tc>
        <w:tc>
          <w:tcPr>
            <w:tcW w:w="907" w:type="dxa"/>
            <w:vAlign w:val="center"/>
          </w:tcPr>
          <w:p>
            <w:pPr>
              <w:pStyle w:val="0"/>
              <w:jc w:val="right"/>
            </w:pPr>
            <w:r>
              <w:rPr>
                <w:sz w:val="20"/>
              </w:rPr>
              <w:t xml:space="preserve">75,32</w:t>
            </w:r>
          </w:p>
        </w:tc>
        <w:tc>
          <w:tcPr>
            <w:tcW w:w="1077" w:type="dxa"/>
            <w:vAlign w:val="center"/>
          </w:tcPr>
          <w:p>
            <w:pPr>
              <w:pStyle w:val="0"/>
              <w:jc w:val="right"/>
            </w:pPr>
            <w:r>
              <w:rPr>
                <w:sz w:val="20"/>
              </w:rPr>
              <w:t xml:space="preserve">788,97</w:t>
            </w:r>
          </w:p>
        </w:tc>
        <w:tc>
          <w:tcPr>
            <w:tcW w:w="1304" w:type="dxa"/>
            <w:vAlign w:val="center"/>
          </w:tcPr>
          <w:p>
            <w:pPr>
              <w:pStyle w:val="0"/>
              <w:jc w:val="right"/>
            </w:pPr>
            <w:r>
              <w:rPr>
                <w:sz w:val="20"/>
              </w:rPr>
              <w:t xml:space="preserve">1203,66</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38,55</w:t>
            </w:r>
          </w:p>
        </w:tc>
        <w:tc>
          <w:tcPr>
            <w:tcW w:w="907" w:type="dxa"/>
            <w:vAlign w:val="center"/>
          </w:tcPr>
          <w:p>
            <w:pPr>
              <w:pStyle w:val="0"/>
              <w:jc w:val="right"/>
            </w:pPr>
            <w:r>
              <w:rPr>
                <w:sz w:val="20"/>
              </w:rPr>
              <w:t xml:space="preserve">67,70</w:t>
            </w:r>
          </w:p>
        </w:tc>
        <w:tc>
          <w:tcPr>
            <w:tcW w:w="1077" w:type="dxa"/>
            <w:vAlign w:val="center"/>
          </w:tcPr>
          <w:p>
            <w:pPr>
              <w:pStyle w:val="0"/>
              <w:jc w:val="right"/>
            </w:pPr>
            <w:r>
              <w:rPr>
                <w:sz w:val="20"/>
              </w:rPr>
              <w:t xml:space="preserve">709,14</w:t>
            </w:r>
          </w:p>
        </w:tc>
        <w:tc>
          <w:tcPr>
            <w:tcW w:w="1304" w:type="dxa"/>
            <w:vAlign w:val="center"/>
          </w:tcPr>
          <w:p>
            <w:pPr>
              <w:pStyle w:val="0"/>
              <w:jc w:val="right"/>
            </w:pPr>
            <w:r>
              <w:rPr>
                <w:sz w:val="20"/>
              </w:rPr>
              <w:t xml:space="preserve">1081,81</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42,84</w:t>
            </w:r>
          </w:p>
        </w:tc>
        <w:tc>
          <w:tcPr>
            <w:tcW w:w="907" w:type="dxa"/>
            <w:vAlign w:val="center"/>
          </w:tcPr>
          <w:p>
            <w:pPr>
              <w:pStyle w:val="0"/>
              <w:jc w:val="right"/>
            </w:pPr>
            <w:r>
              <w:rPr>
                <w:sz w:val="20"/>
              </w:rPr>
              <w:t xml:space="preserve">75,32</w:t>
            </w:r>
          </w:p>
        </w:tc>
        <w:tc>
          <w:tcPr>
            <w:tcW w:w="1077" w:type="dxa"/>
            <w:vAlign w:val="center"/>
          </w:tcPr>
          <w:p>
            <w:pPr>
              <w:pStyle w:val="0"/>
              <w:jc w:val="right"/>
            </w:pPr>
            <w:r>
              <w:rPr>
                <w:sz w:val="20"/>
              </w:rPr>
              <w:t xml:space="preserve">788,97</w:t>
            </w:r>
          </w:p>
        </w:tc>
        <w:tc>
          <w:tcPr>
            <w:tcW w:w="1304" w:type="dxa"/>
            <w:vAlign w:val="center"/>
          </w:tcPr>
          <w:p>
            <w:pPr>
              <w:pStyle w:val="0"/>
              <w:jc w:val="right"/>
            </w:pPr>
            <w:r>
              <w:rPr>
                <w:sz w:val="20"/>
              </w:rPr>
              <w:t xml:space="preserve">1203,66</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46,14</w:t>
            </w:r>
          </w:p>
        </w:tc>
        <w:tc>
          <w:tcPr>
            <w:tcW w:w="907" w:type="dxa"/>
            <w:vAlign w:val="center"/>
          </w:tcPr>
          <w:p>
            <w:pPr>
              <w:pStyle w:val="0"/>
              <w:jc w:val="right"/>
            </w:pPr>
            <w:r>
              <w:rPr>
                <w:sz w:val="20"/>
              </w:rPr>
              <w:t xml:space="preserve">81,23</w:t>
            </w:r>
          </w:p>
        </w:tc>
        <w:tc>
          <w:tcPr>
            <w:tcW w:w="1077" w:type="dxa"/>
            <w:vAlign w:val="center"/>
          </w:tcPr>
          <w:p>
            <w:pPr>
              <w:pStyle w:val="0"/>
              <w:jc w:val="right"/>
            </w:pPr>
            <w:r>
              <w:rPr>
                <w:sz w:val="20"/>
              </w:rPr>
              <w:t xml:space="preserve">850,59</w:t>
            </w:r>
          </w:p>
        </w:tc>
        <w:tc>
          <w:tcPr>
            <w:tcW w:w="1304" w:type="dxa"/>
            <w:vAlign w:val="center"/>
          </w:tcPr>
          <w:p>
            <w:pPr>
              <w:pStyle w:val="0"/>
              <w:jc w:val="right"/>
            </w:pPr>
            <w:r>
              <w:rPr>
                <w:sz w:val="20"/>
              </w:rPr>
              <w:t xml:space="preserve">1296,71</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46,14</w:t>
            </w:r>
          </w:p>
        </w:tc>
        <w:tc>
          <w:tcPr>
            <w:tcW w:w="907" w:type="dxa"/>
            <w:vAlign w:val="center"/>
          </w:tcPr>
          <w:p>
            <w:pPr>
              <w:pStyle w:val="0"/>
              <w:jc w:val="right"/>
            </w:pPr>
            <w:r>
              <w:rPr>
                <w:sz w:val="20"/>
              </w:rPr>
              <w:t xml:space="preserve">81,23</w:t>
            </w:r>
          </w:p>
        </w:tc>
        <w:tc>
          <w:tcPr>
            <w:tcW w:w="1077" w:type="dxa"/>
            <w:vAlign w:val="center"/>
          </w:tcPr>
          <w:p>
            <w:pPr>
              <w:pStyle w:val="0"/>
              <w:jc w:val="right"/>
            </w:pPr>
            <w:r>
              <w:rPr>
                <w:sz w:val="20"/>
              </w:rPr>
              <w:t xml:space="preserve">850,59</w:t>
            </w:r>
          </w:p>
        </w:tc>
        <w:tc>
          <w:tcPr>
            <w:tcW w:w="1304" w:type="dxa"/>
            <w:vAlign w:val="center"/>
          </w:tcPr>
          <w:p>
            <w:pPr>
              <w:pStyle w:val="0"/>
              <w:jc w:val="right"/>
            </w:pPr>
            <w:r>
              <w:rPr>
                <w:sz w:val="20"/>
              </w:rPr>
              <w:t xml:space="preserve">1296,71</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51,88</w:t>
            </w:r>
          </w:p>
        </w:tc>
        <w:tc>
          <w:tcPr>
            <w:tcW w:w="907" w:type="dxa"/>
            <w:vAlign w:val="center"/>
            <w:tcBorders>
              <w:bottom w:val="nil"/>
            </w:tcBorders>
          </w:tcPr>
          <w:p>
            <w:pPr>
              <w:pStyle w:val="0"/>
              <w:jc w:val="right"/>
            </w:pPr>
            <w:r>
              <w:rPr>
                <w:sz w:val="20"/>
              </w:rPr>
              <w:t xml:space="preserve">91,52</w:t>
            </w:r>
          </w:p>
        </w:tc>
        <w:tc>
          <w:tcPr>
            <w:tcW w:w="1077" w:type="dxa"/>
            <w:vAlign w:val="center"/>
            <w:tcBorders>
              <w:bottom w:val="nil"/>
            </w:tcBorders>
          </w:tcPr>
          <w:p>
            <w:pPr>
              <w:pStyle w:val="0"/>
              <w:jc w:val="right"/>
            </w:pPr>
            <w:r>
              <w:rPr>
                <w:sz w:val="20"/>
              </w:rPr>
              <w:t xml:space="preserve">948,53</w:t>
            </w:r>
          </w:p>
        </w:tc>
        <w:tc>
          <w:tcPr>
            <w:tcW w:w="1304" w:type="dxa"/>
            <w:vAlign w:val="center"/>
            <w:tcBorders>
              <w:bottom w:val="nil"/>
            </w:tcBorders>
          </w:tcPr>
          <w:p>
            <w:pPr>
              <w:pStyle w:val="0"/>
              <w:jc w:val="right"/>
            </w:pPr>
            <w:r>
              <w:rPr>
                <w:sz w:val="20"/>
              </w:rPr>
              <w:t xml:space="preserve">1445,54</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0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66,33</w:t>
            </w:r>
          </w:p>
        </w:tc>
        <w:tc>
          <w:tcPr>
            <w:tcW w:w="907" w:type="dxa"/>
            <w:vAlign w:val="center"/>
          </w:tcPr>
          <w:p>
            <w:pPr>
              <w:pStyle w:val="0"/>
              <w:jc w:val="right"/>
            </w:pPr>
            <w:r>
              <w:rPr>
                <w:sz w:val="20"/>
              </w:rPr>
              <w:t xml:space="preserve">117,61</w:t>
            </w:r>
          </w:p>
        </w:tc>
        <w:tc>
          <w:tcPr>
            <w:tcW w:w="1077" w:type="dxa"/>
            <w:vAlign w:val="center"/>
          </w:tcPr>
          <w:p>
            <w:pPr>
              <w:pStyle w:val="0"/>
              <w:jc w:val="right"/>
            </w:pPr>
            <w:r>
              <w:rPr>
                <w:sz w:val="20"/>
              </w:rPr>
              <w:t xml:space="preserve">1204,86</w:t>
            </w:r>
          </w:p>
        </w:tc>
        <w:tc>
          <w:tcPr>
            <w:tcW w:w="1304" w:type="dxa"/>
            <w:vAlign w:val="center"/>
          </w:tcPr>
          <w:p>
            <w:pPr>
              <w:pStyle w:val="0"/>
              <w:jc w:val="right"/>
            </w:pPr>
            <w:r>
              <w:rPr>
                <w:sz w:val="20"/>
              </w:rPr>
              <w:t xml:space="preserve">1835,21</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67,14</w:t>
            </w:r>
          </w:p>
        </w:tc>
        <w:tc>
          <w:tcPr>
            <w:tcW w:w="907" w:type="dxa"/>
            <w:vAlign w:val="center"/>
          </w:tcPr>
          <w:p>
            <w:pPr>
              <w:pStyle w:val="0"/>
              <w:jc w:val="right"/>
            </w:pPr>
            <w:r>
              <w:rPr>
                <w:sz w:val="20"/>
              </w:rPr>
              <w:t xml:space="preserve">119,03</w:t>
            </w:r>
          </w:p>
        </w:tc>
        <w:tc>
          <w:tcPr>
            <w:tcW w:w="1077" w:type="dxa"/>
            <w:vAlign w:val="center"/>
          </w:tcPr>
          <w:p>
            <w:pPr>
              <w:pStyle w:val="0"/>
              <w:jc w:val="right"/>
            </w:pPr>
            <w:r>
              <w:rPr>
                <w:sz w:val="20"/>
              </w:rPr>
              <w:t xml:space="preserve">1214,01</w:t>
            </w:r>
          </w:p>
        </w:tc>
        <w:tc>
          <w:tcPr>
            <w:tcW w:w="1304" w:type="dxa"/>
            <w:vAlign w:val="center"/>
          </w:tcPr>
          <w:p>
            <w:pPr>
              <w:pStyle w:val="0"/>
              <w:jc w:val="right"/>
            </w:pPr>
            <w:r>
              <w:rPr>
                <w:sz w:val="20"/>
              </w:rPr>
              <w:t xml:space="preserve">1850,63</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96,90</w:t>
            </w:r>
          </w:p>
        </w:tc>
        <w:tc>
          <w:tcPr>
            <w:tcW w:w="907" w:type="dxa"/>
            <w:vAlign w:val="center"/>
          </w:tcPr>
          <w:p>
            <w:pPr>
              <w:pStyle w:val="0"/>
              <w:jc w:val="right"/>
            </w:pPr>
            <w:r>
              <w:rPr>
                <w:sz w:val="20"/>
              </w:rPr>
              <w:t xml:space="preserve">171,57</w:t>
            </w:r>
          </w:p>
        </w:tc>
        <w:tc>
          <w:tcPr>
            <w:tcW w:w="1077" w:type="dxa"/>
            <w:vAlign w:val="center"/>
          </w:tcPr>
          <w:p>
            <w:pPr>
              <w:pStyle w:val="0"/>
              <w:jc w:val="right"/>
            </w:pPr>
            <w:r>
              <w:rPr>
                <w:sz w:val="20"/>
              </w:rPr>
              <w:t xml:space="preserve">1763,89</w:t>
            </w:r>
          </w:p>
        </w:tc>
        <w:tc>
          <w:tcPr>
            <w:tcW w:w="1304" w:type="dxa"/>
            <w:vAlign w:val="center"/>
          </w:tcPr>
          <w:p>
            <w:pPr>
              <w:pStyle w:val="0"/>
              <w:jc w:val="right"/>
            </w:pPr>
            <w:r>
              <w:rPr>
                <w:sz w:val="20"/>
              </w:rPr>
              <w:t xml:space="preserve">2689,70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67,14</w:t>
            </w:r>
          </w:p>
        </w:tc>
        <w:tc>
          <w:tcPr>
            <w:tcW w:w="907" w:type="dxa"/>
            <w:vAlign w:val="center"/>
          </w:tcPr>
          <w:p>
            <w:pPr>
              <w:pStyle w:val="0"/>
              <w:jc w:val="right"/>
            </w:pPr>
            <w:r>
              <w:rPr>
                <w:sz w:val="20"/>
              </w:rPr>
              <w:t xml:space="preserve">119,03</w:t>
            </w:r>
          </w:p>
        </w:tc>
        <w:tc>
          <w:tcPr>
            <w:tcW w:w="1077" w:type="dxa"/>
            <w:vAlign w:val="center"/>
          </w:tcPr>
          <w:p>
            <w:pPr>
              <w:pStyle w:val="0"/>
              <w:jc w:val="right"/>
            </w:pPr>
            <w:r>
              <w:rPr>
                <w:sz w:val="20"/>
              </w:rPr>
              <w:t xml:space="preserve">1214,01</w:t>
            </w:r>
          </w:p>
        </w:tc>
        <w:tc>
          <w:tcPr>
            <w:tcW w:w="1304" w:type="dxa"/>
            <w:vAlign w:val="center"/>
          </w:tcPr>
          <w:p>
            <w:pPr>
              <w:pStyle w:val="0"/>
              <w:jc w:val="right"/>
            </w:pPr>
            <w:r>
              <w:rPr>
                <w:sz w:val="20"/>
              </w:rPr>
              <w:t xml:space="preserve">1850,63</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96,90</w:t>
            </w:r>
          </w:p>
        </w:tc>
        <w:tc>
          <w:tcPr>
            <w:tcW w:w="907" w:type="dxa"/>
            <w:vAlign w:val="center"/>
          </w:tcPr>
          <w:p>
            <w:pPr>
              <w:pStyle w:val="0"/>
              <w:jc w:val="right"/>
            </w:pPr>
            <w:r>
              <w:rPr>
                <w:sz w:val="20"/>
              </w:rPr>
              <w:t xml:space="preserve">171,57</w:t>
            </w:r>
          </w:p>
        </w:tc>
        <w:tc>
          <w:tcPr>
            <w:tcW w:w="1077" w:type="dxa"/>
            <w:vAlign w:val="center"/>
          </w:tcPr>
          <w:p>
            <w:pPr>
              <w:pStyle w:val="0"/>
              <w:jc w:val="right"/>
            </w:pPr>
            <w:r>
              <w:rPr>
                <w:sz w:val="20"/>
              </w:rPr>
              <w:t xml:space="preserve">1763,89</w:t>
            </w:r>
          </w:p>
        </w:tc>
        <w:tc>
          <w:tcPr>
            <w:tcW w:w="1304" w:type="dxa"/>
            <w:vAlign w:val="center"/>
          </w:tcPr>
          <w:p>
            <w:pPr>
              <w:pStyle w:val="0"/>
              <w:jc w:val="right"/>
            </w:pPr>
            <w:r>
              <w:rPr>
                <w:sz w:val="20"/>
              </w:rPr>
              <w:t xml:space="preserve">2689,70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117,64</w:t>
            </w:r>
          </w:p>
        </w:tc>
        <w:tc>
          <w:tcPr>
            <w:tcW w:w="907" w:type="dxa"/>
            <w:vAlign w:val="center"/>
          </w:tcPr>
          <w:p>
            <w:pPr>
              <w:pStyle w:val="0"/>
              <w:jc w:val="right"/>
            </w:pPr>
            <w:r>
              <w:rPr>
                <w:sz w:val="20"/>
              </w:rPr>
              <w:t xml:space="preserve">208,19</w:t>
            </w:r>
          </w:p>
        </w:tc>
        <w:tc>
          <w:tcPr>
            <w:tcW w:w="1077" w:type="dxa"/>
            <w:vAlign w:val="center"/>
          </w:tcPr>
          <w:p>
            <w:pPr>
              <w:pStyle w:val="0"/>
              <w:jc w:val="right"/>
            </w:pPr>
            <w:r>
              <w:rPr>
                <w:sz w:val="20"/>
              </w:rPr>
              <w:t xml:space="preserve">2147,17</w:t>
            </w:r>
          </w:p>
        </w:tc>
        <w:tc>
          <w:tcPr>
            <w:tcW w:w="1304" w:type="dxa"/>
            <w:vAlign w:val="center"/>
          </w:tcPr>
          <w:p>
            <w:pPr>
              <w:pStyle w:val="0"/>
              <w:jc w:val="right"/>
            </w:pPr>
            <w:r>
              <w:rPr>
                <w:sz w:val="20"/>
              </w:rPr>
              <w:t xml:space="preserve">3274,53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34,27</w:t>
            </w:r>
          </w:p>
        </w:tc>
        <w:tc>
          <w:tcPr>
            <w:tcW w:w="907" w:type="dxa"/>
            <w:vAlign w:val="center"/>
            <w:tcBorders>
              <w:bottom w:val="nil"/>
            </w:tcBorders>
          </w:tcPr>
          <w:p>
            <w:pPr>
              <w:pStyle w:val="0"/>
              <w:jc w:val="right"/>
            </w:pPr>
            <w:r>
              <w:rPr>
                <w:sz w:val="20"/>
              </w:rPr>
              <w:t xml:space="preserve">52,86</w:t>
            </w:r>
          </w:p>
        </w:tc>
        <w:tc>
          <w:tcPr>
            <w:tcW w:w="1077" w:type="dxa"/>
            <w:vAlign w:val="center"/>
            <w:tcBorders>
              <w:bottom w:val="nil"/>
            </w:tcBorders>
          </w:tcPr>
          <w:p>
            <w:pPr>
              <w:pStyle w:val="0"/>
              <w:jc w:val="right"/>
            </w:pPr>
            <w:r>
              <w:rPr>
                <w:sz w:val="20"/>
              </w:rPr>
              <w:t xml:space="preserve">632,58</w:t>
            </w:r>
          </w:p>
        </w:tc>
        <w:tc>
          <w:tcPr>
            <w:tcW w:w="1304" w:type="dxa"/>
            <w:vAlign w:val="center"/>
            <w:tcBorders>
              <w:bottom w:val="nil"/>
            </w:tcBorders>
          </w:tcPr>
          <w:p>
            <w:pPr>
              <w:pStyle w:val="0"/>
              <w:jc w:val="right"/>
            </w:pPr>
            <w:r>
              <w:rPr>
                <w:sz w:val="20"/>
              </w:rPr>
              <w:t xml:space="preserve">965,20</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0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37,39</w:t>
            </w:r>
          </w:p>
        </w:tc>
        <w:tc>
          <w:tcPr>
            <w:tcW w:w="907" w:type="dxa"/>
            <w:vAlign w:val="center"/>
          </w:tcPr>
          <w:p>
            <w:pPr>
              <w:pStyle w:val="0"/>
              <w:jc w:val="right"/>
            </w:pPr>
            <w:r>
              <w:rPr>
                <w:sz w:val="20"/>
              </w:rPr>
              <w:t xml:space="preserve">57,70</w:t>
            </w:r>
          </w:p>
        </w:tc>
        <w:tc>
          <w:tcPr>
            <w:tcW w:w="1077" w:type="dxa"/>
            <w:vAlign w:val="center"/>
          </w:tcPr>
          <w:p>
            <w:pPr>
              <w:pStyle w:val="0"/>
              <w:jc w:val="right"/>
            </w:pPr>
            <w:r>
              <w:rPr>
                <w:sz w:val="20"/>
              </w:rPr>
              <w:t xml:space="preserve">690,53</w:t>
            </w:r>
          </w:p>
        </w:tc>
        <w:tc>
          <w:tcPr>
            <w:tcW w:w="1304" w:type="dxa"/>
            <w:vAlign w:val="center"/>
          </w:tcPr>
          <w:p>
            <w:pPr>
              <w:pStyle w:val="0"/>
              <w:jc w:val="right"/>
            </w:pPr>
            <w:r>
              <w:rPr>
                <w:sz w:val="20"/>
              </w:rPr>
              <w:t xml:space="preserve">1053,65</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34,27</w:t>
            </w:r>
          </w:p>
        </w:tc>
        <w:tc>
          <w:tcPr>
            <w:tcW w:w="907" w:type="dxa"/>
            <w:vAlign w:val="center"/>
          </w:tcPr>
          <w:p>
            <w:pPr>
              <w:pStyle w:val="0"/>
              <w:jc w:val="right"/>
            </w:pPr>
            <w:r>
              <w:rPr>
                <w:sz w:val="20"/>
              </w:rPr>
              <w:t xml:space="preserve">52,86</w:t>
            </w:r>
          </w:p>
        </w:tc>
        <w:tc>
          <w:tcPr>
            <w:tcW w:w="1077" w:type="dxa"/>
            <w:vAlign w:val="center"/>
          </w:tcPr>
          <w:p>
            <w:pPr>
              <w:pStyle w:val="0"/>
              <w:jc w:val="right"/>
            </w:pPr>
            <w:r>
              <w:rPr>
                <w:sz w:val="20"/>
              </w:rPr>
              <w:t xml:space="preserve">632,58</w:t>
            </w:r>
          </w:p>
        </w:tc>
        <w:tc>
          <w:tcPr>
            <w:tcW w:w="1304" w:type="dxa"/>
            <w:vAlign w:val="center"/>
          </w:tcPr>
          <w:p>
            <w:pPr>
              <w:pStyle w:val="0"/>
              <w:jc w:val="right"/>
            </w:pPr>
            <w:r>
              <w:rPr>
                <w:sz w:val="20"/>
              </w:rPr>
              <w:t xml:space="preserve">965,20</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44,82</w:t>
            </w:r>
          </w:p>
        </w:tc>
        <w:tc>
          <w:tcPr>
            <w:tcW w:w="907" w:type="dxa"/>
            <w:vAlign w:val="center"/>
          </w:tcPr>
          <w:p>
            <w:pPr>
              <w:pStyle w:val="0"/>
              <w:jc w:val="right"/>
            </w:pPr>
            <w:r>
              <w:rPr>
                <w:sz w:val="20"/>
              </w:rPr>
              <w:t xml:space="preserve">69,28</w:t>
            </w:r>
          </w:p>
        </w:tc>
        <w:tc>
          <w:tcPr>
            <w:tcW w:w="1077" w:type="dxa"/>
            <w:vAlign w:val="center"/>
          </w:tcPr>
          <w:p>
            <w:pPr>
              <w:pStyle w:val="0"/>
              <w:jc w:val="right"/>
            </w:pPr>
            <w:r>
              <w:rPr>
                <w:sz w:val="20"/>
              </w:rPr>
              <w:t xml:space="preserve">829,31</w:t>
            </w:r>
          </w:p>
        </w:tc>
        <w:tc>
          <w:tcPr>
            <w:tcW w:w="1304" w:type="dxa"/>
            <w:vAlign w:val="center"/>
          </w:tcPr>
          <w:p>
            <w:pPr>
              <w:pStyle w:val="0"/>
              <w:jc w:val="right"/>
            </w:pPr>
            <w:r>
              <w:rPr>
                <w:sz w:val="20"/>
              </w:rPr>
              <w:t xml:space="preserve">1264,52</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76,39</w:t>
            </w:r>
          </w:p>
        </w:tc>
        <w:tc>
          <w:tcPr>
            <w:tcW w:w="907" w:type="dxa"/>
            <w:vAlign w:val="center"/>
          </w:tcPr>
          <w:p>
            <w:pPr>
              <w:pStyle w:val="0"/>
              <w:jc w:val="right"/>
            </w:pPr>
            <w:r>
              <w:rPr>
                <w:sz w:val="20"/>
              </w:rPr>
              <w:t xml:space="preserve">118,62</w:t>
            </w:r>
          </w:p>
        </w:tc>
        <w:tc>
          <w:tcPr>
            <w:tcW w:w="1077" w:type="dxa"/>
            <w:vAlign w:val="center"/>
          </w:tcPr>
          <w:p>
            <w:pPr>
              <w:pStyle w:val="0"/>
              <w:jc w:val="right"/>
            </w:pPr>
            <w:r>
              <w:rPr>
                <w:sz w:val="20"/>
              </w:rPr>
              <w:t xml:space="preserve">1390,05</w:t>
            </w:r>
          </w:p>
        </w:tc>
        <w:tc>
          <w:tcPr>
            <w:tcW w:w="1304" w:type="dxa"/>
            <w:vAlign w:val="center"/>
          </w:tcPr>
          <w:p>
            <w:pPr>
              <w:pStyle w:val="0"/>
              <w:jc w:val="right"/>
            </w:pPr>
            <w:r>
              <w:rPr>
                <w:sz w:val="20"/>
              </w:rPr>
              <w:t xml:space="preserve">2119,67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76,39</w:t>
            </w:r>
          </w:p>
        </w:tc>
        <w:tc>
          <w:tcPr>
            <w:tcW w:w="907" w:type="dxa"/>
            <w:vAlign w:val="center"/>
          </w:tcPr>
          <w:p>
            <w:pPr>
              <w:pStyle w:val="0"/>
              <w:jc w:val="right"/>
            </w:pPr>
            <w:r>
              <w:rPr>
                <w:sz w:val="20"/>
              </w:rPr>
              <w:t xml:space="preserve">118,62</w:t>
            </w:r>
          </w:p>
        </w:tc>
        <w:tc>
          <w:tcPr>
            <w:tcW w:w="1077" w:type="dxa"/>
            <w:vAlign w:val="center"/>
          </w:tcPr>
          <w:p>
            <w:pPr>
              <w:pStyle w:val="0"/>
              <w:jc w:val="right"/>
            </w:pPr>
            <w:r>
              <w:rPr>
                <w:sz w:val="20"/>
              </w:rPr>
              <w:t xml:space="preserve">1390,05</w:t>
            </w:r>
          </w:p>
        </w:tc>
        <w:tc>
          <w:tcPr>
            <w:tcW w:w="1304" w:type="dxa"/>
            <w:vAlign w:val="center"/>
          </w:tcPr>
          <w:p>
            <w:pPr>
              <w:pStyle w:val="0"/>
              <w:jc w:val="right"/>
            </w:pPr>
            <w:r>
              <w:rPr>
                <w:sz w:val="20"/>
              </w:rPr>
              <w:t xml:space="preserve">2119,67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76,39</w:t>
            </w:r>
          </w:p>
        </w:tc>
        <w:tc>
          <w:tcPr>
            <w:tcW w:w="907" w:type="dxa"/>
            <w:vAlign w:val="center"/>
          </w:tcPr>
          <w:p>
            <w:pPr>
              <w:pStyle w:val="0"/>
              <w:jc w:val="right"/>
            </w:pPr>
            <w:r>
              <w:rPr>
                <w:sz w:val="20"/>
              </w:rPr>
              <w:t xml:space="preserve">118,62</w:t>
            </w:r>
          </w:p>
        </w:tc>
        <w:tc>
          <w:tcPr>
            <w:tcW w:w="1077" w:type="dxa"/>
            <w:vAlign w:val="center"/>
          </w:tcPr>
          <w:p>
            <w:pPr>
              <w:pStyle w:val="0"/>
              <w:jc w:val="right"/>
            </w:pPr>
            <w:r>
              <w:rPr>
                <w:sz w:val="20"/>
              </w:rPr>
              <w:t xml:space="preserve">1390,05</w:t>
            </w:r>
          </w:p>
        </w:tc>
        <w:tc>
          <w:tcPr>
            <w:tcW w:w="1304" w:type="dxa"/>
            <w:vAlign w:val="center"/>
          </w:tcPr>
          <w:p>
            <w:pPr>
              <w:pStyle w:val="0"/>
              <w:jc w:val="right"/>
            </w:pPr>
            <w:r>
              <w:rPr>
                <w:sz w:val="20"/>
              </w:rPr>
              <w:t xml:space="preserve">2119,67</w:t>
            </w:r>
          </w:p>
        </w:tc>
      </w:tr>
    </w:tbl>
    <w:p>
      <w:pPr>
        <w:pStyle w:val="0"/>
        <w:jc w:val="both"/>
      </w:pPr>
      <w:r>
        <w:rPr>
          <w:sz w:val="20"/>
        </w:rPr>
      </w:r>
    </w:p>
    <w:p>
      <w:pPr>
        <w:pStyle w:val="0"/>
        <w:outlineLvl w:val="2"/>
        <w:jc w:val="right"/>
      </w:pPr>
      <w:r>
        <w:rPr>
          <w:sz w:val="20"/>
        </w:rPr>
        <w:t xml:space="preserve">Таблица 7.6</w:t>
      </w:r>
    </w:p>
    <w:p>
      <w:pPr>
        <w:pStyle w:val="0"/>
        <w:jc w:val="both"/>
      </w:pPr>
      <w:r>
        <w:rPr>
          <w:sz w:val="20"/>
        </w:rPr>
      </w:r>
    </w:p>
    <w:p>
      <w:pPr>
        <w:pStyle w:val="2"/>
        <w:jc w:val="center"/>
      </w:pPr>
      <w:r>
        <w:rPr>
          <w:sz w:val="20"/>
        </w:rPr>
        <w:t xml:space="preserve">Эталоны затрат ГП на накладные расходы для шестого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34,50</w:t>
            </w:r>
          </w:p>
        </w:tc>
        <w:tc>
          <w:tcPr>
            <w:tcW w:w="907" w:type="dxa"/>
            <w:vAlign w:val="center"/>
          </w:tcPr>
          <w:p>
            <w:pPr>
              <w:pStyle w:val="0"/>
              <w:jc w:val="right"/>
            </w:pPr>
            <w:r>
              <w:rPr>
                <w:sz w:val="20"/>
              </w:rPr>
              <w:t xml:space="preserve">61,98</w:t>
            </w:r>
          </w:p>
        </w:tc>
        <w:tc>
          <w:tcPr>
            <w:tcW w:w="1077" w:type="dxa"/>
            <w:vAlign w:val="center"/>
          </w:tcPr>
          <w:p>
            <w:pPr>
              <w:pStyle w:val="0"/>
              <w:jc w:val="right"/>
            </w:pPr>
            <w:r>
              <w:rPr>
                <w:sz w:val="20"/>
              </w:rPr>
              <w:t xml:space="preserve">454,86</w:t>
            </w:r>
          </w:p>
        </w:tc>
        <w:tc>
          <w:tcPr>
            <w:tcW w:w="1304" w:type="dxa"/>
            <w:vAlign w:val="center"/>
          </w:tcPr>
          <w:p>
            <w:pPr>
              <w:pStyle w:val="0"/>
              <w:jc w:val="right"/>
            </w:pPr>
            <w:r>
              <w:rPr>
                <w:sz w:val="20"/>
              </w:rPr>
              <w:t xml:space="preserve">799,70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31,60</w:t>
            </w:r>
          </w:p>
        </w:tc>
        <w:tc>
          <w:tcPr>
            <w:tcW w:w="907" w:type="dxa"/>
            <w:vAlign w:val="center"/>
          </w:tcPr>
          <w:p>
            <w:pPr>
              <w:pStyle w:val="0"/>
              <w:jc w:val="right"/>
            </w:pPr>
            <w:r>
              <w:rPr>
                <w:sz w:val="20"/>
              </w:rPr>
              <w:t xml:space="preserve">56,74</w:t>
            </w:r>
          </w:p>
        </w:tc>
        <w:tc>
          <w:tcPr>
            <w:tcW w:w="1077" w:type="dxa"/>
            <w:vAlign w:val="center"/>
          </w:tcPr>
          <w:p>
            <w:pPr>
              <w:pStyle w:val="0"/>
              <w:jc w:val="right"/>
            </w:pPr>
            <w:r>
              <w:rPr>
                <w:sz w:val="20"/>
              </w:rPr>
              <w:t xml:space="preserve">416,37</w:t>
            </w:r>
          </w:p>
        </w:tc>
        <w:tc>
          <w:tcPr>
            <w:tcW w:w="1304" w:type="dxa"/>
            <w:vAlign w:val="center"/>
          </w:tcPr>
          <w:p>
            <w:pPr>
              <w:pStyle w:val="0"/>
              <w:jc w:val="right"/>
            </w:pPr>
            <w:r>
              <w:rPr>
                <w:sz w:val="20"/>
              </w:rPr>
              <w:t xml:space="preserve">732,01</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38,41</w:t>
            </w:r>
          </w:p>
        </w:tc>
        <w:tc>
          <w:tcPr>
            <w:tcW w:w="907" w:type="dxa"/>
            <w:vAlign w:val="center"/>
          </w:tcPr>
          <w:p>
            <w:pPr>
              <w:pStyle w:val="0"/>
              <w:jc w:val="right"/>
            </w:pPr>
            <w:r>
              <w:rPr>
                <w:sz w:val="20"/>
              </w:rPr>
              <w:t xml:space="preserve">69,09</w:t>
            </w:r>
          </w:p>
        </w:tc>
        <w:tc>
          <w:tcPr>
            <w:tcW w:w="1077" w:type="dxa"/>
            <w:vAlign w:val="center"/>
          </w:tcPr>
          <w:p>
            <w:pPr>
              <w:pStyle w:val="0"/>
              <w:jc w:val="right"/>
            </w:pPr>
            <w:r>
              <w:rPr>
                <w:sz w:val="20"/>
              </w:rPr>
              <w:t xml:space="preserve">506,98</w:t>
            </w:r>
          </w:p>
        </w:tc>
        <w:tc>
          <w:tcPr>
            <w:tcW w:w="1304" w:type="dxa"/>
            <w:vAlign w:val="center"/>
          </w:tcPr>
          <w:p>
            <w:pPr>
              <w:pStyle w:val="0"/>
              <w:jc w:val="right"/>
            </w:pPr>
            <w:r>
              <w:rPr>
                <w:sz w:val="20"/>
              </w:rPr>
              <w:t xml:space="preserve">891,39</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34,50</w:t>
            </w:r>
          </w:p>
        </w:tc>
        <w:tc>
          <w:tcPr>
            <w:tcW w:w="907" w:type="dxa"/>
            <w:vAlign w:val="center"/>
          </w:tcPr>
          <w:p>
            <w:pPr>
              <w:pStyle w:val="0"/>
              <w:jc w:val="right"/>
            </w:pPr>
            <w:r>
              <w:rPr>
                <w:sz w:val="20"/>
              </w:rPr>
              <w:t xml:space="preserve">61,98</w:t>
            </w:r>
          </w:p>
        </w:tc>
        <w:tc>
          <w:tcPr>
            <w:tcW w:w="1077" w:type="dxa"/>
            <w:vAlign w:val="center"/>
          </w:tcPr>
          <w:p>
            <w:pPr>
              <w:pStyle w:val="0"/>
              <w:jc w:val="right"/>
            </w:pPr>
            <w:r>
              <w:rPr>
                <w:sz w:val="20"/>
              </w:rPr>
              <w:t xml:space="preserve">454,86</w:t>
            </w:r>
          </w:p>
        </w:tc>
        <w:tc>
          <w:tcPr>
            <w:tcW w:w="1304" w:type="dxa"/>
            <w:vAlign w:val="center"/>
          </w:tcPr>
          <w:p>
            <w:pPr>
              <w:pStyle w:val="0"/>
              <w:jc w:val="right"/>
            </w:pPr>
            <w:r>
              <w:rPr>
                <w:sz w:val="20"/>
              </w:rPr>
              <w:t xml:space="preserve">799,70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38,41</w:t>
            </w:r>
          </w:p>
        </w:tc>
        <w:tc>
          <w:tcPr>
            <w:tcW w:w="907" w:type="dxa"/>
            <w:vAlign w:val="center"/>
          </w:tcPr>
          <w:p>
            <w:pPr>
              <w:pStyle w:val="0"/>
              <w:jc w:val="right"/>
            </w:pPr>
            <w:r>
              <w:rPr>
                <w:sz w:val="20"/>
              </w:rPr>
              <w:t xml:space="preserve">69,09</w:t>
            </w:r>
          </w:p>
        </w:tc>
        <w:tc>
          <w:tcPr>
            <w:tcW w:w="1077" w:type="dxa"/>
            <w:vAlign w:val="center"/>
          </w:tcPr>
          <w:p>
            <w:pPr>
              <w:pStyle w:val="0"/>
              <w:jc w:val="right"/>
            </w:pPr>
            <w:r>
              <w:rPr>
                <w:sz w:val="20"/>
              </w:rPr>
              <w:t xml:space="preserve">506,98</w:t>
            </w:r>
          </w:p>
        </w:tc>
        <w:tc>
          <w:tcPr>
            <w:tcW w:w="1304" w:type="dxa"/>
            <w:vAlign w:val="center"/>
          </w:tcPr>
          <w:p>
            <w:pPr>
              <w:pStyle w:val="0"/>
              <w:jc w:val="right"/>
            </w:pPr>
            <w:r>
              <w:rPr>
                <w:sz w:val="20"/>
              </w:rPr>
              <w:t xml:space="preserve">891,39</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41,43</w:t>
            </w:r>
          </w:p>
        </w:tc>
        <w:tc>
          <w:tcPr>
            <w:tcW w:w="907" w:type="dxa"/>
            <w:vAlign w:val="center"/>
          </w:tcPr>
          <w:p>
            <w:pPr>
              <w:pStyle w:val="0"/>
              <w:jc w:val="right"/>
            </w:pPr>
            <w:r>
              <w:rPr>
                <w:sz w:val="20"/>
              </w:rPr>
              <w:t xml:space="preserve">74,60</w:t>
            </w:r>
          </w:p>
        </w:tc>
        <w:tc>
          <w:tcPr>
            <w:tcW w:w="1077" w:type="dxa"/>
            <w:vAlign w:val="center"/>
          </w:tcPr>
          <w:p>
            <w:pPr>
              <w:pStyle w:val="0"/>
              <w:jc w:val="right"/>
            </w:pPr>
            <w:r>
              <w:rPr>
                <w:sz w:val="20"/>
              </w:rPr>
              <w:t xml:space="preserve">547,09</w:t>
            </w:r>
          </w:p>
        </w:tc>
        <w:tc>
          <w:tcPr>
            <w:tcW w:w="1304" w:type="dxa"/>
            <w:vAlign w:val="center"/>
          </w:tcPr>
          <w:p>
            <w:pPr>
              <w:pStyle w:val="0"/>
              <w:jc w:val="right"/>
            </w:pPr>
            <w:r>
              <w:rPr>
                <w:sz w:val="20"/>
              </w:rPr>
              <w:t xml:space="preserve">961,05</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41,43</w:t>
            </w:r>
          </w:p>
        </w:tc>
        <w:tc>
          <w:tcPr>
            <w:tcW w:w="907" w:type="dxa"/>
            <w:vAlign w:val="center"/>
          </w:tcPr>
          <w:p>
            <w:pPr>
              <w:pStyle w:val="0"/>
              <w:jc w:val="right"/>
            </w:pPr>
            <w:r>
              <w:rPr>
                <w:sz w:val="20"/>
              </w:rPr>
              <w:t xml:space="preserve">74,60</w:t>
            </w:r>
          </w:p>
        </w:tc>
        <w:tc>
          <w:tcPr>
            <w:tcW w:w="1077" w:type="dxa"/>
            <w:vAlign w:val="center"/>
          </w:tcPr>
          <w:p>
            <w:pPr>
              <w:pStyle w:val="0"/>
              <w:jc w:val="right"/>
            </w:pPr>
            <w:r>
              <w:rPr>
                <w:sz w:val="20"/>
              </w:rPr>
              <w:t xml:space="preserve">547,09</w:t>
            </w:r>
          </w:p>
        </w:tc>
        <w:tc>
          <w:tcPr>
            <w:tcW w:w="1304" w:type="dxa"/>
            <w:vAlign w:val="center"/>
          </w:tcPr>
          <w:p>
            <w:pPr>
              <w:pStyle w:val="0"/>
              <w:jc w:val="right"/>
            </w:pPr>
            <w:r>
              <w:rPr>
                <w:sz w:val="20"/>
              </w:rPr>
              <w:t xml:space="preserve">961,05</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46,66</w:t>
            </w:r>
          </w:p>
        </w:tc>
        <w:tc>
          <w:tcPr>
            <w:tcW w:w="907" w:type="dxa"/>
            <w:vAlign w:val="center"/>
            <w:tcBorders>
              <w:bottom w:val="nil"/>
            </w:tcBorders>
          </w:tcPr>
          <w:p>
            <w:pPr>
              <w:pStyle w:val="0"/>
              <w:jc w:val="right"/>
            </w:pPr>
            <w:r>
              <w:rPr>
                <w:sz w:val="20"/>
              </w:rPr>
              <w:t xml:space="preserve">84,18</w:t>
            </w:r>
          </w:p>
        </w:tc>
        <w:tc>
          <w:tcPr>
            <w:tcW w:w="1077" w:type="dxa"/>
            <w:vAlign w:val="center"/>
            <w:tcBorders>
              <w:bottom w:val="nil"/>
            </w:tcBorders>
          </w:tcPr>
          <w:p>
            <w:pPr>
              <w:pStyle w:val="0"/>
              <w:jc w:val="right"/>
            </w:pPr>
            <w:r>
              <w:rPr>
                <w:sz w:val="20"/>
              </w:rPr>
              <w:t xml:space="preserve">610,58</w:t>
            </w:r>
          </w:p>
        </w:tc>
        <w:tc>
          <w:tcPr>
            <w:tcW w:w="1304" w:type="dxa"/>
            <w:vAlign w:val="center"/>
            <w:tcBorders>
              <w:bottom w:val="nil"/>
            </w:tcBorders>
          </w:tcPr>
          <w:p>
            <w:pPr>
              <w:pStyle w:val="0"/>
              <w:jc w:val="right"/>
            </w:pPr>
            <w:r>
              <w:rPr>
                <w:sz w:val="20"/>
              </w:rPr>
              <w:t xml:space="preserve">1072,11</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1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59,66</w:t>
            </w:r>
          </w:p>
        </w:tc>
        <w:tc>
          <w:tcPr>
            <w:tcW w:w="907" w:type="dxa"/>
            <w:vAlign w:val="center"/>
          </w:tcPr>
          <w:p>
            <w:pPr>
              <w:pStyle w:val="0"/>
              <w:jc w:val="right"/>
            </w:pPr>
            <w:r>
              <w:rPr>
                <w:sz w:val="20"/>
              </w:rPr>
              <w:t xml:space="preserve">108,18</w:t>
            </w:r>
          </w:p>
        </w:tc>
        <w:tc>
          <w:tcPr>
            <w:tcW w:w="1077" w:type="dxa"/>
            <w:vAlign w:val="center"/>
          </w:tcPr>
          <w:p>
            <w:pPr>
              <w:pStyle w:val="0"/>
              <w:jc w:val="right"/>
            </w:pPr>
            <w:r>
              <w:rPr>
                <w:sz w:val="20"/>
              </w:rPr>
              <w:t xml:space="preserve">775,58</w:t>
            </w:r>
          </w:p>
        </w:tc>
        <w:tc>
          <w:tcPr>
            <w:tcW w:w="1304" w:type="dxa"/>
            <w:vAlign w:val="center"/>
          </w:tcPr>
          <w:p>
            <w:pPr>
              <w:pStyle w:val="0"/>
              <w:jc w:val="right"/>
            </w:pPr>
            <w:r>
              <w:rPr>
                <w:sz w:val="20"/>
              </w:rPr>
              <w:t xml:space="preserve">1361,11</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60,57</w:t>
            </w:r>
          </w:p>
        </w:tc>
        <w:tc>
          <w:tcPr>
            <w:tcW w:w="907" w:type="dxa"/>
            <w:vAlign w:val="center"/>
          </w:tcPr>
          <w:p>
            <w:pPr>
              <w:pStyle w:val="0"/>
              <w:jc w:val="right"/>
            </w:pPr>
            <w:r>
              <w:rPr>
                <w:sz w:val="20"/>
              </w:rPr>
              <w:t xml:space="preserve">109,80</w:t>
            </w:r>
          </w:p>
        </w:tc>
        <w:tc>
          <w:tcPr>
            <w:tcW w:w="1077" w:type="dxa"/>
            <w:vAlign w:val="center"/>
          </w:tcPr>
          <w:p>
            <w:pPr>
              <w:pStyle w:val="0"/>
              <w:jc w:val="right"/>
            </w:pPr>
            <w:r>
              <w:rPr>
                <w:sz w:val="20"/>
              </w:rPr>
              <w:t xml:space="preserve">782,76</w:t>
            </w:r>
          </w:p>
        </w:tc>
        <w:tc>
          <w:tcPr>
            <w:tcW w:w="1304" w:type="dxa"/>
            <w:vAlign w:val="center"/>
          </w:tcPr>
          <w:p>
            <w:pPr>
              <w:pStyle w:val="0"/>
              <w:jc w:val="right"/>
            </w:pPr>
            <w:r>
              <w:rPr>
                <w:sz w:val="20"/>
              </w:rPr>
              <w:t xml:space="preserve">1374,88</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87,54</w:t>
            </w:r>
          </w:p>
        </w:tc>
        <w:tc>
          <w:tcPr>
            <w:tcW w:w="907" w:type="dxa"/>
            <w:vAlign w:val="center"/>
          </w:tcPr>
          <w:p>
            <w:pPr>
              <w:pStyle w:val="0"/>
              <w:jc w:val="right"/>
            </w:pPr>
            <w:r>
              <w:rPr>
                <w:sz w:val="20"/>
              </w:rPr>
              <w:t xml:space="preserve">158,43</w:t>
            </w:r>
          </w:p>
        </w:tc>
        <w:tc>
          <w:tcPr>
            <w:tcW w:w="1077" w:type="dxa"/>
            <w:vAlign w:val="center"/>
          </w:tcPr>
          <w:p>
            <w:pPr>
              <w:pStyle w:val="0"/>
              <w:jc w:val="right"/>
            </w:pPr>
            <w:r>
              <w:rPr>
                <w:sz w:val="20"/>
              </w:rPr>
              <w:t xml:space="preserve">1139,44</w:t>
            </w:r>
          </w:p>
        </w:tc>
        <w:tc>
          <w:tcPr>
            <w:tcW w:w="1304" w:type="dxa"/>
            <w:vAlign w:val="center"/>
          </w:tcPr>
          <w:p>
            <w:pPr>
              <w:pStyle w:val="0"/>
              <w:jc w:val="right"/>
            </w:pPr>
            <w:r>
              <w:rPr>
                <w:sz w:val="20"/>
              </w:rPr>
              <w:t xml:space="preserve">2002,10</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60,57</w:t>
            </w:r>
          </w:p>
        </w:tc>
        <w:tc>
          <w:tcPr>
            <w:tcW w:w="907" w:type="dxa"/>
            <w:vAlign w:val="center"/>
          </w:tcPr>
          <w:p>
            <w:pPr>
              <w:pStyle w:val="0"/>
              <w:jc w:val="right"/>
            </w:pPr>
            <w:r>
              <w:rPr>
                <w:sz w:val="20"/>
              </w:rPr>
              <w:t xml:space="preserve">109,80</w:t>
            </w:r>
          </w:p>
        </w:tc>
        <w:tc>
          <w:tcPr>
            <w:tcW w:w="1077" w:type="dxa"/>
            <w:vAlign w:val="center"/>
          </w:tcPr>
          <w:p>
            <w:pPr>
              <w:pStyle w:val="0"/>
              <w:jc w:val="right"/>
            </w:pPr>
            <w:r>
              <w:rPr>
                <w:sz w:val="20"/>
              </w:rPr>
              <w:t xml:space="preserve">782,76</w:t>
            </w:r>
          </w:p>
        </w:tc>
        <w:tc>
          <w:tcPr>
            <w:tcW w:w="1304" w:type="dxa"/>
            <w:vAlign w:val="center"/>
          </w:tcPr>
          <w:p>
            <w:pPr>
              <w:pStyle w:val="0"/>
              <w:jc w:val="right"/>
            </w:pPr>
            <w:r>
              <w:rPr>
                <w:sz w:val="20"/>
              </w:rPr>
              <w:t xml:space="preserve">1374,88</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87,54</w:t>
            </w:r>
          </w:p>
        </w:tc>
        <w:tc>
          <w:tcPr>
            <w:tcW w:w="907" w:type="dxa"/>
            <w:vAlign w:val="center"/>
          </w:tcPr>
          <w:p>
            <w:pPr>
              <w:pStyle w:val="0"/>
              <w:jc w:val="right"/>
            </w:pPr>
            <w:r>
              <w:rPr>
                <w:sz w:val="20"/>
              </w:rPr>
              <w:t xml:space="preserve">158,43</w:t>
            </w:r>
          </w:p>
        </w:tc>
        <w:tc>
          <w:tcPr>
            <w:tcW w:w="1077" w:type="dxa"/>
            <w:vAlign w:val="center"/>
          </w:tcPr>
          <w:p>
            <w:pPr>
              <w:pStyle w:val="0"/>
              <w:jc w:val="right"/>
            </w:pPr>
            <w:r>
              <w:rPr>
                <w:sz w:val="20"/>
              </w:rPr>
              <w:t xml:space="preserve">1139,44</w:t>
            </w:r>
          </w:p>
        </w:tc>
        <w:tc>
          <w:tcPr>
            <w:tcW w:w="1304" w:type="dxa"/>
            <w:vAlign w:val="center"/>
          </w:tcPr>
          <w:p>
            <w:pPr>
              <w:pStyle w:val="0"/>
              <w:jc w:val="right"/>
            </w:pPr>
            <w:r>
              <w:rPr>
                <w:sz w:val="20"/>
              </w:rPr>
              <w:t xml:space="preserve">2002,10</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106,33</w:t>
            </w:r>
          </w:p>
        </w:tc>
        <w:tc>
          <w:tcPr>
            <w:tcW w:w="907" w:type="dxa"/>
            <w:vAlign w:val="center"/>
          </w:tcPr>
          <w:p>
            <w:pPr>
              <w:pStyle w:val="0"/>
              <w:jc w:val="right"/>
            </w:pPr>
            <w:r>
              <w:rPr>
                <w:sz w:val="20"/>
              </w:rPr>
              <w:t xml:space="preserve">192,33</w:t>
            </w:r>
          </w:p>
        </w:tc>
        <w:tc>
          <w:tcPr>
            <w:tcW w:w="1077" w:type="dxa"/>
            <w:vAlign w:val="center"/>
          </w:tcPr>
          <w:p>
            <w:pPr>
              <w:pStyle w:val="0"/>
              <w:jc w:val="right"/>
            </w:pPr>
            <w:r>
              <w:rPr>
                <w:sz w:val="20"/>
              </w:rPr>
              <w:t xml:space="preserve">1388,05</w:t>
            </w:r>
          </w:p>
        </w:tc>
        <w:tc>
          <w:tcPr>
            <w:tcW w:w="1304" w:type="dxa"/>
            <w:vAlign w:val="center"/>
          </w:tcPr>
          <w:p>
            <w:pPr>
              <w:pStyle w:val="0"/>
              <w:jc w:val="right"/>
            </w:pPr>
            <w:r>
              <w:rPr>
                <w:sz w:val="20"/>
              </w:rPr>
              <w:t xml:space="preserve">2439,27</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31,69</w:t>
            </w:r>
          </w:p>
        </w:tc>
        <w:tc>
          <w:tcPr>
            <w:tcW w:w="907" w:type="dxa"/>
            <w:vAlign w:val="center"/>
            <w:tcBorders>
              <w:bottom w:val="nil"/>
            </w:tcBorders>
          </w:tcPr>
          <w:p>
            <w:pPr>
              <w:pStyle w:val="0"/>
              <w:jc w:val="right"/>
            </w:pPr>
            <w:r>
              <w:rPr>
                <w:sz w:val="20"/>
              </w:rPr>
              <w:t xml:space="preserve">49,56</w:t>
            </w:r>
          </w:p>
        </w:tc>
        <w:tc>
          <w:tcPr>
            <w:tcW w:w="1077" w:type="dxa"/>
            <w:vAlign w:val="center"/>
            <w:tcBorders>
              <w:bottom w:val="nil"/>
            </w:tcBorders>
          </w:tcPr>
          <w:p>
            <w:pPr>
              <w:pStyle w:val="0"/>
              <w:jc w:val="right"/>
            </w:pPr>
            <w:r>
              <w:rPr>
                <w:sz w:val="20"/>
              </w:rPr>
              <w:t xml:space="preserve">417,46</w:t>
            </w:r>
          </w:p>
        </w:tc>
        <w:tc>
          <w:tcPr>
            <w:tcW w:w="1304" w:type="dxa"/>
            <w:vAlign w:val="center"/>
            <w:tcBorders>
              <w:bottom w:val="nil"/>
            </w:tcBorders>
          </w:tcPr>
          <w:p>
            <w:pPr>
              <w:pStyle w:val="0"/>
              <w:jc w:val="right"/>
            </w:pPr>
            <w:r>
              <w:rPr>
                <w:sz w:val="20"/>
              </w:rPr>
              <w:t xml:space="preserve">733,91</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1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34,60</w:t>
            </w:r>
          </w:p>
        </w:tc>
        <w:tc>
          <w:tcPr>
            <w:tcW w:w="907" w:type="dxa"/>
            <w:vAlign w:val="center"/>
          </w:tcPr>
          <w:p>
            <w:pPr>
              <w:pStyle w:val="0"/>
              <w:jc w:val="right"/>
            </w:pPr>
            <w:r>
              <w:rPr>
                <w:sz w:val="20"/>
              </w:rPr>
              <w:t xml:space="preserve">54,14</w:t>
            </w:r>
          </w:p>
        </w:tc>
        <w:tc>
          <w:tcPr>
            <w:tcW w:w="1077" w:type="dxa"/>
            <w:vAlign w:val="center"/>
          </w:tcPr>
          <w:p>
            <w:pPr>
              <w:pStyle w:val="0"/>
              <w:jc w:val="right"/>
            </w:pPr>
            <w:r>
              <w:rPr>
                <w:sz w:val="20"/>
              </w:rPr>
              <w:t xml:space="preserve">456,03</w:t>
            </w:r>
          </w:p>
        </w:tc>
        <w:tc>
          <w:tcPr>
            <w:tcW w:w="1304" w:type="dxa"/>
            <w:vAlign w:val="center"/>
          </w:tcPr>
          <w:p>
            <w:pPr>
              <w:pStyle w:val="0"/>
              <w:jc w:val="right"/>
            </w:pPr>
            <w:r>
              <w:rPr>
                <w:sz w:val="20"/>
              </w:rPr>
              <w:t xml:space="preserve">801,75</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31,69</w:t>
            </w:r>
          </w:p>
        </w:tc>
        <w:tc>
          <w:tcPr>
            <w:tcW w:w="907" w:type="dxa"/>
            <w:vAlign w:val="center"/>
          </w:tcPr>
          <w:p>
            <w:pPr>
              <w:pStyle w:val="0"/>
              <w:jc w:val="right"/>
            </w:pPr>
            <w:r>
              <w:rPr>
                <w:sz w:val="20"/>
              </w:rPr>
              <w:t xml:space="preserve">49,56</w:t>
            </w:r>
          </w:p>
        </w:tc>
        <w:tc>
          <w:tcPr>
            <w:tcW w:w="1077" w:type="dxa"/>
            <w:vAlign w:val="center"/>
          </w:tcPr>
          <w:p>
            <w:pPr>
              <w:pStyle w:val="0"/>
              <w:jc w:val="right"/>
            </w:pPr>
            <w:r>
              <w:rPr>
                <w:sz w:val="20"/>
              </w:rPr>
              <w:t xml:space="preserve">417,46</w:t>
            </w:r>
          </w:p>
        </w:tc>
        <w:tc>
          <w:tcPr>
            <w:tcW w:w="1304" w:type="dxa"/>
            <w:vAlign w:val="center"/>
          </w:tcPr>
          <w:p>
            <w:pPr>
              <w:pStyle w:val="0"/>
              <w:jc w:val="right"/>
            </w:pPr>
            <w:r>
              <w:rPr>
                <w:sz w:val="20"/>
              </w:rPr>
              <w:t xml:space="preserve">733,91</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41,55</w:t>
            </w:r>
          </w:p>
        </w:tc>
        <w:tc>
          <w:tcPr>
            <w:tcW w:w="907" w:type="dxa"/>
            <w:vAlign w:val="center"/>
          </w:tcPr>
          <w:p>
            <w:pPr>
              <w:pStyle w:val="0"/>
              <w:jc w:val="right"/>
            </w:pPr>
            <w:r>
              <w:rPr>
                <w:sz w:val="20"/>
              </w:rPr>
              <w:t xml:space="preserve">65,11</w:t>
            </w:r>
          </w:p>
        </w:tc>
        <w:tc>
          <w:tcPr>
            <w:tcW w:w="1077" w:type="dxa"/>
            <w:vAlign w:val="center"/>
          </w:tcPr>
          <w:p>
            <w:pPr>
              <w:pStyle w:val="0"/>
              <w:jc w:val="right"/>
            </w:pPr>
            <w:r>
              <w:rPr>
                <w:sz w:val="20"/>
              </w:rPr>
              <w:t xml:space="preserve">548,45</w:t>
            </w:r>
          </w:p>
        </w:tc>
        <w:tc>
          <w:tcPr>
            <w:tcW w:w="1304" w:type="dxa"/>
            <w:vAlign w:val="center"/>
          </w:tcPr>
          <w:p>
            <w:pPr>
              <w:pStyle w:val="0"/>
              <w:jc w:val="right"/>
            </w:pPr>
            <w:r>
              <w:rPr>
                <w:sz w:val="20"/>
              </w:rPr>
              <w:t xml:space="preserve">963,41</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71,03</w:t>
            </w:r>
          </w:p>
        </w:tc>
        <w:tc>
          <w:tcPr>
            <w:tcW w:w="907" w:type="dxa"/>
            <w:vAlign w:val="center"/>
          </w:tcPr>
          <w:p>
            <w:pPr>
              <w:pStyle w:val="0"/>
              <w:jc w:val="right"/>
            </w:pPr>
            <w:r>
              <w:rPr>
                <w:sz w:val="20"/>
              </w:rPr>
              <w:t xml:space="preserve">111,81</w:t>
            </w:r>
          </w:p>
        </w:tc>
        <w:tc>
          <w:tcPr>
            <w:tcW w:w="1077" w:type="dxa"/>
            <w:vAlign w:val="center"/>
          </w:tcPr>
          <w:p>
            <w:pPr>
              <w:pStyle w:val="0"/>
              <w:jc w:val="right"/>
            </w:pPr>
            <w:r>
              <w:rPr>
                <w:sz w:val="20"/>
              </w:rPr>
              <w:t xml:space="preserve">920,81</w:t>
            </w:r>
          </w:p>
        </w:tc>
        <w:tc>
          <w:tcPr>
            <w:tcW w:w="1304" w:type="dxa"/>
            <w:vAlign w:val="center"/>
          </w:tcPr>
          <w:p>
            <w:pPr>
              <w:pStyle w:val="0"/>
              <w:jc w:val="right"/>
            </w:pPr>
            <w:r>
              <w:rPr>
                <w:sz w:val="20"/>
              </w:rPr>
              <w:t xml:space="preserve">1617,60</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71,03</w:t>
            </w:r>
          </w:p>
        </w:tc>
        <w:tc>
          <w:tcPr>
            <w:tcW w:w="907" w:type="dxa"/>
            <w:vAlign w:val="center"/>
          </w:tcPr>
          <w:p>
            <w:pPr>
              <w:pStyle w:val="0"/>
              <w:jc w:val="right"/>
            </w:pPr>
            <w:r>
              <w:rPr>
                <w:sz w:val="20"/>
              </w:rPr>
              <w:t xml:space="preserve">111,81</w:t>
            </w:r>
          </w:p>
        </w:tc>
        <w:tc>
          <w:tcPr>
            <w:tcW w:w="1077" w:type="dxa"/>
            <w:vAlign w:val="center"/>
          </w:tcPr>
          <w:p>
            <w:pPr>
              <w:pStyle w:val="0"/>
              <w:jc w:val="right"/>
            </w:pPr>
            <w:r>
              <w:rPr>
                <w:sz w:val="20"/>
              </w:rPr>
              <w:t xml:space="preserve">920,81</w:t>
            </w:r>
          </w:p>
        </w:tc>
        <w:tc>
          <w:tcPr>
            <w:tcW w:w="1304" w:type="dxa"/>
            <w:vAlign w:val="center"/>
          </w:tcPr>
          <w:p>
            <w:pPr>
              <w:pStyle w:val="0"/>
              <w:jc w:val="right"/>
            </w:pPr>
            <w:r>
              <w:rPr>
                <w:sz w:val="20"/>
              </w:rPr>
              <w:t xml:space="preserve">1617,60</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71,03</w:t>
            </w:r>
          </w:p>
        </w:tc>
        <w:tc>
          <w:tcPr>
            <w:tcW w:w="907" w:type="dxa"/>
            <w:vAlign w:val="center"/>
          </w:tcPr>
          <w:p>
            <w:pPr>
              <w:pStyle w:val="0"/>
              <w:jc w:val="right"/>
            </w:pPr>
            <w:r>
              <w:rPr>
                <w:sz w:val="20"/>
              </w:rPr>
              <w:t xml:space="preserve">111,81</w:t>
            </w:r>
          </w:p>
        </w:tc>
        <w:tc>
          <w:tcPr>
            <w:tcW w:w="1077" w:type="dxa"/>
            <w:vAlign w:val="center"/>
          </w:tcPr>
          <w:p>
            <w:pPr>
              <w:pStyle w:val="0"/>
              <w:jc w:val="right"/>
            </w:pPr>
            <w:r>
              <w:rPr>
                <w:sz w:val="20"/>
              </w:rPr>
              <w:t xml:space="preserve">920,81</w:t>
            </w:r>
          </w:p>
        </w:tc>
        <w:tc>
          <w:tcPr>
            <w:tcW w:w="1304" w:type="dxa"/>
            <w:vAlign w:val="center"/>
          </w:tcPr>
          <w:p>
            <w:pPr>
              <w:pStyle w:val="0"/>
              <w:jc w:val="right"/>
            </w:pPr>
            <w:r>
              <w:rPr>
                <w:sz w:val="20"/>
              </w:rPr>
              <w:t xml:space="preserve">1617,60</w:t>
            </w:r>
          </w:p>
        </w:tc>
      </w:tr>
    </w:tbl>
    <w:p>
      <w:pPr>
        <w:pStyle w:val="0"/>
        <w:jc w:val="both"/>
      </w:pPr>
      <w:r>
        <w:rPr>
          <w:sz w:val="20"/>
        </w:rPr>
      </w:r>
    </w:p>
    <w:p>
      <w:pPr>
        <w:pStyle w:val="0"/>
        <w:outlineLvl w:val="2"/>
        <w:jc w:val="right"/>
      </w:pPr>
      <w:r>
        <w:rPr>
          <w:sz w:val="20"/>
        </w:rPr>
        <w:t xml:space="preserve">Таблица 7.7</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седьмого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33,57</w:t>
            </w:r>
          </w:p>
        </w:tc>
        <w:tc>
          <w:tcPr>
            <w:tcW w:w="907" w:type="dxa"/>
            <w:vAlign w:val="center"/>
          </w:tcPr>
          <w:p>
            <w:pPr>
              <w:pStyle w:val="0"/>
              <w:jc w:val="right"/>
            </w:pPr>
            <w:r>
              <w:rPr>
                <w:sz w:val="20"/>
              </w:rPr>
              <w:t xml:space="preserve">60,65</w:t>
            </w:r>
          </w:p>
        </w:tc>
        <w:tc>
          <w:tcPr>
            <w:tcW w:w="1077" w:type="dxa"/>
            <w:vAlign w:val="center"/>
          </w:tcPr>
          <w:p>
            <w:pPr>
              <w:pStyle w:val="0"/>
              <w:jc w:val="right"/>
            </w:pPr>
            <w:r>
              <w:rPr>
                <w:sz w:val="20"/>
              </w:rPr>
              <w:t xml:space="preserve">397,11</w:t>
            </w:r>
          </w:p>
        </w:tc>
        <w:tc>
          <w:tcPr>
            <w:tcW w:w="1304" w:type="dxa"/>
            <w:vAlign w:val="center"/>
          </w:tcPr>
          <w:p>
            <w:pPr>
              <w:pStyle w:val="0"/>
              <w:jc w:val="right"/>
            </w:pPr>
            <w:r>
              <w:rPr>
                <w:sz w:val="20"/>
              </w:rPr>
              <w:t xml:space="preserve">735,26</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30,73</w:t>
            </w:r>
          </w:p>
        </w:tc>
        <w:tc>
          <w:tcPr>
            <w:tcW w:w="907" w:type="dxa"/>
            <w:vAlign w:val="center"/>
          </w:tcPr>
          <w:p>
            <w:pPr>
              <w:pStyle w:val="0"/>
              <w:jc w:val="right"/>
            </w:pPr>
            <w:r>
              <w:rPr>
                <w:sz w:val="20"/>
              </w:rPr>
              <w:t xml:space="preserve">55,50</w:t>
            </w:r>
          </w:p>
        </w:tc>
        <w:tc>
          <w:tcPr>
            <w:tcW w:w="1077" w:type="dxa"/>
            <w:vAlign w:val="center"/>
          </w:tcPr>
          <w:p>
            <w:pPr>
              <w:pStyle w:val="0"/>
              <w:jc w:val="right"/>
            </w:pPr>
            <w:r>
              <w:rPr>
                <w:sz w:val="20"/>
              </w:rPr>
              <w:t xml:space="preserve">363,37</w:t>
            </w:r>
          </w:p>
        </w:tc>
        <w:tc>
          <w:tcPr>
            <w:tcW w:w="1304" w:type="dxa"/>
            <w:vAlign w:val="center"/>
          </w:tcPr>
          <w:p>
            <w:pPr>
              <w:pStyle w:val="0"/>
              <w:jc w:val="right"/>
            </w:pPr>
            <w:r>
              <w:rPr>
                <w:sz w:val="20"/>
              </w:rPr>
              <w:t xml:space="preserve">672,77</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37,40</w:t>
            </w:r>
          </w:p>
        </w:tc>
        <w:tc>
          <w:tcPr>
            <w:tcW w:w="907" w:type="dxa"/>
            <w:vAlign w:val="center"/>
          </w:tcPr>
          <w:p>
            <w:pPr>
              <w:pStyle w:val="0"/>
              <w:jc w:val="right"/>
            </w:pPr>
            <w:r>
              <w:rPr>
                <w:sz w:val="20"/>
              </w:rPr>
              <w:t xml:space="preserve">67,63</w:t>
            </w:r>
          </w:p>
        </w:tc>
        <w:tc>
          <w:tcPr>
            <w:tcW w:w="1077" w:type="dxa"/>
            <w:vAlign w:val="center"/>
          </w:tcPr>
          <w:p>
            <w:pPr>
              <w:pStyle w:val="0"/>
              <w:jc w:val="right"/>
            </w:pPr>
            <w:r>
              <w:rPr>
                <w:sz w:val="20"/>
              </w:rPr>
              <w:t xml:space="preserve">442,82</w:t>
            </w:r>
          </w:p>
        </w:tc>
        <w:tc>
          <w:tcPr>
            <w:tcW w:w="1304" w:type="dxa"/>
            <w:vAlign w:val="center"/>
          </w:tcPr>
          <w:p>
            <w:pPr>
              <w:pStyle w:val="0"/>
              <w:jc w:val="right"/>
            </w:pPr>
            <w:r>
              <w:rPr>
                <w:sz w:val="20"/>
              </w:rPr>
              <w:t xml:space="preserve">819,93</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33,57</w:t>
            </w:r>
          </w:p>
        </w:tc>
        <w:tc>
          <w:tcPr>
            <w:tcW w:w="907" w:type="dxa"/>
            <w:vAlign w:val="center"/>
          </w:tcPr>
          <w:p>
            <w:pPr>
              <w:pStyle w:val="0"/>
              <w:jc w:val="right"/>
            </w:pPr>
            <w:r>
              <w:rPr>
                <w:sz w:val="20"/>
              </w:rPr>
              <w:t xml:space="preserve">60,65</w:t>
            </w:r>
          </w:p>
        </w:tc>
        <w:tc>
          <w:tcPr>
            <w:tcW w:w="1077" w:type="dxa"/>
            <w:vAlign w:val="center"/>
          </w:tcPr>
          <w:p>
            <w:pPr>
              <w:pStyle w:val="0"/>
              <w:jc w:val="right"/>
            </w:pPr>
            <w:r>
              <w:rPr>
                <w:sz w:val="20"/>
              </w:rPr>
              <w:t xml:space="preserve">397,11</w:t>
            </w:r>
          </w:p>
        </w:tc>
        <w:tc>
          <w:tcPr>
            <w:tcW w:w="1304" w:type="dxa"/>
            <w:vAlign w:val="center"/>
          </w:tcPr>
          <w:p>
            <w:pPr>
              <w:pStyle w:val="0"/>
              <w:jc w:val="right"/>
            </w:pPr>
            <w:r>
              <w:rPr>
                <w:sz w:val="20"/>
              </w:rPr>
              <w:t xml:space="preserve">735,26</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37,40</w:t>
            </w:r>
          </w:p>
        </w:tc>
        <w:tc>
          <w:tcPr>
            <w:tcW w:w="907" w:type="dxa"/>
            <w:vAlign w:val="center"/>
          </w:tcPr>
          <w:p>
            <w:pPr>
              <w:pStyle w:val="0"/>
              <w:jc w:val="right"/>
            </w:pPr>
            <w:r>
              <w:rPr>
                <w:sz w:val="20"/>
              </w:rPr>
              <w:t xml:space="preserve">67,63</w:t>
            </w:r>
          </w:p>
        </w:tc>
        <w:tc>
          <w:tcPr>
            <w:tcW w:w="1077" w:type="dxa"/>
            <w:vAlign w:val="center"/>
          </w:tcPr>
          <w:p>
            <w:pPr>
              <w:pStyle w:val="0"/>
              <w:jc w:val="right"/>
            </w:pPr>
            <w:r>
              <w:rPr>
                <w:sz w:val="20"/>
              </w:rPr>
              <w:t xml:space="preserve">442,82</w:t>
            </w:r>
          </w:p>
        </w:tc>
        <w:tc>
          <w:tcPr>
            <w:tcW w:w="1304" w:type="dxa"/>
            <w:vAlign w:val="center"/>
          </w:tcPr>
          <w:p>
            <w:pPr>
              <w:pStyle w:val="0"/>
              <w:jc w:val="right"/>
            </w:pPr>
            <w:r>
              <w:rPr>
                <w:sz w:val="20"/>
              </w:rPr>
              <w:t xml:space="preserve">819,93</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40,35</w:t>
            </w:r>
          </w:p>
        </w:tc>
        <w:tc>
          <w:tcPr>
            <w:tcW w:w="907" w:type="dxa"/>
            <w:vAlign w:val="center"/>
          </w:tcPr>
          <w:p>
            <w:pPr>
              <w:pStyle w:val="0"/>
              <w:jc w:val="right"/>
            </w:pPr>
            <w:r>
              <w:rPr>
                <w:sz w:val="20"/>
              </w:rPr>
              <w:t xml:space="preserve">73,05</w:t>
            </w:r>
          </w:p>
        </w:tc>
        <w:tc>
          <w:tcPr>
            <w:tcW w:w="1077" w:type="dxa"/>
            <w:vAlign w:val="center"/>
          </w:tcPr>
          <w:p>
            <w:pPr>
              <w:pStyle w:val="0"/>
              <w:jc w:val="right"/>
            </w:pPr>
            <w:r>
              <w:rPr>
                <w:sz w:val="20"/>
              </w:rPr>
              <w:t xml:space="preserve">477,96</w:t>
            </w:r>
          </w:p>
        </w:tc>
        <w:tc>
          <w:tcPr>
            <w:tcW w:w="1304" w:type="dxa"/>
            <w:vAlign w:val="center"/>
          </w:tcPr>
          <w:p>
            <w:pPr>
              <w:pStyle w:val="0"/>
              <w:jc w:val="right"/>
            </w:pPr>
            <w:r>
              <w:rPr>
                <w:sz w:val="20"/>
              </w:rPr>
              <w:t xml:space="preserve">884,16</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40,35</w:t>
            </w:r>
          </w:p>
        </w:tc>
        <w:tc>
          <w:tcPr>
            <w:tcW w:w="907" w:type="dxa"/>
            <w:vAlign w:val="center"/>
          </w:tcPr>
          <w:p>
            <w:pPr>
              <w:pStyle w:val="0"/>
              <w:jc w:val="right"/>
            </w:pPr>
            <w:r>
              <w:rPr>
                <w:sz w:val="20"/>
              </w:rPr>
              <w:t xml:space="preserve">73,05</w:t>
            </w:r>
          </w:p>
        </w:tc>
        <w:tc>
          <w:tcPr>
            <w:tcW w:w="1077" w:type="dxa"/>
            <w:vAlign w:val="center"/>
          </w:tcPr>
          <w:p>
            <w:pPr>
              <w:pStyle w:val="0"/>
              <w:jc w:val="right"/>
            </w:pPr>
            <w:r>
              <w:rPr>
                <w:sz w:val="20"/>
              </w:rPr>
              <w:t xml:space="preserve">477,96</w:t>
            </w:r>
          </w:p>
        </w:tc>
        <w:tc>
          <w:tcPr>
            <w:tcW w:w="1304" w:type="dxa"/>
            <w:vAlign w:val="center"/>
          </w:tcPr>
          <w:p>
            <w:pPr>
              <w:pStyle w:val="0"/>
              <w:jc w:val="right"/>
            </w:pPr>
            <w:r>
              <w:rPr>
                <w:sz w:val="20"/>
              </w:rPr>
              <w:t xml:space="preserve">884,16</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45,47</w:t>
            </w:r>
          </w:p>
        </w:tc>
        <w:tc>
          <w:tcPr>
            <w:tcW w:w="907" w:type="dxa"/>
            <w:vAlign w:val="center"/>
            <w:tcBorders>
              <w:bottom w:val="nil"/>
            </w:tcBorders>
          </w:tcPr>
          <w:p>
            <w:pPr>
              <w:pStyle w:val="0"/>
              <w:jc w:val="right"/>
            </w:pPr>
            <w:r>
              <w:rPr>
                <w:sz w:val="20"/>
              </w:rPr>
              <w:t xml:space="preserve">82,47</w:t>
            </w:r>
          </w:p>
        </w:tc>
        <w:tc>
          <w:tcPr>
            <w:tcW w:w="1077" w:type="dxa"/>
            <w:vAlign w:val="center"/>
            <w:tcBorders>
              <w:bottom w:val="nil"/>
            </w:tcBorders>
          </w:tcPr>
          <w:p>
            <w:pPr>
              <w:pStyle w:val="0"/>
              <w:jc w:val="right"/>
            </w:pPr>
            <w:r>
              <w:rPr>
                <w:sz w:val="20"/>
              </w:rPr>
              <w:t xml:space="preserve">533,52</w:t>
            </w:r>
          </w:p>
        </w:tc>
        <w:tc>
          <w:tcPr>
            <w:tcW w:w="1304" w:type="dxa"/>
            <w:vAlign w:val="center"/>
            <w:tcBorders>
              <w:bottom w:val="nil"/>
            </w:tcBorders>
          </w:tcPr>
          <w:p>
            <w:pPr>
              <w:pStyle w:val="0"/>
              <w:jc w:val="right"/>
            </w:pPr>
            <w:r>
              <w:rPr>
                <w:sz w:val="20"/>
              </w:rPr>
              <w:t xml:space="preserve">986,50</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1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58,13</w:t>
            </w:r>
          </w:p>
        </w:tc>
        <w:tc>
          <w:tcPr>
            <w:tcW w:w="907" w:type="dxa"/>
            <w:vAlign w:val="center"/>
          </w:tcPr>
          <w:p>
            <w:pPr>
              <w:pStyle w:val="0"/>
              <w:jc w:val="right"/>
            </w:pPr>
            <w:r>
              <w:rPr>
                <w:sz w:val="20"/>
              </w:rPr>
              <w:t xml:space="preserve">105,99</w:t>
            </w:r>
          </w:p>
        </w:tc>
        <w:tc>
          <w:tcPr>
            <w:tcW w:w="1077" w:type="dxa"/>
            <w:vAlign w:val="center"/>
          </w:tcPr>
          <w:p>
            <w:pPr>
              <w:pStyle w:val="0"/>
              <w:jc w:val="right"/>
            </w:pPr>
            <w:r>
              <w:rPr>
                <w:sz w:val="20"/>
              </w:rPr>
              <w:t xml:space="preserve">677,70</w:t>
            </w:r>
          </w:p>
        </w:tc>
        <w:tc>
          <w:tcPr>
            <w:tcW w:w="1304" w:type="dxa"/>
            <w:vAlign w:val="center"/>
          </w:tcPr>
          <w:p>
            <w:pPr>
              <w:pStyle w:val="0"/>
              <w:jc w:val="right"/>
            </w:pPr>
            <w:r>
              <w:rPr>
                <w:sz w:val="20"/>
              </w:rPr>
              <w:t xml:space="preserve">1252,43</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59,06</w:t>
            </w:r>
          </w:p>
        </w:tc>
        <w:tc>
          <w:tcPr>
            <w:tcW w:w="907" w:type="dxa"/>
            <w:vAlign w:val="center"/>
          </w:tcPr>
          <w:p>
            <w:pPr>
              <w:pStyle w:val="0"/>
              <w:jc w:val="right"/>
            </w:pPr>
            <w:r>
              <w:rPr>
                <w:sz w:val="20"/>
              </w:rPr>
              <w:t xml:space="preserve">107,65</w:t>
            </w:r>
          </w:p>
        </w:tc>
        <w:tc>
          <w:tcPr>
            <w:tcW w:w="1077" w:type="dxa"/>
            <w:vAlign w:val="center"/>
          </w:tcPr>
          <w:p>
            <w:pPr>
              <w:pStyle w:val="0"/>
              <w:jc w:val="right"/>
            </w:pPr>
            <w:r>
              <w:rPr>
                <w:sz w:val="20"/>
              </w:rPr>
              <w:t xml:space="preserve">684,27</w:t>
            </w:r>
          </w:p>
        </w:tc>
        <w:tc>
          <w:tcPr>
            <w:tcW w:w="1304" w:type="dxa"/>
            <w:vAlign w:val="center"/>
          </w:tcPr>
          <w:p>
            <w:pPr>
              <w:pStyle w:val="0"/>
              <w:jc w:val="right"/>
            </w:pPr>
            <w:r>
              <w:rPr>
                <w:sz w:val="20"/>
              </w:rPr>
              <w:t xml:space="preserve">1265,66</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85,38</w:t>
            </w:r>
          </w:p>
        </w:tc>
        <w:tc>
          <w:tcPr>
            <w:tcW w:w="907" w:type="dxa"/>
            <w:vAlign w:val="center"/>
          </w:tcPr>
          <w:p>
            <w:pPr>
              <w:pStyle w:val="0"/>
              <w:jc w:val="right"/>
            </w:pPr>
            <w:r>
              <w:rPr>
                <w:sz w:val="20"/>
              </w:rPr>
              <w:t xml:space="preserve">155,37</w:t>
            </w:r>
          </w:p>
        </w:tc>
        <w:tc>
          <w:tcPr>
            <w:tcW w:w="1077" w:type="dxa"/>
            <w:vAlign w:val="center"/>
          </w:tcPr>
          <w:p>
            <w:pPr>
              <w:pStyle w:val="0"/>
              <w:jc w:val="right"/>
            </w:pPr>
            <w:r>
              <w:rPr>
                <w:sz w:val="20"/>
              </w:rPr>
              <w:t xml:space="preserve">996,57</w:t>
            </w:r>
          </w:p>
        </w:tc>
        <w:tc>
          <w:tcPr>
            <w:tcW w:w="1304" w:type="dxa"/>
            <w:vAlign w:val="center"/>
          </w:tcPr>
          <w:p>
            <w:pPr>
              <w:pStyle w:val="0"/>
              <w:jc w:val="right"/>
            </w:pPr>
            <w:r>
              <w:rPr>
                <w:sz w:val="20"/>
              </w:rPr>
              <w:t xml:space="preserve">1843,98</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59,06</w:t>
            </w:r>
          </w:p>
        </w:tc>
        <w:tc>
          <w:tcPr>
            <w:tcW w:w="907" w:type="dxa"/>
            <w:vAlign w:val="center"/>
          </w:tcPr>
          <w:p>
            <w:pPr>
              <w:pStyle w:val="0"/>
              <w:jc w:val="right"/>
            </w:pPr>
            <w:r>
              <w:rPr>
                <w:sz w:val="20"/>
              </w:rPr>
              <w:t xml:space="preserve">107,65</w:t>
            </w:r>
          </w:p>
        </w:tc>
        <w:tc>
          <w:tcPr>
            <w:tcW w:w="1077" w:type="dxa"/>
            <w:vAlign w:val="center"/>
          </w:tcPr>
          <w:p>
            <w:pPr>
              <w:pStyle w:val="0"/>
              <w:jc w:val="right"/>
            </w:pPr>
            <w:r>
              <w:rPr>
                <w:sz w:val="20"/>
              </w:rPr>
              <w:t xml:space="preserve">684,27</w:t>
            </w:r>
          </w:p>
        </w:tc>
        <w:tc>
          <w:tcPr>
            <w:tcW w:w="1304" w:type="dxa"/>
            <w:vAlign w:val="center"/>
          </w:tcPr>
          <w:p>
            <w:pPr>
              <w:pStyle w:val="0"/>
              <w:jc w:val="right"/>
            </w:pPr>
            <w:r>
              <w:rPr>
                <w:sz w:val="20"/>
              </w:rPr>
              <w:t xml:space="preserve">1265,66</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85,38</w:t>
            </w:r>
          </w:p>
        </w:tc>
        <w:tc>
          <w:tcPr>
            <w:tcW w:w="907" w:type="dxa"/>
            <w:vAlign w:val="center"/>
          </w:tcPr>
          <w:p>
            <w:pPr>
              <w:pStyle w:val="0"/>
              <w:jc w:val="right"/>
            </w:pPr>
            <w:r>
              <w:rPr>
                <w:sz w:val="20"/>
              </w:rPr>
              <w:t xml:space="preserve">155,37</w:t>
            </w:r>
          </w:p>
        </w:tc>
        <w:tc>
          <w:tcPr>
            <w:tcW w:w="1077" w:type="dxa"/>
            <w:vAlign w:val="center"/>
          </w:tcPr>
          <w:p>
            <w:pPr>
              <w:pStyle w:val="0"/>
              <w:jc w:val="right"/>
            </w:pPr>
            <w:r>
              <w:rPr>
                <w:sz w:val="20"/>
              </w:rPr>
              <w:t xml:space="preserve">996,57</w:t>
            </w:r>
          </w:p>
        </w:tc>
        <w:tc>
          <w:tcPr>
            <w:tcW w:w="1304" w:type="dxa"/>
            <w:vAlign w:val="center"/>
          </w:tcPr>
          <w:p>
            <w:pPr>
              <w:pStyle w:val="0"/>
              <w:jc w:val="right"/>
            </w:pPr>
            <w:r>
              <w:rPr>
                <w:sz w:val="20"/>
              </w:rPr>
              <w:t xml:space="preserve">1843,98</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103,73</w:t>
            </w:r>
          </w:p>
        </w:tc>
        <w:tc>
          <w:tcPr>
            <w:tcW w:w="907" w:type="dxa"/>
            <w:vAlign w:val="center"/>
          </w:tcPr>
          <w:p>
            <w:pPr>
              <w:pStyle w:val="0"/>
              <w:jc w:val="right"/>
            </w:pPr>
            <w:r>
              <w:rPr>
                <w:sz w:val="20"/>
              </w:rPr>
              <w:t xml:space="preserve">188,63</w:t>
            </w:r>
          </w:p>
        </w:tc>
        <w:tc>
          <w:tcPr>
            <w:tcW w:w="1077" w:type="dxa"/>
            <w:vAlign w:val="center"/>
          </w:tcPr>
          <w:p>
            <w:pPr>
              <w:pStyle w:val="0"/>
              <w:jc w:val="right"/>
            </w:pPr>
            <w:r>
              <w:rPr>
                <w:sz w:val="20"/>
              </w:rPr>
              <w:t xml:space="preserve">1214,24</w:t>
            </w:r>
          </w:p>
        </w:tc>
        <w:tc>
          <w:tcPr>
            <w:tcW w:w="1304" w:type="dxa"/>
            <w:vAlign w:val="center"/>
          </w:tcPr>
          <w:p>
            <w:pPr>
              <w:pStyle w:val="0"/>
              <w:jc w:val="right"/>
            </w:pPr>
            <w:r>
              <w:rPr>
                <w:sz w:val="20"/>
              </w:rPr>
              <w:t xml:space="preserve">2247,08</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30,82</w:t>
            </w:r>
          </w:p>
        </w:tc>
        <w:tc>
          <w:tcPr>
            <w:tcW w:w="907" w:type="dxa"/>
            <w:vAlign w:val="center"/>
            <w:tcBorders>
              <w:bottom w:val="nil"/>
            </w:tcBorders>
          </w:tcPr>
          <w:p>
            <w:pPr>
              <w:pStyle w:val="0"/>
              <w:jc w:val="right"/>
            </w:pPr>
            <w:r>
              <w:rPr>
                <w:sz w:val="20"/>
              </w:rPr>
              <w:t xml:space="preserve">48,41</w:t>
            </w:r>
          </w:p>
        </w:tc>
        <w:tc>
          <w:tcPr>
            <w:tcW w:w="1077" w:type="dxa"/>
            <w:vAlign w:val="center"/>
            <w:tcBorders>
              <w:bottom w:val="nil"/>
            </w:tcBorders>
          </w:tcPr>
          <w:p>
            <w:pPr>
              <w:pStyle w:val="0"/>
              <w:jc w:val="right"/>
            </w:pPr>
            <w:r>
              <w:rPr>
                <w:sz w:val="20"/>
              </w:rPr>
              <w:t xml:space="preserve">364,24</w:t>
            </w:r>
          </w:p>
        </w:tc>
        <w:tc>
          <w:tcPr>
            <w:tcW w:w="1304" w:type="dxa"/>
            <w:vAlign w:val="center"/>
            <w:tcBorders>
              <w:bottom w:val="nil"/>
            </w:tcBorders>
          </w:tcPr>
          <w:p>
            <w:pPr>
              <w:pStyle w:val="0"/>
              <w:jc w:val="right"/>
            </w:pPr>
            <w:r>
              <w:rPr>
                <w:sz w:val="20"/>
              </w:rPr>
              <w:t xml:space="preserve">674,36</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1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33,66</w:t>
            </w:r>
          </w:p>
        </w:tc>
        <w:tc>
          <w:tcPr>
            <w:tcW w:w="907" w:type="dxa"/>
            <w:vAlign w:val="center"/>
          </w:tcPr>
          <w:p>
            <w:pPr>
              <w:pStyle w:val="0"/>
              <w:jc w:val="right"/>
            </w:pPr>
            <w:r>
              <w:rPr>
                <w:sz w:val="20"/>
              </w:rPr>
              <w:t xml:space="preserve">52,89</w:t>
            </w:r>
          </w:p>
        </w:tc>
        <w:tc>
          <w:tcPr>
            <w:tcW w:w="1077" w:type="dxa"/>
            <w:vAlign w:val="center"/>
          </w:tcPr>
          <w:p>
            <w:pPr>
              <w:pStyle w:val="0"/>
              <w:jc w:val="right"/>
            </w:pPr>
            <w:r>
              <w:rPr>
                <w:sz w:val="20"/>
              </w:rPr>
              <w:t xml:space="preserve">398,04</w:t>
            </w:r>
          </w:p>
        </w:tc>
        <w:tc>
          <w:tcPr>
            <w:tcW w:w="1304" w:type="dxa"/>
            <w:vAlign w:val="center"/>
          </w:tcPr>
          <w:p>
            <w:pPr>
              <w:pStyle w:val="0"/>
              <w:jc w:val="right"/>
            </w:pPr>
            <w:r>
              <w:rPr>
                <w:sz w:val="20"/>
              </w:rPr>
              <w:t xml:space="preserve">736,96</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30,82</w:t>
            </w:r>
          </w:p>
        </w:tc>
        <w:tc>
          <w:tcPr>
            <w:tcW w:w="907" w:type="dxa"/>
            <w:vAlign w:val="center"/>
          </w:tcPr>
          <w:p>
            <w:pPr>
              <w:pStyle w:val="0"/>
              <w:jc w:val="right"/>
            </w:pPr>
            <w:r>
              <w:rPr>
                <w:sz w:val="20"/>
              </w:rPr>
              <w:t xml:space="preserve">48,41</w:t>
            </w:r>
          </w:p>
        </w:tc>
        <w:tc>
          <w:tcPr>
            <w:tcW w:w="1077" w:type="dxa"/>
            <w:vAlign w:val="center"/>
          </w:tcPr>
          <w:p>
            <w:pPr>
              <w:pStyle w:val="0"/>
              <w:jc w:val="right"/>
            </w:pPr>
            <w:r>
              <w:rPr>
                <w:sz w:val="20"/>
              </w:rPr>
              <w:t xml:space="preserve">364,24</w:t>
            </w:r>
          </w:p>
        </w:tc>
        <w:tc>
          <w:tcPr>
            <w:tcW w:w="1304" w:type="dxa"/>
            <w:vAlign w:val="center"/>
          </w:tcPr>
          <w:p>
            <w:pPr>
              <w:pStyle w:val="0"/>
              <w:jc w:val="right"/>
            </w:pPr>
            <w:r>
              <w:rPr>
                <w:sz w:val="20"/>
              </w:rPr>
              <w:t xml:space="preserve">674,36</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40,46</w:t>
            </w:r>
          </w:p>
        </w:tc>
        <w:tc>
          <w:tcPr>
            <w:tcW w:w="907" w:type="dxa"/>
            <w:vAlign w:val="center"/>
          </w:tcPr>
          <w:p>
            <w:pPr>
              <w:pStyle w:val="0"/>
              <w:jc w:val="right"/>
            </w:pPr>
            <w:r>
              <w:rPr>
                <w:sz w:val="20"/>
              </w:rPr>
              <w:t xml:space="preserve">63,67</w:t>
            </w:r>
          </w:p>
        </w:tc>
        <w:tc>
          <w:tcPr>
            <w:tcW w:w="1077" w:type="dxa"/>
            <w:vAlign w:val="center"/>
          </w:tcPr>
          <w:p>
            <w:pPr>
              <w:pStyle w:val="0"/>
              <w:jc w:val="right"/>
            </w:pPr>
            <w:r>
              <w:rPr>
                <w:sz w:val="20"/>
              </w:rPr>
              <w:t xml:space="preserve">479,04</w:t>
            </w:r>
          </w:p>
        </w:tc>
        <w:tc>
          <w:tcPr>
            <w:tcW w:w="1304" w:type="dxa"/>
            <w:vAlign w:val="center"/>
          </w:tcPr>
          <w:p>
            <w:pPr>
              <w:pStyle w:val="0"/>
              <w:jc w:val="right"/>
            </w:pPr>
            <w:r>
              <w:rPr>
                <w:sz w:val="20"/>
              </w:rPr>
              <w:t xml:space="preserve">886,13</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69,26</w:t>
            </w:r>
          </w:p>
        </w:tc>
        <w:tc>
          <w:tcPr>
            <w:tcW w:w="907" w:type="dxa"/>
            <w:vAlign w:val="center"/>
          </w:tcPr>
          <w:p>
            <w:pPr>
              <w:pStyle w:val="0"/>
              <w:jc w:val="right"/>
            </w:pPr>
            <w:r>
              <w:rPr>
                <w:sz w:val="20"/>
              </w:rPr>
              <w:t xml:space="preserve">109,47</w:t>
            </w:r>
          </w:p>
        </w:tc>
        <w:tc>
          <w:tcPr>
            <w:tcW w:w="1077" w:type="dxa"/>
            <w:vAlign w:val="center"/>
          </w:tcPr>
          <w:p>
            <w:pPr>
              <w:pStyle w:val="0"/>
              <w:jc w:val="right"/>
            </w:pPr>
            <w:r>
              <w:rPr>
                <w:sz w:val="20"/>
              </w:rPr>
              <w:t xml:space="preserve">804,96</w:t>
            </w:r>
          </w:p>
        </w:tc>
        <w:tc>
          <w:tcPr>
            <w:tcW w:w="1304" w:type="dxa"/>
            <w:vAlign w:val="center"/>
          </w:tcPr>
          <w:p>
            <w:pPr>
              <w:pStyle w:val="0"/>
              <w:jc w:val="right"/>
            </w:pPr>
            <w:r>
              <w:rPr>
                <w:sz w:val="20"/>
              </w:rPr>
              <w:t xml:space="preserve">1489,12</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69,26</w:t>
            </w:r>
          </w:p>
        </w:tc>
        <w:tc>
          <w:tcPr>
            <w:tcW w:w="907" w:type="dxa"/>
            <w:vAlign w:val="center"/>
          </w:tcPr>
          <w:p>
            <w:pPr>
              <w:pStyle w:val="0"/>
              <w:jc w:val="right"/>
            </w:pPr>
            <w:r>
              <w:rPr>
                <w:sz w:val="20"/>
              </w:rPr>
              <w:t xml:space="preserve">109,47</w:t>
            </w:r>
          </w:p>
        </w:tc>
        <w:tc>
          <w:tcPr>
            <w:tcW w:w="1077" w:type="dxa"/>
            <w:vAlign w:val="center"/>
          </w:tcPr>
          <w:p>
            <w:pPr>
              <w:pStyle w:val="0"/>
              <w:jc w:val="right"/>
            </w:pPr>
            <w:r>
              <w:rPr>
                <w:sz w:val="20"/>
              </w:rPr>
              <w:t xml:space="preserve">804,96</w:t>
            </w:r>
          </w:p>
        </w:tc>
        <w:tc>
          <w:tcPr>
            <w:tcW w:w="1304" w:type="dxa"/>
            <w:vAlign w:val="center"/>
          </w:tcPr>
          <w:p>
            <w:pPr>
              <w:pStyle w:val="0"/>
              <w:jc w:val="right"/>
            </w:pPr>
            <w:r>
              <w:rPr>
                <w:sz w:val="20"/>
              </w:rPr>
              <w:t xml:space="preserve">1489,12</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69,26</w:t>
            </w:r>
          </w:p>
        </w:tc>
        <w:tc>
          <w:tcPr>
            <w:tcW w:w="907" w:type="dxa"/>
            <w:vAlign w:val="center"/>
          </w:tcPr>
          <w:p>
            <w:pPr>
              <w:pStyle w:val="0"/>
              <w:jc w:val="right"/>
            </w:pPr>
            <w:r>
              <w:rPr>
                <w:sz w:val="20"/>
              </w:rPr>
              <w:t xml:space="preserve">109,47</w:t>
            </w:r>
          </w:p>
        </w:tc>
        <w:tc>
          <w:tcPr>
            <w:tcW w:w="1077" w:type="dxa"/>
            <w:vAlign w:val="center"/>
          </w:tcPr>
          <w:p>
            <w:pPr>
              <w:pStyle w:val="0"/>
              <w:jc w:val="right"/>
            </w:pPr>
            <w:r>
              <w:rPr>
                <w:sz w:val="20"/>
              </w:rPr>
              <w:t xml:space="preserve">804,96</w:t>
            </w:r>
          </w:p>
        </w:tc>
        <w:tc>
          <w:tcPr>
            <w:tcW w:w="1304" w:type="dxa"/>
            <w:vAlign w:val="center"/>
          </w:tcPr>
          <w:p>
            <w:pPr>
              <w:pStyle w:val="0"/>
              <w:jc w:val="right"/>
            </w:pPr>
            <w:r>
              <w:rPr>
                <w:sz w:val="20"/>
              </w:rPr>
              <w:t xml:space="preserve">1489,12</w:t>
            </w:r>
          </w:p>
        </w:tc>
      </w:tr>
    </w:tbl>
    <w:p>
      <w:pPr>
        <w:pStyle w:val="0"/>
        <w:jc w:val="both"/>
      </w:pPr>
      <w:r>
        <w:rPr>
          <w:sz w:val="20"/>
        </w:rPr>
      </w:r>
    </w:p>
    <w:p>
      <w:pPr>
        <w:pStyle w:val="0"/>
        <w:outlineLvl w:val="2"/>
        <w:jc w:val="right"/>
      </w:pPr>
      <w:r>
        <w:rPr>
          <w:sz w:val="20"/>
        </w:rPr>
        <w:t xml:space="preserve">Таблица 7.8</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восьмого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32,21</w:t>
            </w:r>
          </w:p>
        </w:tc>
        <w:tc>
          <w:tcPr>
            <w:tcW w:w="907" w:type="dxa"/>
            <w:vAlign w:val="center"/>
          </w:tcPr>
          <w:p>
            <w:pPr>
              <w:pStyle w:val="0"/>
              <w:jc w:val="right"/>
            </w:pPr>
            <w:r>
              <w:rPr>
                <w:sz w:val="20"/>
              </w:rPr>
              <w:t xml:space="preserve">58,70</w:t>
            </w:r>
          </w:p>
        </w:tc>
        <w:tc>
          <w:tcPr>
            <w:tcW w:w="1077" w:type="dxa"/>
            <w:vAlign w:val="center"/>
          </w:tcPr>
          <w:p>
            <w:pPr>
              <w:pStyle w:val="0"/>
              <w:jc w:val="right"/>
            </w:pPr>
            <w:r>
              <w:rPr>
                <w:sz w:val="20"/>
              </w:rPr>
              <w:t xml:space="preserve">314,61</w:t>
            </w:r>
          </w:p>
        </w:tc>
        <w:tc>
          <w:tcPr>
            <w:tcW w:w="1304" w:type="dxa"/>
            <w:vAlign w:val="center"/>
          </w:tcPr>
          <w:p>
            <w:pPr>
              <w:pStyle w:val="0"/>
              <w:jc w:val="right"/>
            </w:pPr>
            <w:r>
              <w:rPr>
                <w:sz w:val="20"/>
              </w:rPr>
              <w:t xml:space="preserve">642,80</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29,47</w:t>
            </w:r>
          </w:p>
        </w:tc>
        <w:tc>
          <w:tcPr>
            <w:tcW w:w="907" w:type="dxa"/>
            <w:vAlign w:val="center"/>
          </w:tcPr>
          <w:p>
            <w:pPr>
              <w:pStyle w:val="0"/>
              <w:jc w:val="right"/>
            </w:pPr>
            <w:r>
              <w:rPr>
                <w:sz w:val="20"/>
              </w:rPr>
              <w:t xml:space="preserve">53,69</w:t>
            </w:r>
          </w:p>
        </w:tc>
        <w:tc>
          <w:tcPr>
            <w:tcW w:w="1077" w:type="dxa"/>
            <w:vAlign w:val="center"/>
          </w:tcPr>
          <w:p>
            <w:pPr>
              <w:pStyle w:val="0"/>
              <w:jc w:val="right"/>
            </w:pPr>
            <w:r>
              <w:rPr>
                <w:sz w:val="20"/>
              </w:rPr>
              <w:t xml:space="preserve">287,72</w:t>
            </w:r>
          </w:p>
        </w:tc>
        <w:tc>
          <w:tcPr>
            <w:tcW w:w="1304" w:type="dxa"/>
            <w:vAlign w:val="center"/>
          </w:tcPr>
          <w:p>
            <w:pPr>
              <w:pStyle w:val="0"/>
              <w:jc w:val="right"/>
            </w:pPr>
            <w:r>
              <w:rPr>
                <w:sz w:val="20"/>
              </w:rPr>
              <w:t xml:space="preserve">587,85</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35,92</w:t>
            </w:r>
          </w:p>
        </w:tc>
        <w:tc>
          <w:tcPr>
            <w:tcW w:w="907" w:type="dxa"/>
            <w:vAlign w:val="center"/>
          </w:tcPr>
          <w:p>
            <w:pPr>
              <w:pStyle w:val="0"/>
              <w:jc w:val="right"/>
            </w:pPr>
            <w:r>
              <w:rPr>
                <w:sz w:val="20"/>
              </w:rPr>
              <w:t xml:space="preserve">65,50</w:t>
            </w:r>
          </w:p>
        </w:tc>
        <w:tc>
          <w:tcPr>
            <w:tcW w:w="1077" w:type="dxa"/>
            <w:vAlign w:val="center"/>
          </w:tcPr>
          <w:p>
            <w:pPr>
              <w:pStyle w:val="0"/>
              <w:jc w:val="right"/>
            </w:pPr>
            <w:r>
              <w:rPr>
                <w:sz w:val="20"/>
              </w:rPr>
              <w:t xml:space="preserve">351,08</w:t>
            </w:r>
          </w:p>
        </w:tc>
        <w:tc>
          <w:tcPr>
            <w:tcW w:w="1304" w:type="dxa"/>
            <w:vAlign w:val="center"/>
          </w:tcPr>
          <w:p>
            <w:pPr>
              <w:pStyle w:val="0"/>
              <w:jc w:val="right"/>
            </w:pPr>
            <w:r>
              <w:rPr>
                <w:sz w:val="20"/>
              </w:rPr>
              <w:t xml:space="preserve">717,35</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32,21</w:t>
            </w:r>
          </w:p>
        </w:tc>
        <w:tc>
          <w:tcPr>
            <w:tcW w:w="907" w:type="dxa"/>
            <w:vAlign w:val="center"/>
          </w:tcPr>
          <w:p>
            <w:pPr>
              <w:pStyle w:val="0"/>
              <w:jc w:val="right"/>
            </w:pPr>
            <w:r>
              <w:rPr>
                <w:sz w:val="20"/>
              </w:rPr>
              <w:t xml:space="preserve">58,70</w:t>
            </w:r>
          </w:p>
        </w:tc>
        <w:tc>
          <w:tcPr>
            <w:tcW w:w="1077" w:type="dxa"/>
            <w:vAlign w:val="center"/>
          </w:tcPr>
          <w:p>
            <w:pPr>
              <w:pStyle w:val="0"/>
              <w:jc w:val="right"/>
            </w:pPr>
            <w:r>
              <w:rPr>
                <w:sz w:val="20"/>
              </w:rPr>
              <w:t xml:space="preserve">314,61</w:t>
            </w:r>
          </w:p>
        </w:tc>
        <w:tc>
          <w:tcPr>
            <w:tcW w:w="1304" w:type="dxa"/>
            <w:vAlign w:val="center"/>
          </w:tcPr>
          <w:p>
            <w:pPr>
              <w:pStyle w:val="0"/>
              <w:jc w:val="right"/>
            </w:pPr>
            <w:r>
              <w:rPr>
                <w:sz w:val="20"/>
              </w:rPr>
              <w:t xml:space="preserve">642,80</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35,92</w:t>
            </w:r>
          </w:p>
        </w:tc>
        <w:tc>
          <w:tcPr>
            <w:tcW w:w="907" w:type="dxa"/>
            <w:vAlign w:val="center"/>
          </w:tcPr>
          <w:p>
            <w:pPr>
              <w:pStyle w:val="0"/>
              <w:jc w:val="right"/>
            </w:pPr>
            <w:r>
              <w:rPr>
                <w:sz w:val="20"/>
              </w:rPr>
              <w:t xml:space="preserve">65,50</w:t>
            </w:r>
          </w:p>
        </w:tc>
        <w:tc>
          <w:tcPr>
            <w:tcW w:w="1077" w:type="dxa"/>
            <w:vAlign w:val="center"/>
          </w:tcPr>
          <w:p>
            <w:pPr>
              <w:pStyle w:val="0"/>
              <w:jc w:val="right"/>
            </w:pPr>
            <w:r>
              <w:rPr>
                <w:sz w:val="20"/>
              </w:rPr>
              <w:t xml:space="preserve">351,08</w:t>
            </w:r>
          </w:p>
        </w:tc>
        <w:tc>
          <w:tcPr>
            <w:tcW w:w="1304" w:type="dxa"/>
            <w:vAlign w:val="center"/>
          </w:tcPr>
          <w:p>
            <w:pPr>
              <w:pStyle w:val="0"/>
              <w:jc w:val="right"/>
            </w:pPr>
            <w:r>
              <w:rPr>
                <w:sz w:val="20"/>
              </w:rPr>
              <w:t xml:space="preserve">717,35</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38,77</w:t>
            </w:r>
          </w:p>
        </w:tc>
        <w:tc>
          <w:tcPr>
            <w:tcW w:w="907" w:type="dxa"/>
            <w:vAlign w:val="center"/>
          </w:tcPr>
          <w:p>
            <w:pPr>
              <w:pStyle w:val="0"/>
              <w:jc w:val="right"/>
            </w:pPr>
            <w:r>
              <w:rPr>
                <w:sz w:val="20"/>
              </w:rPr>
              <w:t xml:space="preserve">70,78</w:t>
            </w:r>
          </w:p>
        </w:tc>
        <w:tc>
          <w:tcPr>
            <w:tcW w:w="1077" w:type="dxa"/>
            <w:vAlign w:val="center"/>
          </w:tcPr>
          <w:p>
            <w:pPr>
              <w:pStyle w:val="0"/>
              <w:jc w:val="right"/>
            </w:pPr>
            <w:r>
              <w:rPr>
                <w:sz w:val="20"/>
              </w:rPr>
              <w:t xml:space="preserve">379,04</w:t>
            </w:r>
          </w:p>
        </w:tc>
        <w:tc>
          <w:tcPr>
            <w:tcW w:w="1304" w:type="dxa"/>
            <w:vAlign w:val="center"/>
          </w:tcPr>
          <w:p>
            <w:pPr>
              <w:pStyle w:val="0"/>
              <w:jc w:val="right"/>
            </w:pPr>
            <w:r>
              <w:rPr>
                <w:sz w:val="20"/>
              </w:rPr>
              <w:t xml:space="preserve">773,71</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38,77</w:t>
            </w:r>
          </w:p>
        </w:tc>
        <w:tc>
          <w:tcPr>
            <w:tcW w:w="907" w:type="dxa"/>
            <w:vAlign w:val="center"/>
          </w:tcPr>
          <w:p>
            <w:pPr>
              <w:pStyle w:val="0"/>
              <w:jc w:val="right"/>
            </w:pPr>
            <w:r>
              <w:rPr>
                <w:sz w:val="20"/>
              </w:rPr>
              <w:t xml:space="preserve">70,78</w:t>
            </w:r>
          </w:p>
        </w:tc>
        <w:tc>
          <w:tcPr>
            <w:tcW w:w="1077" w:type="dxa"/>
            <w:vAlign w:val="center"/>
          </w:tcPr>
          <w:p>
            <w:pPr>
              <w:pStyle w:val="0"/>
              <w:jc w:val="right"/>
            </w:pPr>
            <w:r>
              <w:rPr>
                <w:sz w:val="20"/>
              </w:rPr>
              <w:t xml:space="preserve">379,04</w:t>
            </w:r>
          </w:p>
        </w:tc>
        <w:tc>
          <w:tcPr>
            <w:tcW w:w="1304" w:type="dxa"/>
            <w:vAlign w:val="center"/>
          </w:tcPr>
          <w:p>
            <w:pPr>
              <w:pStyle w:val="0"/>
              <w:jc w:val="right"/>
            </w:pPr>
            <w:r>
              <w:rPr>
                <w:sz w:val="20"/>
              </w:rPr>
              <w:t xml:space="preserve">773,71</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43,72</w:t>
            </w:r>
          </w:p>
        </w:tc>
        <w:tc>
          <w:tcPr>
            <w:tcW w:w="907" w:type="dxa"/>
            <w:vAlign w:val="center"/>
            <w:tcBorders>
              <w:bottom w:val="nil"/>
            </w:tcBorders>
          </w:tcPr>
          <w:p>
            <w:pPr>
              <w:pStyle w:val="0"/>
              <w:jc w:val="right"/>
            </w:pPr>
            <w:r>
              <w:rPr>
                <w:sz w:val="20"/>
              </w:rPr>
              <w:t xml:space="preserve">79,97</w:t>
            </w:r>
          </w:p>
        </w:tc>
        <w:tc>
          <w:tcPr>
            <w:tcW w:w="1077" w:type="dxa"/>
            <w:vAlign w:val="center"/>
            <w:tcBorders>
              <w:bottom w:val="nil"/>
            </w:tcBorders>
          </w:tcPr>
          <w:p>
            <w:pPr>
              <w:pStyle w:val="0"/>
              <w:jc w:val="right"/>
            </w:pPr>
            <w:r>
              <w:rPr>
                <w:sz w:val="20"/>
              </w:rPr>
              <w:t xml:space="preserve">423,21</w:t>
            </w:r>
          </w:p>
        </w:tc>
        <w:tc>
          <w:tcPr>
            <w:tcW w:w="1304" w:type="dxa"/>
            <w:vAlign w:val="center"/>
            <w:tcBorders>
              <w:bottom w:val="nil"/>
            </w:tcBorders>
          </w:tcPr>
          <w:p>
            <w:pPr>
              <w:pStyle w:val="0"/>
              <w:jc w:val="right"/>
            </w:pPr>
            <w:r>
              <w:rPr>
                <w:sz w:val="20"/>
              </w:rPr>
              <w:t xml:space="preserve">863,48</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1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55,90</w:t>
            </w:r>
          </w:p>
        </w:tc>
        <w:tc>
          <w:tcPr>
            <w:tcW w:w="907" w:type="dxa"/>
            <w:vAlign w:val="center"/>
          </w:tcPr>
          <w:p>
            <w:pPr>
              <w:pStyle w:val="0"/>
              <w:jc w:val="right"/>
            </w:pPr>
            <w:r>
              <w:rPr>
                <w:sz w:val="20"/>
              </w:rPr>
              <w:t xml:space="preserve">102,77</w:t>
            </w:r>
          </w:p>
        </w:tc>
        <w:tc>
          <w:tcPr>
            <w:tcW w:w="1077" w:type="dxa"/>
            <w:vAlign w:val="center"/>
          </w:tcPr>
          <w:p>
            <w:pPr>
              <w:pStyle w:val="0"/>
              <w:jc w:val="right"/>
            </w:pPr>
            <w:r>
              <w:rPr>
                <w:sz w:val="20"/>
              </w:rPr>
              <w:t xml:space="preserve">537,58</w:t>
            </w:r>
          </w:p>
        </w:tc>
        <w:tc>
          <w:tcPr>
            <w:tcW w:w="1304" w:type="dxa"/>
            <w:vAlign w:val="center"/>
          </w:tcPr>
          <w:p>
            <w:pPr>
              <w:pStyle w:val="0"/>
              <w:jc w:val="right"/>
            </w:pPr>
            <w:r>
              <w:rPr>
                <w:sz w:val="20"/>
              </w:rPr>
              <w:t xml:space="preserve">1096,24</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56,86</w:t>
            </w:r>
          </w:p>
        </w:tc>
        <w:tc>
          <w:tcPr>
            <w:tcW w:w="907" w:type="dxa"/>
            <w:vAlign w:val="center"/>
          </w:tcPr>
          <w:p>
            <w:pPr>
              <w:pStyle w:val="0"/>
              <w:jc w:val="right"/>
            </w:pPr>
            <w:r>
              <w:rPr>
                <w:sz w:val="20"/>
              </w:rPr>
              <w:t xml:space="preserve">104,50</w:t>
            </w:r>
          </w:p>
        </w:tc>
        <w:tc>
          <w:tcPr>
            <w:tcW w:w="1077" w:type="dxa"/>
            <w:vAlign w:val="center"/>
          </w:tcPr>
          <w:p>
            <w:pPr>
              <w:pStyle w:val="0"/>
              <w:jc w:val="right"/>
            </w:pPr>
            <w:r>
              <w:rPr>
                <w:sz w:val="20"/>
              </w:rPr>
              <w:t xml:space="preserve">543,17</w:t>
            </w:r>
          </w:p>
        </w:tc>
        <w:tc>
          <w:tcPr>
            <w:tcW w:w="1304" w:type="dxa"/>
            <w:vAlign w:val="center"/>
          </w:tcPr>
          <w:p>
            <w:pPr>
              <w:pStyle w:val="0"/>
              <w:jc w:val="right"/>
            </w:pPr>
            <w:r>
              <w:rPr>
                <w:sz w:val="20"/>
              </w:rPr>
              <w:t xml:space="preserve">1108,59</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82,25</w:t>
            </w:r>
          </w:p>
        </w:tc>
        <w:tc>
          <w:tcPr>
            <w:tcW w:w="907" w:type="dxa"/>
            <w:vAlign w:val="center"/>
          </w:tcPr>
          <w:p>
            <w:pPr>
              <w:pStyle w:val="0"/>
              <w:jc w:val="right"/>
            </w:pPr>
            <w:r>
              <w:rPr>
                <w:sz w:val="20"/>
              </w:rPr>
              <w:t xml:space="preserve">150,88</w:t>
            </w:r>
          </w:p>
        </w:tc>
        <w:tc>
          <w:tcPr>
            <w:tcW w:w="1077" w:type="dxa"/>
            <w:vAlign w:val="center"/>
          </w:tcPr>
          <w:p>
            <w:pPr>
              <w:pStyle w:val="0"/>
              <w:jc w:val="right"/>
            </w:pPr>
            <w:r>
              <w:rPr>
                <w:sz w:val="20"/>
              </w:rPr>
              <w:t xml:space="preserve">791,68</w:t>
            </w:r>
          </w:p>
        </w:tc>
        <w:tc>
          <w:tcPr>
            <w:tcW w:w="1304" w:type="dxa"/>
            <w:vAlign w:val="center"/>
          </w:tcPr>
          <w:p>
            <w:pPr>
              <w:pStyle w:val="0"/>
              <w:jc w:val="right"/>
            </w:pPr>
            <w:r>
              <w:rPr>
                <w:sz w:val="20"/>
              </w:rPr>
              <w:t xml:space="preserve">1616,41</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56,86</w:t>
            </w:r>
          </w:p>
        </w:tc>
        <w:tc>
          <w:tcPr>
            <w:tcW w:w="907" w:type="dxa"/>
            <w:vAlign w:val="center"/>
          </w:tcPr>
          <w:p>
            <w:pPr>
              <w:pStyle w:val="0"/>
              <w:jc w:val="right"/>
            </w:pPr>
            <w:r>
              <w:rPr>
                <w:sz w:val="20"/>
              </w:rPr>
              <w:t xml:space="preserve">104,50</w:t>
            </w:r>
          </w:p>
        </w:tc>
        <w:tc>
          <w:tcPr>
            <w:tcW w:w="1077" w:type="dxa"/>
            <w:vAlign w:val="center"/>
          </w:tcPr>
          <w:p>
            <w:pPr>
              <w:pStyle w:val="0"/>
              <w:jc w:val="right"/>
            </w:pPr>
            <w:r>
              <w:rPr>
                <w:sz w:val="20"/>
              </w:rPr>
              <w:t xml:space="preserve">543,17</w:t>
            </w:r>
          </w:p>
        </w:tc>
        <w:tc>
          <w:tcPr>
            <w:tcW w:w="1304" w:type="dxa"/>
            <w:vAlign w:val="center"/>
          </w:tcPr>
          <w:p>
            <w:pPr>
              <w:pStyle w:val="0"/>
              <w:jc w:val="right"/>
            </w:pPr>
            <w:r>
              <w:rPr>
                <w:sz w:val="20"/>
              </w:rPr>
              <w:t xml:space="preserve">1108,59</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82,25</w:t>
            </w:r>
          </w:p>
        </w:tc>
        <w:tc>
          <w:tcPr>
            <w:tcW w:w="907" w:type="dxa"/>
            <w:vAlign w:val="center"/>
          </w:tcPr>
          <w:p>
            <w:pPr>
              <w:pStyle w:val="0"/>
              <w:jc w:val="right"/>
            </w:pPr>
            <w:r>
              <w:rPr>
                <w:sz w:val="20"/>
              </w:rPr>
              <w:t xml:space="preserve">150,88</w:t>
            </w:r>
          </w:p>
        </w:tc>
        <w:tc>
          <w:tcPr>
            <w:tcW w:w="1077" w:type="dxa"/>
            <w:vAlign w:val="center"/>
          </w:tcPr>
          <w:p>
            <w:pPr>
              <w:pStyle w:val="0"/>
              <w:jc w:val="right"/>
            </w:pPr>
            <w:r>
              <w:rPr>
                <w:sz w:val="20"/>
              </w:rPr>
              <w:t xml:space="preserve">791,68</w:t>
            </w:r>
          </w:p>
        </w:tc>
        <w:tc>
          <w:tcPr>
            <w:tcW w:w="1304" w:type="dxa"/>
            <w:vAlign w:val="center"/>
          </w:tcPr>
          <w:p>
            <w:pPr>
              <w:pStyle w:val="0"/>
              <w:jc w:val="right"/>
            </w:pPr>
            <w:r>
              <w:rPr>
                <w:sz w:val="20"/>
              </w:rPr>
              <w:t xml:space="preserve">1616,41</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99,95</w:t>
            </w:r>
          </w:p>
        </w:tc>
        <w:tc>
          <w:tcPr>
            <w:tcW w:w="907" w:type="dxa"/>
            <w:vAlign w:val="center"/>
          </w:tcPr>
          <w:p>
            <w:pPr>
              <w:pStyle w:val="0"/>
              <w:jc w:val="right"/>
            </w:pPr>
            <w:r>
              <w:rPr>
                <w:sz w:val="20"/>
              </w:rPr>
              <w:t xml:space="preserve">183,21</w:t>
            </w:r>
          </w:p>
        </w:tc>
        <w:tc>
          <w:tcPr>
            <w:tcW w:w="1077" w:type="dxa"/>
            <w:vAlign w:val="center"/>
          </w:tcPr>
          <w:p>
            <w:pPr>
              <w:pStyle w:val="0"/>
              <w:jc w:val="right"/>
            </w:pPr>
            <w:r>
              <w:rPr>
                <w:sz w:val="20"/>
              </w:rPr>
              <w:t xml:space="preserve">964,90</w:t>
            </w:r>
          </w:p>
        </w:tc>
        <w:tc>
          <w:tcPr>
            <w:tcW w:w="1304" w:type="dxa"/>
            <w:vAlign w:val="center"/>
          </w:tcPr>
          <w:p>
            <w:pPr>
              <w:pStyle w:val="0"/>
              <w:jc w:val="right"/>
            </w:pPr>
            <w:r>
              <w:rPr>
                <w:sz w:val="20"/>
              </w:rPr>
              <w:t xml:space="preserve">1970,36</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29,54</w:t>
            </w:r>
          </w:p>
        </w:tc>
        <w:tc>
          <w:tcPr>
            <w:tcW w:w="907" w:type="dxa"/>
            <w:vAlign w:val="center"/>
            <w:tcBorders>
              <w:bottom w:val="nil"/>
            </w:tcBorders>
          </w:tcPr>
          <w:p>
            <w:pPr>
              <w:pStyle w:val="0"/>
              <w:jc w:val="right"/>
            </w:pPr>
            <w:r>
              <w:rPr>
                <w:sz w:val="20"/>
              </w:rPr>
              <w:t xml:space="preserve">46,71</w:t>
            </w:r>
          </w:p>
        </w:tc>
        <w:tc>
          <w:tcPr>
            <w:tcW w:w="1077" w:type="dxa"/>
            <w:vAlign w:val="center"/>
            <w:tcBorders>
              <w:bottom w:val="nil"/>
            </w:tcBorders>
          </w:tcPr>
          <w:p>
            <w:pPr>
              <w:pStyle w:val="0"/>
              <w:jc w:val="right"/>
            </w:pPr>
            <w:r>
              <w:rPr>
                <w:sz w:val="20"/>
              </w:rPr>
              <w:t xml:space="preserve">288,28</w:t>
            </w:r>
          </w:p>
        </w:tc>
        <w:tc>
          <w:tcPr>
            <w:tcW w:w="1304" w:type="dxa"/>
            <w:vAlign w:val="center"/>
            <w:tcBorders>
              <w:bottom w:val="nil"/>
            </w:tcBorders>
          </w:tcPr>
          <w:p>
            <w:pPr>
              <w:pStyle w:val="0"/>
              <w:jc w:val="right"/>
            </w:pPr>
            <w:r>
              <w:rPr>
                <w:sz w:val="20"/>
              </w:rPr>
              <w:t xml:space="preserve">588,97</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1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32,28</w:t>
            </w:r>
          </w:p>
        </w:tc>
        <w:tc>
          <w:tcPr>
            <w:tcW w:w="907" w:type="dxa"/>
            <w:vAlign w:val="center"/>
          </w:tcPr>
          <w:p>
            <w:pPr>
              <w:pStyle w:val="0"/>
              <w:jc w:val="right"/>
            </w:pPr>
            <w:r>
              <w:rPr>
                <w:sz w:val="20"/>
              </w:rPr>
              <w:t xml:space="preserve">51,07</w:t>
            </w:r>
          </w:p>
        </w:tc>
        <w:tc>
          <w:tcPr>
            <w:tcW w:w="1077" w:type="dxa"/>
            <w:vAlign w:val="center"/>
          </w:tcPr>
          <w:p>
            <w:pPr>
              <w:pStyle w:val="0"/>
              <w:jc w:val="right"/>
            </w:pPr>
            <w:r>
              <w:rPr>
                <w:sz w:val="20"/>
              </w:rPr>
              <w:t xml:space="preserve">315,21</w:t>
            </w:r>
          </w:p>
        </w:tc>
        <w:tc>
          <w:tcPr>
            <w:tcW w:w="1304" w:type="dxa"/>
            <w:vAlign w:val="center"/>
          </w:tcPr>
          <w:p>
            <w:pPr>
              <w:pStyle w:val="0"/>
              <w:jc w:val="right"/>
            </w:pPr>
            <w:r>
              <w:rPr>
                <w:sz w:val="20"/>
              </w:rPr>
              <w:t xml:space="preserve">644,01</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29,54</w:t>
            </w:r>
          </w:p>
        </w:tc>
        <w:tc>
          <w:tcPr>
            <w:tcW w:w="907" w:type="dxa"/>
            <w:vAlign w:val="center"/>
          </w:tcPr>
          <w:p>
            <w:pPr>
              <w:pStyle w:val="0"/>
              <w:jc w:val="right"/>
            </w:pPr>
            <w:r>
              <w:rPr>
                <w:sz w:val="20"/>
              </w:rPr>
              <w:t xml:space="preserve">46,71</w:t>
            </w:r>
          </w:p>
        </w:tc>
        <w:tc>
          <w:tcPr>
            <w:tcW w:w="1077" w:type="dxa"/>
            <w:vAlign w:val="center"/>
          </w:tcPr>
          <w:p>
            <w:pPr>
              <w:pStyle w:val="0"/>
              <w:jc w:val="right"/>
            </w:pPr>
            <w:r>
              <w:rPr>
                <w:sz w:val="20"/>
              </w:rPr>
              <w:t xml:space="preserve">288,28</w:t>
            </w:r>
          </w:p>
        </w:tc>
        <w:tc>
          <w:tcPr>
            <w:tcW w:w="1304" w:type="dxa"/>
            <w:vAlign w:val="center"/>
          </w:tcPr>
          <w:p>
            <w:pPr>
              <w:pStyle w:val="0"/>
              <w:jc w:val="right"/>
            </w:pPr>
            <w:r>
              <w:rPr>
                <w:sz w:val="20"/>
              </w:rPr>
              <w:t xml:space="preserve">588,97</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38,86</w:t>
            </w:r>
          </w:p>
        </w:tc>
        <w:tc>
          <w:tcPr>
            <w:tcW w:w="907" w:type="dxa"/>
            <w:vAlign w:val="center"/>
          </w:tcPr>
          <w:p>
            <w:pPr>
              <w:pStyle w:val="0"/>
              <w:jc w:val="right"/>
            </w:pPr>
            <w:r>
              <w:rPr>
                <w:sz w:val="20"/>
              </w:rPr>
              <w:t xml:space="preserve">61,55</w:t>
            </w:r>
          </w:p>
        </w:tc>
        <w:tc>
          <w:tcPr>
            <w:tcW w:w="1077" w:type="dxa"/>
            <w:vAlign w:val="center"/>
          </w:tcPr>
          <w:p>
            <w:pPr>
              <w:pStyle w:val="0"/>
              <w:jc w:val="right"/>
            </w:pPr>
            <w:r>
              <w:rPr>
                <w:sz w:val="20"/>
              </w:rPr>
              <w:t xml:space="preserve">379,74</w:t>
            </w:r>
          </w:p>
        </w:tc>
        <w:tc>
          <w:tcPr>
            <w:tcW w:w="1304" w:type="dxa"/>
            <w:vAlign w:val="center"/>
          </w:tcPr>
          <w:p>
            <w:pPr>
              <w:pStyle w:val="0"/>
              <w:jc w:val="right"/>
            </w:pPr>
            <w:r>
              <w:rPr>
                <w:sz w:val="20"/>
              </w:rPr>
              <w:t xml:space="preserve">775,12</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66,67</w:t>
            </w:r>
          </w:p>
        </w:tc>
        <w:tc>
          <w:tcPr>
            <w:tcW w:w="907" w:type="dxa"/>
            <w:vAlign w:val="center"/>
          </w:tcPr>
          <w:p>
            <w:pPr>
              <w:pStyle w:val="0"/>
              <w:jc w:val="right"/>
            </w:pPr>
            <w:r>
              <w:rPr>
                <w:sz w:val="20"/>
              </w:rPr>
              <w:t xml:space="preserve">106,05</w:t>
            </w:r>
          </w:p>
        </w:tc>
        <w:tc>
          <w:tcPr>
            <w:tcW w:w="1077" w:type="dxa"/>
            <w:vAlign w:val="center"/>
          </w:tcPr>
          <w:p>
            <w:pPr>
              <w:pStyle w:val="0"/>
              <w:jc w:val="right"/>
            </w:pPr>
            <w:r>
              <w:rPr>
                <w:sz w:val="20"/>
              </w:rPr>
              <w:t xml:space="preserve">638,95</w:t>
            </w:r>
          </w:p>
        </w:tc>
        <w:tc>
          <w:tcPr>
            <w:tcW w:w="1304" w:type="dxa"/>
            <w:vAlign w:val="center"/>
          </w:tcPr>
          <w:p>
            <w:pPr>
              <w:pStyle w:val="0"/>
              <w:jc w:val="right"/>
            </w:pPr>
            <w:r>
              <w:rPr>
                <w:sz w:val="20"/>
              </w:rPr>
              <w:t xml:space="preserve">1304,28</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66,67</w:t>
            </w:r>
          </w:p>
        </w:tc>
        <w:tc>
          <w:tcPr>
            <w:tcW w:w="907" w:type="dxa"/>
            <w:vAlign w:val="center"/>
          </w:tcPr>
          <w:p>
            <w:pPr>
              <w:pStyle w:val="0"/>
              <w:jc w:val="right"/>
            </w:pPr>
            <w:r>
              <w:rPr>
                <w:sz w:val="20"/>
              </w:rPr>
              <w:t xml:space="preserve">106,05</w:t>
            </w:r>
          </w:p>
        </w:tc>
        <w:tc>
          <w:tcPr>
            <w:tcW w:w="1077" w:type="dxa"/>
            <w:vAlign w:val="center"/>
          </w:tcPr>
          <w:p>
            <w:pPr>
              <w:pStyle w:val="0"/>
              <w:jc w:val="right"/>
            </w:pPr>
            <w:r>
              <w:rPr>
                <w:sz w:val="20"/>
              </w:rPr>
              <w:t xml:space="preserve">638,95</w:t>
            </w:r>
          </w:p>
        </w:tc>
        <w:tc>
          <w:tcPr>
            <w:tcW w:w="1304" w:type="dxa"/>
            <w:vAlign w:val="center"/>
          </w:tcPr>
          <w:p>
            <w:pPr>
              <w:pStyle w:val="0"/>
              <w:jc w:val="right"/>
            </w:pPr>
            <w:r>
              <w:rPr>
                <w:sz w:val="20"/>
              </w:rPr>
              <w:t xml:space="preserve">1304,28</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66,67</w:t>
            </w:r>
          </w:p>
        </w:tc>
        <w:tc>
          <w:tcPr>
            <w:tcW w:w="907" w:type="dxa"/>
            <w:vAlign w:val="center"/>
          </w:tcPr>
          <w:p>
            <w:pPr>
              <w:pStyle w:val="0"/>
              <w:jc w:val="right"/>
            </w:pPr>
            <w:r>
              <w:rPr>
                <w:sz w:val="20"/>
              </w:rPr>
              <w:t xml:space="preserve">106,05</w:t>
            </w:r>
          </w:p>
        </w:tc>
        <w:tc>
          <w:tcPr>
            <w:tcW w:w="1077" w:type="dxa"/>
            <w:vAlign w:val="center"/>
          </w:tcPr>
          <w:p>
            <w:pPr>
              <w:pStyle w:val="0"/>
              <w:jc w:val="right"/>
            </w:pPr>
            <w:r>
              <w:rPr>
                <w:sz w:val="20"/>
              </w:rPr>
              <w:t xml:space="preserve">638,95</w:t>
            </w:r>
          </w:p>
        </w:tc>
        <w:tc>
          <w:tcPr>
            <w:tcW w:w="1304" w:type="dxa"/>
            <w:vAlign w:val="center"/>
          </w:tcPr>
          <w:p>
            <w:pPr>
              <w:pStyle w:val="0"/>
              <w:jc w:val="right"/>
            </w:pPr>
            <w:r>
              <w:rPr>
                <w:sz w:val="20"/>
              </w:rPr>
              <w:t xml:space="preserve">1304,28</w:t>
            </w:r>
          </w:p>
        </w:tc>
      </w:tr>
    </w:tbl>
    <w:p>
      <w:pPr>
        <w:pStyle w:val="0"/>
        <w:jc w:val="both"/>
      </w:pPr>
      <w:r>
        <w:rPr>
          <w:sz w:val="20"/>
        </w:rPr>
      </w:r>
    </w:p>
    <w:p>
      <w:pPr>
        <w:pStyle w:val="0"/>
        <w:outlineLvl w:val="2"/>
        <w:jc w:val="right"/>
      </w:pPr>
      <w:r>
        <w:rPr>
          <w:sz w:val="20"/>
        </w:rPr>
        <w:t xml:space="preserve">Таблица 7.9</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девятого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31,47</w:t>
            </w:r>
          </w:p>
        </w:tc>
        <w:tc>
          <w:tcPr>
            <w:tcW w:w="907" w:type="dxa"/>
            <w:vAlign w:val="center"/>
          </w:tcPr>
          <w:p>
            <w:pPr>
              <w:pStyle w:val="0"/>
              <w:jc w:val="right"/>
            </w:pPr>
            <w:r>
              <w:rPr>
                <w:sz w:val="20"/>
              </w:rPr>
              <w:t xml:space="preserve">57,62</w:t>
            </w:r>
          </w:p>
        </w:tc>
        <w:tc>
          <w:tcPr>
            <w:tcW w:w="1077" w:type="dxa"/>
            <w:vAlign w:val="center"/>
          </w:tcPr>
          <w:p>
            <w:pPr>
              <w:pStyle w:val="0"/>
              <w:jc w:val="right"/>
            </w:pPr>
            <w:r>
              <w:rPr>
                <w:sz w:val="20"/>
              </w:rPr>
              <w:t xml:space="preserve">270,19</w:t>
            </w:r>
          </w:p>
        </w:tc>
        <w:tc>
          <w:tcPr>
            <w:tcW w:w="1304" w:type="dxa"/>
            <w:vAlign w:val="center"/>
          </w:tcPr>
          <w:p>
            <w:pPr>
              <w:pStyle w:val="0"/>
              <w:jc w:val="right"/>
            </w:pPr>
            <w:r>
              <w:rPr>
                <w:sz w:val="20"/>
              </w:rPr>
              <w:t xml:space="preserve">592,79</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28,78</w:t>
            </w:r>
          </w:p>
        </w:tc>
        <w:tc>
          <w:tcPr>
            <w:tcW w:w="907" w:type="dxa"/>
            <w:vAlign w:val="center"/>
          </w:tcPr>
          <w:p>
            <w:pPr>
              <w:pStyle w:val="0"/>
              <w:jc w:val="right"/>
            </w:pPr>
            <w:r>
              <w:rPr>
                <w:sz w:val="20"/>
              </w:rPr>
              <w:t xml:space="preserve">52,68</w:t>
            </w:r>
          </w:p>
        </w:tc>
        <w:tc>
          <w:tcPr>
            <w:tcW w:w="1077" w:type="dxa"/>
            <w:vAlign w:val="center"/>
          </w:tcPr>
          <w:p>
            <w:pPr>
              <w:pStyle w:val="0"/>
              <w:jc w:val="right"/>
            </w:pPr>
            <w:r>
              <w:rPr>
                <w:sz w:val="20"/>
              </w:rPr>
              <w:t xml:space="preserve">247,02</w:t>
            </w:r>
          </w:p>
        </w:tc>
        <w:tc>
          <w:tcPr>
            <w:tcW w:w="1304" w:type="dxa"/>
            <w:vAlign w:val="center"/>
          </w:tcPr>
          <w:p>
            <w:pPr>
              <w:pStyle w:val="0"/>
              <w:jc w:val="right"/>
            </w:pPr>
            <w:r>
              <w:rPr>
                <w:sz w:val="20"/>
              </w:rPr>
              <w:t xml:space="preserve">541,94</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35,10</w:t>
            </w:r>
          </w:p>
        </w:tc>
        <w:tc>
          <w:tcPr>
            <w:tcW w:w="907" w:type="dxa"/>
            <w:vAlign w:val="center"/>
          </w:tcPr>
          <w:p>
            <w:pPr>
              <w:pStyle w:val="0"/>
              <w:jc w:val="right"/>
            </w:pPr>
            <w:r>
              <w:rPr>
                <w:sz w:val="20"/>
              </w:rPr>
              <w:t xml:space="preserve">64,33</w:t>
            </w:r>
          </w:p>
        </w:tc>
        <w:tc>
          <w:tcPr>
            <w:tcW w:w="1077" w:type="dxa"/>
            <w:vAlign w:val="center"/>
          </w:tcPr>
          <w:p>
            <w:pPr>
              <w:pStyle w:val="0"/>
              <w:jc w:val="right"/>
            </w:pPr>
            <w:r>
              <w:rPr>
                <w:sz w:val="20"/>
              </w:rPr>
              <w:t xml:space="preserve">301,63</w:t>
            </w:r>
          </w:p>
        </w:tc>
        <w:tc>
          <w:tcPr>
            <w:tcW w:w="1304" w:type="dxa"/>
            <w:vAlign w:val="center"/>
          </w:tcPr>
          <w:p>
            <w:pPr>
              <w:pStyle w:val="0"/>
              <w:jc w:val="right"/>
            </w:pPr>
            <w:r>
              <w:rPr>
                <w:sz w:val="20"/>
              </w:rPr>
              <w:t xml:space="preserve">661,82</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31,47</w:t>
            </w:r>
          </w:p>
        </w:tc>
        <w:tc>
          <w:tcPr>
            <w:tcW w:w="907" w:type="dxa"/>
            <w:vAlign w:val="center"/>
          </w:tcPr>
          <w:p>
            <w:pPr>
              <w:pStyle w:val="0"/>
              <w:jc w:val="right"/>
            </w:pPr>
            <w:r>
              <w:rPr>
                <w:sz w:val="20"/>
              </w:rPr>
              <w:t xml:space="preserve">57,62</w:t>
            </w:r>
          </w:p>
        </w:tc>
        <w:tc>
          <w:tcPr>
            <w:tcW w:w="1077" w:type="dxa"/>
            <w:vAlign w:val="center"/>
          </w:tcPr>
          <w:p>
            <w:pPr>
              <w:pStyle w:val="0"/>
              <w:jc w:val="right"/>
            </w:pPr>
            <w:r>
              <w:rPr>
                <w:sz w:val="20"/>
              </w:rPr>
              <w:t xml:space="preserve">270,19</w:t>
            </w:r>
          </w:p>
        </w:tc>
        <w:tc>
          <w:tcPr>
            <w:tcW w:w="1304" w:type="dxa"/>
            <w:vAlign w:val="center"/>
          </w:tcPr>
          <w:p>
            <w:pPr>
              <w:pStyle w:val="0"/>
              <w:jc w:val="right"/>
            </w:pPr>
            <w:r>
              <w:rPr>
                <w:sz w:val="20"/>
              </w:rPr>
              <w:t xml:space="preserve">592,79</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35,10</w:t>
            </w:r>
          </w:p>
        </w:tc>
        <w:tc>
          <w:tcPr>
            <w:tcW w:w="907" w:type="dxa"/>
            <w:vAlign w:val="center"/>
          </w:tcPr>
          <w:p>
            <w:pPr>
              <w:pStyle w:val="0"/>
              <w:jc w:val="right"/>
            </w:pPr>
            <w:r>
              <w:rPr>
                <w:sz w:val="20"/>
              </w:rPr>
              <w:t xml:space="preserve">64,33</w:t>
            </w:r>
          </w:p>
        </w:tc>
        <w:tc>
          <w:tcPr>
            <w:tcW w:w="1077" w:type="dxa"/>
            <w:vAlign w:val="center"/>
          </w:tcPr>
          <w:p>
            <w:pPr>
              <w:pStyle w:val="0"/>
              <w:jc w:val="right"/>
            </w:pPr>
            <w:r>
              <w:rPr>
                <w:sz w:val="20"/>
              </w:rPr>
              <w:t xml:space="preserve">301,63</w:t>
            </w:r>
          </w:p>
        </w:tc>
        <w:tc>
          <w:tcPr>
            <w:tcW w:w="1304" w:type="dxa"/>
            <w:vAlign w:val="center"/>
          </w:tcPr>
          <w:p>
            <w:pPr>
              <w:pStyle w:val="0"/>
              <w:jc w:val="right"/>
            </w:pPr>
            <w:r>
              <w:rPr>
                <w:sz w:val="20"/>
              </w:rPr>
              <w:t xml:space="preserve">661,82</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37,91</w:t>
            </w:r>
          </w:p>
        </w:tc>
        <w:tc>
          <w:tcPr>
            <w:tcW w:w="907" w:type="dxa"/>
            <w:vAlign w:val="center"/>
          </w:tcPr>
          <w:p>
            <w:pPr>
              <w:pStyle w:val="0"/>
              <w:jc w:val="right"/>
            </w:pPr>
            <w:r>
              <w:rPr>
                <w:sz w:val="20"/>
              </w:rPr>
              <w:t xml:space="preserve">69,53</w:t>
            </w:r>
          </w:p>
        </w:tc>
        <w:tc>
          <w:tcPr>
            <w:tcW w:w="1077" w:type="dxa"/>
            <w:vAlign w:val="center"/>
          </w:tcPr>
          <w:p>
            <w:pPr>
              <w:pStyle w:val="0"/>
              <w:jc w:val="right"/>
            </w:pPr>
            <w:r>
              <w:rPr>
                <w:sz w:val="20"/>
              </w:rPr>
              <w:t xml:space="preserve">325,69</w:t>
            </w:r>
          </w:p>
        </w:tc>
        <w:tc>
          <w:tcPr>
            <w:tcW w:w="1304" w:type="dxa"/>
            <w:vAlign w:val="center"/>
          </w:tcPr>
          <w:p>
            <w:pPr>
              <w:pStyle w:val="0"/>
              <w:jc w:val="right"/>
            </w:pPr>
            <w:r>
              <w:rPr>
                <w:sz w:val="20"/>
              </w:rPr>
              <w:t xml:space="preserve">713,90</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37,91</w:t>
            </w:r>
          </w:p>
        </w:tc>
        <w:tc>
          <w:tcPr>
            <w:tcW w:w="907" w:type="dxa"/>
            <w:vAlign w:val="center"/>
          </w:tcPr>
          <w:p>
            <w:pPr>
              <w:pStyle w:val="0"/>
              <w:jc w:val="right"/>
            </w:pPr>
            <w:r>
              <w:rPr>
                <w:sz w:val="20"/>
              </w:rPr>
              <w:t xml:space="preserve">69,53</w:t>
            </w:r>
          </w:p>
        </w:tc>
        <w:tc>
          <w:tcPr>
            <w:tcW w:w="1077" w:type="dxa"/>
            <w:vAlign w:val="center"/>
          </w:tcPr>
          <w:p>
            <w:pPr>
              <w:pStyle w:val="0"/>
              <w:jc w:val="right"/>
            </w:pPr>
            <w:r>
              <w:rPr>
                <w:sz w:val="20"/>
              </w:rPr>
              <w:t xml:space="preserve">325,69</w:t>
            </w:r>
          </w:p>
        </w:tc>
        <w:tc>
          <w:tcPr>
            <w:tcW w:w="1304" w:type="dxa"/>
            <w:vAlign w:val="center"/>
          </w:tcPr>
          <w:p>
            <w:pPr>
              <w:pStyle w:val="0"/>
              <w:jc w:val="right"/>
            </w:pPr>
            <w:r>
              <w:rPr>
                <w:sz w:val="20"/>
              </w:rPr>
              <w:t xml:space="preserve">713,90</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42,77</w:t>
            </w:r>
          </w:p>
        </w:tc>
        <w:tc>
          <w:tcPr>
            <w:tcW w:w="907" w:type="dxa"/>
            <w:vAlign w:val="center"/>
            <w:tcBorders>
              <w:bottom w:val="nil"/>
            </w:tcBorders>
          </w:tcPr>
          <w:p>
            <w:pPr>
              <w:pStyle w:val="0"/>
              <w:jc w:val="right"/>
            </w:pPr>
            <w:r>
              <w:rPr>
                <w:sz w:val="20"/>
              </w:rPr>
              <w:t xml:space="preserve">78,59</w:t>
            </w:r>
          </w:p>
        </w:tc>
        <w:tc>
          <w:tcPr>
            <w:tcW w:w="1077" w:type="dxa"/>
            <w:vAlign w:val="center"/>
            <w:tcBorders>
              <w:bottom w:val="nil"/>
            </w:tcBorders>
          </w:tcPr>
          <w:p>
            <w:pPr>
              <w:pStyle w:val="0"/>
              <w:jc w:val="right"/>
            </w:pPr>
            <w:r>
              <w:rPr>
                <w:sz w:val="20"/>
              </w:rPr>
              <w:t xml:space="preserve">363,69</w:t>
            </w:r>
          </w:p>
        </w:tc>
        <w:tc>
          <w:tcPr>
            <w:tcW w:w="1304" w:type="dxa"/>
            <w:vAlign w:val="center"/>
            <w:tcBorders>
              <w:bottom w:val="nil"/>
            </w:tcBorders>
          </w:tcPr>
          <w:p>
            <w:pPr>
              <w:pStyle w:val="0"/>
              <w:jc w:val="right"/>
            </w:pPr>
            <w:r>
              <w:rPr>
                <w:sz w:val="20"/>
              </w:rPr>
              <w:t xml:space="preserve">796,83</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1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54,68</w:t>
            </w:r>
          </w:p>
        </w:tc>
        <w:tc>
          <w:tcPr>
            <w:tcW w:w="907" w:type="dxa"/>
            <w:vAlign w:val="center"/>
          </w:tcPr>
          <w:p>
            <w:pPr>
              <w:pStyle w:val="0"/>
              <w:jc w:val="right"/>
            </w:pPr>
            <w:r>
              <w:rPr>
                <w:sz w:val="20"/>
              </w:rPr>
              <w:t xml:space="preserve">100,99</w:t>
            </w:r>
          </w:p>
        </w:tc>
        <w:tc>
          <w:tcPr>
            <w:tcW w:w="1077" w:type="dxa"/>
            <w:vAlign w:val="center"/>
          </w:tcPr>
          <w:p>
            <w:pPr>
              <w:pStyle w:val="0"/>
              <w:jc w:val="right"/>
            </w:pPr>
            <w:r>
              <w:rPr>
                <w:sz w:val="20"/>
              </w:rPr>
              <w:t xml:space="preserve">461,97</w:t>
            </w:r>
          </w:p>
        </w:tc>
        <w:tc>
          <w:tcPr>
            <w:tcW w:w="1304" w:type="dxa"/>
            <w:vAlign w:val="center"/>
          </w:tcPr>
          <w:p>
            <w:pPr>
              <w:pStyle w:val="0"/>
              <w:jc w:val="right"/>
            </w:pPr>
            <w:r>
              <w:rPr>
                <w:sz w:val="20"/>
              </w:rPr>
              <w:t xml:space="preserve">1011,62</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55,66</w:t>
            </w:r>
          </w:p>
        </w:tc>
        <w:tc>
          <w:tcPr>
            <w:tcW w:w="907" w:type="dxa"/>
            <w:vAlign w:val="center"/>
          </w:tcPr>
          <w:p>
            <w:pPr>
              <w:pStyle w:val="0"/>
              <w:jc w:val="right"/>
            </w:pPr>
            <w:r>
              <w:rPr>
                <w:sz w:val="20"/>
              </w:rPr>
              <w:t xml:space="preserve">102,76</w:t>
            </w:r>
          </w:p>
        </w:tc>
        <w:tc>
          <w:tcPr>
            <w:tcW w:w="1077" w:type="dxa"/>
            <w:vAlign w:val="center"/>
          </w:tcPr>
          <w:p>
            <w:pPr>
              <w:pStyle w:val="0"/>
              <w:jc w:val="right"/>
            </w:pPr>
            <w:r>
              <w:rPr>
                <w:sz w:val="20"/>
              </w:rPr>
              <w:t xml:space="preserve">466,96</w:t>
            </w:r>
          </w:p>
        </w:tc>
        <w:tc>
          <w:tcPr>
            <w:tcW w:w="1304" w:type="dxa"/>
            <w:vAlign w:val="center"/>
          </w:tcPr>
          <w:p>
            <w:pPr>
              <w:pStyle w:val="0"/>
              <w:jc w:val="right"/>
            </w:pPr>
            <w:r>
              <w:rPr>
                <w:sz w:val="20"/>
              </w:rPr>
              <w:t xml:space="preserve">1023,43</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80,53</w:t>
            </w:r>
          </w:p>
        </w:tc>
        <w:tc>
          <w:tcPr>
            <w:tcW w:w="907" w:type="dxa"/>
            <w:vAlign w:val="center"/>
          </w:tcPr>
          <w:p>
            <w:pPr>
              <w:pStyle w:val="0"/>
              <w:jc w:val="right"/>
            </w:pPr>
            <w:r>
              <w:rPr>
                <w:sz w:val="20"/>
              </w:rPr>
              <w:t xml:space="preserve">148,40</w:t>
            </w:r>
          </w:p>
        </w:tc>
        <w:tc>
          <w:tcPr>
            <w:tcW w:w="1077" w:type="dxa"/>
            <w:vAlign w:val="center"/>
          </w:tcPr>
          <w:p>
            <w:pPr>
              <w:pStyle w:val="0"/>
              <w:jc w:val="right"/>
            </w:pPr>
            <w:r>
              <w:rPr>
                <w:sz w:val="20"/>
              </w:rPr>
              <w:t xml:space="preserve">680,93</w:t>
            </w:r>
          </w:p>
        </w:tc>
        <w:tc>
          <w:tcPr>
            <w:tcW w:w="1304" w:type="dxa"/>
            <w:vAlign w:val="center"/>
          </w:tcPr>
          <w:p>
            <w:pPr>
              <w:pStyle w:val="0"/>
              <w:jc w:val="right"/>
            </w:pPr>
            <w:r>
              <w:rPr>
                <w:sz w:val="20"/>
              </w:rPr>
              <w:t xml:space="preserve">1492,92</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55,66</w:t>
            </w:r>
          </w:p>
        </w:tc>
        <w:tc>
          <w:tcPr>
            <w:tcW w:w="907" w:type="dxa"/>
            <w:vAlign w:val="center"/>
          </w:tcPr>
          <w:p>
            <w:pPr>
              <w:pStyle w:val="0"/>
              <w:jc w:val="right"/>
            </w:pPr>
            <w:r>
              <w:rPr>
                <w:sz w:val="20"/>
              </w:rPr>
              <w:t xml:space="preserve">102,76</w:t>
            </w:r>
          </w:p>
        </w:tc>
        <w:tc>
          <w:tcPr>
            <w:tcW w:w="1077" w:type="dxa"/>
            <w:vAlign w:val="center"/>
          </w:tcPr>
          <w:p>
            <w:pPr>
              <w:pStyle w:val="0"/>
              <w:jc w:val="right"/>
            </w:pPr>
            <w:r>
              <w:rPr>
                <w:sz w:val="20"/>
              </w:rPr>
              <w:t xml:space="preserve">466,96</w:t>
            </w:r>
          </w:p>
        </w:tc>
        <w:tc>
          <w:tcPr>
            <w:tcW w:w="1304" w:type="dxa"/>
            <w:vAlign w:val="center"/>
          </w:tcPr>
          <w:p>
            <w:pPr>
              <w:pStyle w:val="0"/>
              <w:jc w:val="right"/>
            </w:pPr>
            <w:r>
              <w:rPr>
                <w:sz w:val="20"/>
              </w:rPr>
              <w:t xml:space="preserve">1023,43</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80,53</w:t>
            </w:r>
          </w:p>
        </w:tc>
        <w:tc>
          <w:tcPr>
            <w:tcW w:w="907" w:type="dxa"/>
            <w:vAlign w:val="center"/>
          </w:tcPr>
          <w:p>
            <w:pPr>
              <w:pStyle w:val="0"/>
              <w:jc w:val="right"/>
            </w:pPr>
            <w:r>
              <w:rPr>
                <w:sz w:val="20"/>
              </w:rPr>
              <w:t xml:space="preserve">148,40</w:t>
            </w:r>
          </w:p>
        </w:tc>
        <w:tc>
          <w:tcPr>
            <w:tcW w:w="1077" w:type="dxa"/>
            <w:vAlign w:val="center"/>
          </w:tcPr>
          <w:p>
            <w:pPr>
              <w:pStyle w:val="0"/>
              <w:jc w:val="right"/>
            </w:pPr>
            <w:r>
              <w:rPr>
                <w:sz w:val="20"/>
              </w:rPr>
              <w:t xml:space="preserve">680,93</w:t>
            </w:r>
          </w:p>
        </w:tc>
        <w:tc>
          <w:tcPr>
            <w:tcW w:w="1304" w:type="dxa"/>
            <w:vAlign w:val="center"/>
          </w:tcPr>
          <w:p>
            <w:pPr>
              <w:pStyle w:val="0"/>
              <w:jc w:val="right"/>
            </w:pPr>
            <w:r>
              <w:rPr>
                <w:sz w:val="20"/>
              </w:rPr>
              <w:t xml:space="preserve">1492,92</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97,87</w:t>
            </w:r>
          </w:p>
        </w:tc>
        <w:tc>
          <w:tcPr>
            <w:tcW w:w="907" w:type="dxa"/>
            <w:vAlign w:val="center"/>
          </w:tcPr>
          <w:p>
            <w:pPr>
              <w:pStyle w:val="0"/>
              <w:jc w:val="right"/>
            </w:pPr>
            <w:r>
              <w:rPr>
                <w:sz w:val="20"/>
              </w:rPr>
              <w:t xml:space="preserve">180,22</w:t>
            </w:r>
          </w:p>
        </w:tc>
        <w:tc>
          <w:tcPr>
            <w:tcW w:w="1077" w:type="dxa"/>
            <w:vAlign w:val="center"/>
          </w:tcPr>
          <w:p>
            <w:pPr>
              <w:pStyle w:val="0"/>
              <w:jc w:val="right"/>
            </w:pPr>
            <w:r>
              <w:rPr>
                <w:sz w:val="20"/>
              </w:rPr>
              <w:t xml:space="preserve">830,06</w:t>
            </w:r>
          </w:p>
        </w:tc>
        <w:tc>
          <w:tcPr>
            <w:tcW w:w="1304" w:type="dxa"/>
            <w:vAlign w:val="center"/>
          </w:tcPr>
          <w:p>
            <w:pPr>
              <w:pStyle w:val="0"/>
              <w:jc w:val="right"/>
            </w:pPr>
            <w:r>
              <w:rPr>
                <w:sz w:val="20"/>
              </w:rPr>
              <w:t xml:space="preserve">1820,15</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28,84</w:t>
            </w:r>
          </w:p>
        </w:tc>
        <w:tc>
          <w:tcPr>
            <w:tcW w:w="907" w:type="dxa"/>
            <w:vAlign w:val="center"/>
            <w:tcBorders>
              <w:bottom w:val="nil"/>
            </w:tcBorders>
          </w:tcPr>
          <w:p>
            <w:pPr>
              <w:pStyle w:val="0"/>
              <w:jc w:val="right"/>
            </w:pPr>
            <w:r>
              <w:rPr>
                <w:sz w:val="20"/>
              </w:rPr>
              <w:t xml:space="preserve">45,77</w:t>
            </w:r>
          </w:p>
        </w:tc>
        <w:tc>
          <w:tcPr>
            <w:tcW w:w="1077" w:type="dxa"/>
            <w:vAlign w:val="center"/>
            <w:tcBorders>
              <w:bottom w:val="nil"/>
            </w:tcBorders>
          </w:tcPr>
          <w:p>
            <w:pPr>
              <w:pStyle w:val="0"/>
              <w:jc w:val="right"/>
            </w:pPr>
            <w:r>
              <w:rPr>
                <w:sz w:val="20"/>
              </w:rPr>
              <w:t xml:space="preserve">247,42</w:t>
            </w:r>
          </w:p>
        </w:tc>
        <w:tc>
          <w:tcPr>
            <w:tcW w:w="1304" w:type="dxa"/>
            <w:vAlign w:val="center"/>
            <w:tcBorders>
              <w:bottom w:val="nil"/>
            </w:tcBorders>
          </w:tcPr>
          <w:p>
            <w:pPr>
              <w:pStyle w:val="0"/>
              <w:jc w:val="right"/>
            </w:pPr>
            <w:r>
              <w:rPr>
                <w:sz w:val="20"/>
              </w:rPr>
              <w:t xml:space="preserve">542,82</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1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31,53</w:t>
            </w:r>
          </w:p>
        </w:tc>
        <w:tc>
          <w:tcPr>
            <w:tcW w:w="907" w:type="dxa"/>
            <w:vAlign w:val="center"/>
          </w:tcPr>
          <w:p>
            <w:pPr>
              <w:pStyle w:val="0"/>
              <w:jc w:val="right"/>
            </w:pPr>
            <w:r>
              <w:rPr>
                <w:sz w:val="20"/>
              </w:rPr>
              <w:t xml:space="preserve">50,06</w:t>
            </w:r>
          </w:p>
        </w:tc>
        <w:tc>
          <w:tcPr>
            <w:tcW w:w="1077" w:type="dxa"/>
            <w:vAlign w:val="center"/>
          </w:tcPr>
          <w:p>
            <w:pPr>
              <w:pStyle w:val="0"/>
              <w:jc w:val="right"/>
            </w:pPr>
            <w:r>
              <w:rPr>
                <w:sz w:val="20"/>
              </w:rPr>
              <w:t xml:space="preserve">270,62</w:t>
            </w:r>
          </w:p>
        </w:tc>
        <w:tc>
          <w:tcPr>
            <w:tcW w:w="1304" w:type="dxa"/>
            <w:vAlign w:val="center"/>
          </w:tcPr>
          <w:p>
            <w:pPr>
              <w:pStyle w:val="0"/>
              <w:jc w:val="right"/>
            </w:pPr>
            <w:r>
              <w:rPr>
                <w:sz w:val="20"/>
              </w:rPr>
              <w:t xml:space="preserve">593,74</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28,84</w:t>
            </w:r>
          </w:p>
        </w:tc>
        <w:tc>
          <w:tcPr>
            <w:tcW w:w="907" w:type="dxa"/>
            <w:vAlign w:val="center"/>
          </w:tcPr>
          <w:p>
            <w:pPr>
              <w:pStyle w:val="0"/>
              <w:jc w:val="right"/>
            </w:pPr>
            <w:r>
              <w:rPr>
                <w:sz w:val="20"/>
              </w:rPr>
              <w:t xml:space="preserve">45,77</w:t>
            </w:r>
          </w:p>
        </w:tc>
        <w:tc>
          <w:tcPr>
            <w:tcW w:w="1077" w:type="dxa"/>
            <w:vAlign w:val="center"/>
          </w:tcPr>
          <w:p>
            <w:pPr>
              <w:pStyle w:val="0"/>
              <w:jc w:val="right"/>
            </w:pPr>
            <w:r>
              <w:rPr>
                <w:sz w:val="20"/>
              </w:rPr>
              <w:t xml:space="preserve">247,42</w:t>
            </w:r>
          </w:p>
        </w:tc>
        <w:tc>
          <w:tcPr>
            <w:tcW w:w="1304" w:type="dxa"/>
            <w:vAlign w:val="center"/>
          </w:tcPr>
          <w:p>
            <w:pPr>
              <w:pStyle w:val="0"/>
              <w:jc w:val="right"/>
            </w:pPr>
            <w:r>
              <w:rPr>
                <w:sz w:val="20"/>
              </w:rPr>
              <w:t xml:space="preserve">542,82</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37,98</w:t>
            </w:r>
          </w:p>
        </w:tc>
        <w:tc>
          <w:tcPr>
            <w:tcW w:w="907" w:type="dxa"/>
            <w:vAlign w:val="center"/>
          </w:tcPr>
          <w:p>
            <w:pPr>
              <w:pStyle w:val="0"/>
              <w:jc w:val="right"/>
            </w:pPr>
            <w:r>
              <w:rPr>
                <w:sz w:val="20"/>
              </w:rPr>
              <w:t xml:space="preserve">60,38</w:t>
            </w:r>
          </w:p>
        </w:tc>
        <w:tc>
          <w:tcPr>
            <w:tcW w:w="1077" w:type="dxa"/>
            <w:vAlign w:val="center"/>
          </w:tcPr>
          <w:p>
            <w:pPr>
              <w:pStyle w:val="0"/>
              <w:jc w:val="right"/>
            </w:pPr>
            <w:r>
              <w:rPr>
                <w:sz w:val="20"/>
              </w:rPr>
              <w:t xml:space="preserve">326,20</w:t>
            </w:r>
          </w:p>
        </w:tc>
        <w:tc>
          <w:tcPr>
            <w:tcW w:w="1304" w:type="dxa"/>
            <w:vAlign w:val="center"/>
          </w:tcPr>
          <w:p>
            <w:pPr>
              <w:pStyle w:val="0"/>
              <w:jc w:val="right"/>
            </w:pPr>
            <w:r>
              <w:rPr>
                <w:sz w:val="20"/>
              </w:rPr>
              <w:t xml:space="preserve">715,00</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65,25</w:t>
            </w:r>
          </w:p>
        </w:tc>
        <w:tc>
          <w:tcPr>
            <w:tcW w:w="907" w:type="dxa"/>
            <w:vAlign w:val="center"/>
          </w:tcPr>
          <w:p>
            <w:pPr>
              <w:pStyle w:val="0"/>
              <w:jc w:val="right"/>
            </w:pPr>
            <w:r>
              <w:rPr>
                <w:sz w:val="20"/>
              </w:rPr>
              <w:t xml:space="preserve">104,16</w:t>
            </w:r>
          </w:p>
        </w:tc>
        <w:tc>
          <w:tcPr>
            <w:tcW w:w="1077" w:type="dxa"/>
            <w:vAlign w:val="center"/>
          </w:tcPr>
          <w:p>
            <w:pPr>
              <w:pStyle w:val="0"/>
              <w:jc w:val="right"/>
            </w:pPr>
            <w:r>
              <w:rPr>
                <w:sz w:val="20"/>
              </w:rPr>
              <w:t xml:space="preserve">549,28</w:t>
            </w:r>
          </w:p>
        </w:tc>
        <w:tc>
          <w:tcPr>
            <w:tcW w:w="1304" w:type="dxa"/>
            <w:vAlign w:val="center"/>
          </w:tcPr>
          <w:p>
            <w:pPr>
              <w:pStyle w:val="0"/>
              <w:jc w:val="right"/>
            </w:pPr>
            <w:r>
              <w:rPr>
                <w:sz w:val="20"/>
              </w:rPr>
              <w:t xml:space="preserve">1204,03</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65,25</w:t>
            </w:r>
          </w:p>
        </w:tc>
        <w:tc>
          <w:tcPr>
            <w:tcW w:w="907" w:type="dxa"/>
            <w:vAlign w:val="center"/>
          </w:tcPr>
          <w:p>
            <w:pPr>
              <w:pStyle w:val="0"/>
              <w:jc w:val="right"/>
            </w:pPr>
            <w:r>
              <w:rPr>
                <w:sz w:val="20"/>
              </w:rPr>
              <w:t xml:space="preserve">104,16</w:t>
            </w:r>
          </w:p>
        </w:tc>
        <w:tc>
          <w:tcPr>
            <w:tcW w:w="1077" w:type="dxa"/>
            <w:vAlign w:val="center"/>
          </w:tcPr>
          <w:p>
            <w:pPr>
              <w:pStyle w:val="0"/>
              <w:jc w:val="right"/>
            </w:pPr>
            <w:r>
              <w:rPr>
                <w:sz w:val="20"/>
              </w:rPr>
              <w:t xml:space="preserve">549,28</w:t>
            </w:r>
          </w:p>
        </w:tc>
        <w:tc>
          <w:tcPr>
            <w:tcW w:w="1304" w:type="dxa"/>
            <w:vAlign w:val="center"/>
          </w:tcPr>
          <w:p>
            <w:pPr>
              <w:pStyle w:val="0"/>
              <w:jc w:val="right"/>
            </w:pPr>
            <w:r>
              <w:rPr>
                <w:sz w:val="20"/>
              </w:rPr>
              <w:t xml:space="preserve">1204,03</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65,25</w:t>
            </w:r>
          </w:p>
        </w:tc>
        <w:tc>
          <w:tcPr>
            <w:tcW w:w="907" w:type="dxa"/>
            <w:vAlign w:val="center"/>
          </w:tcPr>
          <w:p>
            <w:pPr>
              <w:pStyle w:val="0"/>
              <w:jc w:val="right"/>
            </w:pPr>
            <w:r>
              <w:rPr>
                <w:sz w:val="20"/>
              </w:rPr>
              <w:t xml:space="preserve">104,16</w:t>
            </w:r>
          </w:p>
        </w:tc>
        <w:tc>
          <w:tcPr>
            <w:tcW w:w="1077" w:type="dxa"/>
            <w:vAlign w:val="center"/>
          </w:tcPr>
          <w:p>
            <w:pPr>
              <w:pStyle w:val="0"/>
              <w:jc w:val="right"/>
            </w:pPr>
            <w:r>
              <w:rPr>
                <w:sz w:val="20"/>
              </w:rPr>
              <w:t xml:space="preserve">549,28</w:t>
            </w:r>
          </w:p>
        </w:tc>
        <w:tc>
          <w:tcPr>
            <w:tcW w:w="1304" w:type="dxa"/>
            <w:vAlign w:val="center"/>
          </w:tcPr>
          <w:p>
            <w:pPr>
              <w:pStyle w:val="0"/>
              <w:jc w:val="right"/>
            </w:pPr>
            <w:r>
              <w:rPr>
                <w:sz w:val="20"/>
              </w:rPr>
              <w:t xml:space="preserve">1204,03</w:t>
            </w:r>
          </w:p>
        </w:tc>
      </w:tr>
    </w:tbl>
    <w:p>
      <w:pPr>
        <w:pStyle w:val="0"/>
        <w:jc w:val="both"/>
      </w:pPr>
      <w:r>
        <w:rPr>
          <w:sz w:val="20"/>
        </w:rPr>
      </w:r>
    </w:p>
    <w:p>
      <w:pPr>
        <w:pStyle w:val="0"/>
        <w:outlineLvl w:val="2"/>
        <w:jc w:val="right"/>
      </w:pPr>
      <w:r>
        <w:rPr>
          <w:sz w:val="20"/>
        </w:rPr>
        <w:t xml:space="preserve">Таблица 7.10</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десятого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365"/>
        <w:gridCol w:w="907"/>
        <w:gridCol w:w="907"/>
        <w:gridCol w:w="1077"/>
        <w:gridCol w:w="1304"/>
      </w:tblGrid>
      <w:tr>
        <w:tc>
          <w:tcPr>
            <w:tcW w:w="510" w:type="dxa"/>
          </w:tcPr>
          <w:p>
            <w:pPr>
              <w:pStyle w:val="0"/>
              <w:jc w:val="center"/>
            </w:pPr>
            <w:r>
              <w:rPr>
                <w:sz w:val="20"/>
              </w:rPr>
              <w:t xml:space="preserve">N</w:t>
            </w:r>
          </w:p>
        </w:tc>
        <w:tc>
          <w:tcPr>
            <w:tcW w:w="4365" w:type="dxa"/>
          </w:tcPr>
          <w:p>
            <w:pPr>
              <w:pStyle w:val="0"/>
              <w:jc w:val="center"/>
            </w:pPr>
            <w:r>
              <w:rPr>
                <w:sz w:val="20"/>
              </w:rPr>
              <w:t xml:space="preserve">Субъекты Российской Федерации</w:t>
            </w:r>
          </w:p>
        </w:tc>
        <w:tc>
          <w:tcPr>
            <w:tcW w:w="907" w:type="dxa"/>
          </w:tcPr>
          <w:p>
            <w:pPr>
              <w:pStyle w:val="0"/>
              <w:jc w:val="center"/>
            </w:pPr>
            <w:r>
              <w:rPr>
                <w:sz w:val="20"/>
              </w:rPr>
              <w:t xml:space="preserve">Городское население</w:t>
            </w:r>
          </w:p>
        </w:tc>
        <w:tc>
          <w:tcPr>
            <w:tcW w:w="907" w:type="dxa"/>
          </w:tcPr>
          <w:p>
            <w:pPr>
              <w:pStyle w:val="0"/>
              <w:jc w:val="center"/>
            </w:pPr>
            <w:r>
              <w:rPr>
                <w:sz w:val="20"/>
              </w:rPr>
              <w:t xml:space="preserve">Сельское население</w:t>
            </w:r>
          </w:p>
        </w:tc>
        <w:tc>
          <w:tcPr>
            <w:tcW w:w="1077" w:type="dxa"/>
          </w:tcPr>
          <w:p>
            <w:pPr>
              <w:pStyle w:val="0"/>
              <w:jc w:val="center"/>
            </w:pPr>
            <w:r>
              <w:rPr>
                <w:sz w:val="20"/>
              </w:rPr>
              <w:t xml:space="preserve">Исполнители коммунальных услуг</w:t>
            </w:r>
          </w:p>
        </w:tc>
        <w:tc>
          <w:tcPr>
            <w:tcW w:w="1304" w:type="dxa"/>
          </w:tcPr>
          <w:p>
            <w:pPr>
              <w:pStyle w:val="0"/>
              <w:jc w:val="center"/>
            </w:pPr>
            <w:r>
              <w:rPr>
                <w:sz w:val="20"/>
              </w:rPr>
              <w:t xml:space="preserve">Иные потребители, приравненные к населению</w:t>
            </w:r>
          </w:p>
        </w:tc>
      </w:tr>
      <w:tr>
        <w:tc>
          <w:tcPr>
            <w:tcW w:w="510" w:type="dxa"/>
            <w:vAlign w:val="center"/>
          </w:tcPr>
          <w:p>
            <w:pPr>
              <w:pStyle w:val="0"/>
              <w:jc w:val="right"/>
            </w:pPr>
            <w:r>
              <w:rPr>
                <w:sz w:val="20"/>
              </w:rPr>
              <w:t xml:space="preserve">1</w:t>
            </w:r>
          </w:p>
        </w:tc>
        <w:tc>
          <w:tcPr>
            <w:tcW w:w="4365" w:type="dxa"/>
            <w:vAlign w:val="center"/>
          </w:tcPr>
          <w:p>
            <w:pPr>
              <w:pStyle w:val="0"/>
              <w:jc w:val="center"/>
            </w:pPr>
            <w:r>
              <w:rPr>
                <w:sz w:val="20"/>
              </w:rPr>
              <w:t xml:space="preserve">Брянская область, Республика Алтай, Республика Марий Эл</w:t>
            </w:r>
          </w:p>
        </w:tc>
        <w:tc>
          <w:tcPr>
            <w:tcW w:w="907" w:type="dxa"/>
            <w:vAlign w:val="center"/>
          </w:tcPr>
          <w:p>
            <w:pPr>
              <w:pStyle w:val="0"/>
              <w:jc w:val="right"/>
            </w:pPr>
            <w:r>
              <w:rPr>
                <w:sz w:val="20"/>
              </w:rPr>
              <w:t xml:space="preserve">30,51</w:t>
            </w:r>
          </w:p>
        </w:tc>
        <w:tc>
          <w:tcPr>
            <w:tcW w:w="907" w:type="dxa"/>
            <w:vAlign w:val="center"/>
          </w:tcPr>
          <w:p>
            <w:pPr>
              <w:pStyle w:val="0"/>
              <w:jc w:val="right"/>
            </w:pPr>
            <w:r>
              <w:rPr>
                <w:sz w:val="20"/>
              </w:rPr>
              <w:t xml:space="preserve">56,30</w:t>
            </w:r>
          </w:p>
        </w:tc>
        <w:tc>
          <w:tcPr>
            <w:tcW w:w="1077" w:type="dxa"/>
            <w:vAlign w:val="center"/>
          </w:tcPr>
          <w:p>
            <w:pPr>
              <w:pStyle w:val="0"/>
              <w:jc w:val="right"/>
            </w:pPr>
            <w:r>
              <w:rPr>
                <w:sz w:val="20"/>
              </w:rPr>
              <w:t xml:space="preserve">222,54</w:t>
            </w:r>
          </w:p>
        </w:tc>
        <w:tc>
          <w:tcPr>
            <w:tcW w:w="1304" w:type="dxa"/>
            <w:vAlign w:val="center"/>
          </w:tcPr>
          <w:p>
            <w:pPr>
              <w:pStyle w:val="0"/>
              <w:jc w:val="right"/>
            </w:pPr>
            <w:r>
              <w:rPr>
                <w:sz w:val="20"/>
              </w:rPr>
              <w:t xml:space="preserve">539,02</w:t>
            </w:r>
          </w:p>
        </w:tc>
      </w:tr>
      <w:tr>
        <w:tc>
          <w:tcPr>
            <w:tcW w:w="510" w:type="dxa"/>
            <w:vAlign w:val="center"/>
          </w:tcPr>
          <w:p>
            <w:pPr>
              <w:pStyle w:val="0"/>
              <w:jc w:val="right"/>
            </w:pPr>
            <w:r>
              <w:rPr>
                <w:sz w:val="20"/>
              </w:rPr>
              <w:t xml:space="preserve">2</w:t>
            </w:r>
          </w:p>
        </w:tc>
        <w:tc>
          <w:tcPr>
            <w:tcW w:w="4365"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907" w:type="dxa"/>
            <w:vAlign w:val="center"/>
          </w:tcPr>
          <w:p>
            <w:pPr>
              <w:pStyle w:val="0"/>
              <w:jc w:val="right"/>
            </w:pPr>
            <w:r>
              <w:rPr>
                <w:sz w:val="20"/>
              </w:rPr>
              <w:t xml:space="preserve">27,89</w:t>
            </w:r>
          </w:p>
        </w:tc>
        <w:tc>
          <w:tcPr>
            <w:tcW w:w="907" w:type="dxa"/>
            <w:vAlign w:val="center"/>
          </w:tcPr>
          <w:p>
            <w:pPr>
              <w:pStyle w:val="0"/>
              <w:jc w:val="right"/>
            </w:pPr>
            <w:r>
              <w:rPr>
                <w:sz w:val="20"/>
              </w:rPr>
              <w:t xml:space="preserve">51,45</w:t>
            </w:r>
          </w:p>
        </w:tc>
        <w:tc>
          <w:tcPr>
            <w:tcW w:w="1077" w:type="dxa"/>
            <w:vAlign w:val="center"/>
          </w:tcPr>
          <w:p>
            <w:pPr>
              <w:pStyle w:val="0"/>
              <w:jc w:val="right"/>
            </w:pPr>
            <w:r>
              <w:rPr>
                <w:sz w:val="20"/>
              </w:rPr>
              <w:t xml:space="preserve">203,38</w:t>
            </w:r>
          </w:p>
        </w:tc>
        <w:tc>
          <w:tcPr>
            <w:tcW w:w="1304" w:type="dxa"/>
            <w:vAlign w:val="center"/>
          </w:tcPr>
          <w:p>
            <w:pPr>
              <w:pStyle w:val="0"/>
              <w:jc w:val="right"/>
            </w:pPr>
            <w:r>
              <w:rPr>
                <w:sz w:val="20"/>
              </w:rPr>
              <w:t xml:space="preserve">492,61</w:t>
            </w:r>
          </w:p>
        </w:tc>
      </w:tr>
      <w:tr>
        <w:tc>
          <w:tcPr>
            <w:tcW w:w="510" w:type="dxa"/>
            <w:vAlign w:val="center"/>
          </w:tcPr>
          <w:p>
            <w:pPr>
              <w:pStyle w:val="0"/>
              <w:jc w:val="right"/>
            </w:pPr>
            <w:r>
              <w:rPr>
                <w:sz w:val="20"/>
              </w:rPr>
              <w:t xml:space="preserve">3</w:t>
            </w:r>
          </w:p>
        </w:tc>
        <w:tc>
          <w:tcPr>
            <w:tcW w:w="4365" w:type="dxa"/>
            <w:vAlign w:val="center"/>
          </w:tcPr>
          <w:p>
            <w:pPr>
              <w:pStyle w:val="0"/>
              <w:jc w:val="center"/>
            </w:pPr>
            <w:r>
              <w:rPr>
                <w:sz w:val="20"/>
              </w:rPr>
              <w:t xml:space="preserve">Алтайский край, Пензенская область</w:t>
            </w:r>
          </w:p>
        </w:tc>
        <w:tc>
          <w:tcPr>
            <w:tcW w:w="907" w:type="dxa"/>
            <w:vAlign w:val="center"/>
          </w:tcPr>
          <w:p>
            <w:pPr>
              <w:pStyle w:val="0"/>
              <w:jc w:val="right"/>
            </w:pPr>
            <w:r>
              <w:rPr>
                <w:sz w:val="20"/>
              </w:rPr>
              <w:t xml:space="preserve">34,05</w:t>
            </w:r>
          </w:p>
        </w:tc>
        <w:tc>
          <w:tcPr>
            <w:tcW w:w="907" w:type="dxa"/>
            <w:vAlign w:val="center"/>
          </w:tcPr>
          <w:p>
            <w:pPr>
              <w:pStyle w:val="0"/>
              <w:jc w:val="right"/>
            </w:pPr>
            <w:r>
              <w:rPr>
                <w:sz w:val="20"/>
              </w:rPr>
              <w:t xml:space="preserve">62,88</w:t>
            </w:r>
          </w:p>
        </w:tc>
        <w:tc>
          <w:tcPr>
            <w:tcW w:w="1077" w:type="dxa"/>
            <w:vAlign w:val="center"/>
          </w:tcPr>
          <w:p>
            <w:pPr>
              <w:pStyle w:val="0"/>
              <w:jc w:val="right"/>
            </w:pPr>
            <w:r>
              <w:rPr>
                <w:sz w:val="20"/>
              </w:rPr>
              <w:t xml:space="preserve">248,56</w:t>
            </w:r>
          </w:p>
        </w:tc>
        <w:tc>
          <w:tcPr>
            <w:tcW w:w="1304" w:type="dxa"/>
            <w:vAlign w:val="center"/>
          </w:tcPr>
          <w:p>
            <w:pPr>
              <w:pStyle w:val="0"/>
              <w:jc w:val="right"/>
            </w:pPr>
            <w:r>
              <w:rPr>
                <w:sz w:val="20"/>
              </w:rPr>
              <w:t xml:space="preserve">602,07</w:t>
            </w:r>
          </w:p>
        </w:tc>
      </w:tr>
      <w:tr>
        <w:tc>
          <w:tcPr>
            <w:tcW w:w="510" w:type="dxa"/>
            <w:vAlign w:val="center"/>
          </w:tcPr>
          <w:p>
            <w:pPr>
              <w:pStyle w:val="0"/>
              <w:jc w:val="right"/>
            </w:pPr>
            <w:r>
              <w:rPr>
                <w:sz w:val="20"/>
              </w:rPr>
              <w:t xml:space="preserve">4</w:t>
            </w:r>
          </w:p>
        </w:tc>
        <w:tc>
          <w:tcPr>
            <w:tcW w:w="4365"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pPr>
              <w:pStyle w:val="0"/>
              <w:jc w:val="right"/>
            </w:pPr>
            <w:r>
              <w:rPr>
                <w:sz w:val="20"/>
              </w:rPr>
              <w:t xml:space="preserve">30,51</w:t>
            </w:r>
          </w:p>
        </w:tc>
        <w:tc>
          <w:tcPr>
            <w:tcW w:w="907" w:type="dxa"/>
            <w:vAlign w:val="center"/>
          </w:tcPr>
          <w:p>
            <w:pPr>
              <w:pStyle w:val="0"/>
              <w:jc w:val="right"/>
            </w:pPr>
            <w:r>
              <w:rPr>
                <w:sz w:val="20"/>
              </w:rPr>
              <w:t xml:space="preserve">56,30</w:t>
            </w:r>
          </w:p>
        </w:tc>
        <w:tc>
          <w:tcPr>
            <w:tcW w:w="1077" w:type="dxa"/>
            <w:vAlign w:val="center"/>
          </w:tcPr>
          <w:p>
            <w:pPr>
              <w:pStyle w:val="0"/>
              <w:jc w:val="right"/>
            </w:pPr>
            <w:r>
              <w:rPr>
                <w:sz w:val="20"/>
              </w:rPr>
              <w:t xml:space="preserve">222,54</w:t>
            </w:r>
          </w:p>
        </w:tc>
        <w:tc>
          <w:tcPr>
            <w:tcW w:w="1304" w:type="dxa"/>
            <w:vAlign w:val="center"/>
          </w:tcPr>
          <w:p>
            <w:pPr>
              <w:pStyle w:val="0"/>
              <w:jc w:val="right"/>
            </w:pPr>
            <w:r>
              <w:rPr>
                <w:sz w:val="20"/>
              </w:rPr>
              <w:t xml:space="preserve">539,02</w:t>
            </w:r>
          </w:p>
        </w:tc>
      </w:tr>
      <w:tr>
        <w:tc>
          <w:tcPr>
            <w:tcW w:w="510" w:type="dxa"/>
            <w:vAlign w:val="center"/>
          </w:tcPr>
          <w:p>
            <w:pPr>
              <w:pStyle w:val="0"/>
              <w:jc w:val="right"/>
            </w:pPr>
            <w:r>
              <w:rPr>
                <w:sz w:val="20"/>
              </w:rPr>
              <w:t xml:space="preserve">5</w:t>
            </w:r>
          </w:p>
        </w:tc>
        <w:tc>
          <w:tcPr>
            <w:tcW w:w="4365"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pPr>
              <w:pStyle w:val="0"/>
              <w:jc w:val="right"/>
            </w:pPr>
            <w:r>
              <w:rPr>
                <w:sz w:val="20"/>
              </w:rPr>
              <w:t xml:space="preserve">34,05</w:t>
            </w:r>
          </w:p>
        </w:tc>
        <w:tc>
          <w:tcPr>
            <w:tcW w:w="907" w:type="dxa"/>
            <w:vAlign w:val="center"/>
          </w:tcPr>
          <w:p>
            <w:pPr>
              <w:pStyle w:val="0"/>
              <w:jc w:val="right"/>
            </w:pPr>
            <w:r>
              <w:rPr>
                <w:sz w:val="20"/>
              </w:rPr>
              <w:t xml:space="preserve">62,88</w:t>
            </w:r>
          </w:p>
        </w:tc>
        <w:tc>
          <w:tcPr>
            <w:tcW w:w="1077" w:type="dxa"/>
            <w:vAlign w:val="center"/>
          </w:tcPr>
          <w:p>
            <w:pPr>
              <w:pStyle w:val="0"/>
              <w:jc w:val="right"/>
            </w:pPr>
            <w:r>
              <w:rPr>
                <w:sz w:val="20"/>
              </w:rPr>
              <w:t xml:space="preserve">248,56</w:t>
            </w:r>
          </w:p>
        </w:tc>
        <w:tc>
          <w:tcPr>
            <w:tcW w:w="1304" w:type="dxa"/>
            <w:vAlign w:val="center"/>
          </w:tcPr>
          <w:p>
            <w:pPr>
              <w:pStyle w:val="0"/>
              <w:jc w:val="right"/>
            </w:pPr>
            <w:r>
              <w:rPr>
                <w:sz w:val="20"/>
              </w:rPr>
              <w:t xml:space="preserve">602,07</w:t>
            </w:r>
          </w:p>
        </w:tc>
      </w:tr>
      <w:tr>
        <w:tc>
          <w:tcPr>
            <w:tcW w:w="510" w:type="dxa"/>
            <w:vAlign w:val="center"/>
          </w:tcPr>
          <w:p>
            <w:pPr>
              <w:pStyle w:val="0"/>
              <w:jc w:val="right"/>
            </w:pPr>
            <w:r>
              <w:rPr>
                <w:sz w:val="20"/>
              </w:rPr>
              <w:t xml:space="preserve">6</w:t>
            </w:r>
          </w:p>
        </w:tc>
        <w:tc>
          <w:tcPr>
            <w:tcW w:w="4365"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pPr>
              <w:pStyle w:val="0"/>
              <w:jc w:val="right"/>
            </w:pPr>
            <w:r>
              <w:rPr>
                <w:sz w:val="20"/>
              </w:rPr>
              <w:t xml:space="preserve">36,79</w:t>
            </w:r>
          </w:p>
        </w:tc>
        <w:tc>
          <w:tcPr>
            <w:tcW w:w="907" w:type="dxa"/>
            <w:vAlign w:val="center"/>
          </w:tcPr>
          <w:p>
            <w:pPr>
              <w:pStyle w:val="0"/>
              <w:jc w:val="right"/>
            </w:pPr>
            <w:r>
              <w:rPr>
                <w:sz w:val="20"/>
              </w:rPr>
              <w:t xml:space="preserve">67,99</w:t>
            </w:r>
          </w:p>
        </w:tc>
        <w:tc>
          <w:tcPr>
            <w:tcW w:w="1077" w:type="dxa"/>
            <w:vAlign w:val="center"/>
          </w:tcPr>
          <w:p>
            <w:pPr>
              <w:pStyle w:val="0"/>
              <w:jc w:val="right"/>
            </w:pPr>
            <w:r>
              <w:rPr>
                <w:sz w:val="20"/>
              </w:rPr>
              <w:t xml:space="preserve">268,40</w:t>
            </w:r>
          </w:p>
        </w:tc>
        <w:tc>
          <w:tcPr>
            <w:tcW w:w="1304" w:type="dxa"/>
            <w:vAlign w:val="center"/>
          </w:tcPr>
          <w:p>
            <w:pPr>
              <w:pStyle w:val="0"/>
              <w:jc w:val="right"/>
            </w:pPr>
            <w:r>
              <w:rPr>
                <w:sz w:val="20"/>
              </w:rPr>
              <w:t xml:space="preserve">649,51</w:t>
            </w:r>
          </w:p>
        </w:tc>
      </w:tr>
      <w:tr>
        <w:tc>
          <w:tcPr>
            <w:tcW w:w="510" w:type="dxa"/>
            <w:vAlign w:val="center"/>
          </w:tcPr>
          <w:p>
            <w:pPr>
              <w:pStyle w:val="0"/>
              <w:jc w:val="right"/>
            </w:pPr>
            <w:r>
              <w:rPr>
                <w:sz w:val="20"/>
              </w:rPr>
              <w:t xml:space="preserve">7</w:t>
            </w:r>
          </w:p>
        </w:tc>
        <w:tc>
          <w:tcPr>
            <w:tcW w:w="4365"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907" w:type="dxa"/>
            <w:vAlign w:val="center"/>
          </w:tcPr>
          <w:p>
            <w:pPr>
              <w:pStyle w:val="0"/>
              <w:jc w:val="right"/>
            </w:pPr>
            <w:r>
              <w:rPr>
                <w:sz w:val="20"/>
              </w:rPr>
              <w:t xml:space="preserve">36,79</w:t>
            </w:r>
          </w:p>
        </w:tc>
        <w:tc>
          <w:tcPr>
            <w:tcW w:w="907" w:type="dxa"/>
            <w:vAlign w:val="center"/>
          </w:tcPr>
          <w:p>
            <w:pPr>
              <w:pStyle w:val="0"/>
              <w:jc w:val="right"/>
            </w:pPr>
            <w:r>
              <w:rPr>
                <w:sz w:val="20"/>
              </w:rPr>
              <w:t xml:space="preserve">67,99</w:t>
            </w:r>
          </w:p>
        </w:tc>
        <w:tc>
          <w:tcPr>
            <w:tcW w:w="1077" w:type="dxa"/>
            <w:vAlign w:val="center"/>
          </w:tcPr>
          <w:p>
            <w:pPr>
              <w:pStyle w:val="0"/>
              <w:jc w:val="right"/>
            </w:pPr>
            <w:r>
              <w:rPr>
                <w:sz w:val="20"/>
              </w:rPr>
              <w:t xml:space="preserve">268,40</w:t>
            </w:r>
          </w:p>
        </w:tc>
        <w:tc>
          <w:tcPr>
            <w:tcW w:w="1304" w:type="dxa"/>
            <w:vAlign w:val="center"/>
          </w:tcPr>
          <w:p>
            <w:pPr>
              <w:pStyle w:val="0"/>
              <w:jc w:val="right"/>
            </w:pPr>
            <w:r>
              <w:rPr>
                <w:sz w:val="20"/>
              </w:rPr>
              <w:t xml:space="preserve">649,51</w:t>
            </w:r>
          </w:p>
        </w:tc>
      </w:tr>
      <w:tr>
        <w:tblPrEx>
          <w:tblBorders>
            <w:insideH w:val="nil"/>
          </w:tblBorders>
        </w:tblPrEx>
        <w:tc>
          <w:tcPr>
            <w:tcW w:w="510" w:type="dxa"/>
            <w:vAlign w:val="center"/>
            <w:tcBorders>
              <w:bottom w:val="nil"/>
            </w:tcBorders>
          </w:tcPr>
          <w:p>
            <w:pPr>
              <w:pStyle w:val="0"/>
              <w:jc w:val="right"/>
            </w:pPr>
            <w:r>
              <w:rPr>
                <w:sz w:val="20"/>
              </w:rPr>
              <w:t xml:space="preserve">8</w:t>
            </w:r>
          </w:p>
        </w:tc>
        <w:tc>
          <w:tcPr>
            <w:tcW w:w="4365"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vAlign w:val="center"/>
            <w:tcBorders>
              <w:bottom w:val="nil"/>
            </w:tcBorders>
          </w:tcPr>
          <w:p>
            <w:pPr>
              <w:pStyle w:val="0"/>
              <w:jc w:val="right"/>
            </w:pPr>
            <w:r>
              <w:rPr>
                <w:sz w:val="20"/>
              </w:rPr>
              <w:t xml:space="preserve">41,52</w:t>
            </w:r>
          </w:p>
        </w:tc>
        <w:tc>
          <w:tcPr>
            <w:tcW w:w="907" w:type="dxa"/>
            <w:vAlign w:val="center"/>
            <w:tcBorders>
              <w:bottom w:val="nil"/>
            </w:tcBorders>
          </w:tcPr>
          <w:p>
            <w:pPr>
              <w:pStyle w:val="0"/>
              <w:jc w:val="right"/>
            </w:pPr>
            <w:r>
              <w:rPr>
                <w:sz w:val="20"/>
              </w:rPr>
              <w:t xml:space="preserve">76,88</w:t>
            </w:r>
          </w:p>
        </w:tc>
        <w:tc>
          <w:tcPr>
            <w:tcW w:w="1077" w:type="dxa"/>
            <w:vAlign w:val="center"/>
            <w:tcBorders>
              <w:bottom w:val="nil"/>
            </w:tcBorders>
          </w:tcPr>
          <w:p>
            <w:pPr>
              <w:pStyle w:val="0"/>
              <w:jc w:val="right"/>
            </w:pPr>
            <w:r>
              <w:rPr>
                <w:sz w:val="20"/>
              </w:rPr>
              <w:t xml:space="preserve">299,74</w:t>
            </w:r>
          </w:p>
        </w:tc>
        <w:tc>
          <w:tcPr>
            <w:tcW w:w="1304" w:type="dxa"/>
            <w:vAlign w:val="center"/>
            <w:tcBorders>
              <w:bottom w:val="nil"/>
            </w:tcBorders>
          </w:tcPr>
          <w:p>
            <w:pPr>
              <w:pStyle w:val="0"/>
              <w:jc w:val="right"/>
            </w:pPr>
            <w:r>
              <w:rPr>
                <w:sz w:val="20"/>
              </w:rPr>
              <w:t xml:space="preserve">725,05</w:t>
            </w:r>
          </w:p>
        </w:tc>
      </w:tr>
      <w:tr>
        <w:tblPrEx>
          <w:tblBorders>
            <w:insideH w:val="nil"/>
          </w:tblBorders>
        </w:tblPrEx>
        <w:tc>
          <w:tcPr>
            <w:gridSpan w:val="6"/>
            <w:tcW w:w="9070" w:type="dxa"/>
            <w:tcBorders>
              <w:top w:val="nil"/>
            </w:tcBorders>
          </w:tcPr>
          <w:p>
            <w:pPr>
              <w:pStyle w:val="0"/>
              <w:jc w:val="both"/>
            </w:pPr>
            <w:r>
              <w:rPr>
                <w:sz w:val="20"/>
              </w:rPr>
              <w:t xml:space="preserve">(п. 8 в ред. </w:t>
            </w:r>
            <w:hyperlink w:history="0" r:id="rId61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9</w:t>
            </w:r>
          </w:p>
        </w:tc>
        <w:tc>
          <w:tcPr>
            <w:tcW w:w="4365"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907" w:type="dxa"/>
            <w:vAlign w:val="center"/>
          </w:tcPr>
          <w:p>
            <w:pPr>
              <w:pStyle w:val="0"/>
              <w:jc w:val="right"/>
            </w:pPr>
            <w:r>
              <w:rPr>
                <w:sz w:val="20"/>
              </w:rPr>
              <w:t xml:space="preserve">53,09</w:t>
            </w:r>
          </w:p>
        </w:tc>
        <w:tc>
          <w:tcPr>
            <w:tcW w:w="907" w:type="dxa"/>
            <w:vAlign w:val="center"/>
          </w:tcPr>
          <w:p>
            <w:pPr>
              <w:pStyle w:val="0"/>
              <w:jc w:val="right"/>
            </w:pPr>
            <w:r>
              <w:rPr>
                <w:sz w:val="20"/>
              </w:rPr>
              <w:t xml:space="preserve">98,80</w:t>
            </w:r>
          </w:p>
        </w:tc>
        <w:tc>
          <w:tcPr>
            <w:tcW w:w="1077" w:type="dxa"/>
            <w:vAlign w:val="center"/>
          </w:tcPr>
          <w:p>
            <w:pPr>
              <w:pStyle w:val="0"/>
              <w:jc w:val="right"/>
            </w:pPr>
            <w:r>
              <w:rPr>
                <w:sz w:val="20"/>
              </w:rPr>
              <w:t xml:space="preserve">380,74</w:t>
            </w:r>
          </w:p>
        </w:tc>
        <w:tc>
          <w:tcPr>
            <w:tcW w:w="1304" w:type="dxa"/>
            <w:vAlign w:val="center"/>
          </w:tcPr>
          <w:p>
            <w:pPr>
              <w:pStyle w:val="0"/>
              <w:jc w:val="right"/>
            </w:pPr>
            <w:r>
              <w:rPr>
                <w:sz w:val="20"/>
              </w:rPr>
              <w:t xml:space="preserve">920,49</w:t>
            </w:r>
          </w:p>
        </w:tc>
      </w:tr>
      <w:tr>
        <w:tc>
          <w:tcPr>
            <w:tcW w:w="510" w:type="dxa"/>
            <w:vAlign w:val="center"/>
          </w:tcPr>
          <w:p>
            <w:pPr>
              <w:pStyle w:val="0"/>
              <w:jc w:val="right"/>
            </w:pPr>
            <w:r>
              <w:rPr>
                <w:sz w:val="20"/>
              </w:rPr>
              <w:t xml:space="preserve">10</w:t>
            </w:r>
          </w:p>
        </w:tc>
        <w:tc>
          <w:tcPr>
            <w:tcW w:w="4365" w:type="dxa"/>
            <w:vAlign w:val="center"/>
          </w:tcPr>
          <w:p>
            <w:pPr>
              <w:pStyle w:val="0"/>
              <w:jc w:val="center"/>
            </w:pPr>
            <w:r>
              <w:rPr>
                <w:sz w:val="20"/>
              </w:rPr>
              <w:t xml:space="preserve">Мурманская область, Приморский край, Республика Коми, Хабаровский край</w:t>
            </w:r>
          </w:p>
        </w:tc>
        <w:tc>
          <w:tcPr>
            <w:tcW w:w="907" w:type="dxa"/>
            <w:vAlign w:val="center"/>
          </w:tcPr>
          <w:p>
            <w:pPr>
              <w:pStyle w:val="0"/>
              <w:jc w:val="right"/>
            </w:pPr>
            <w:r>
              <w:rPr>
                <w:sz w:val="20"/>
              </w:rPr>
              <w:t xml:space="preserve">54,09</w:t>
            </w:r>
          </w:p>
        </w:tc>
        <w:tc>
          <w:tcPr>
            <w:tcW w:w="907" w:type="dxa"/>
            <w:vAlign w:val="center"/>
          </w:tcPr>
          <w:p>
            <w:pPr>
              <w:pStyle w:val="0"/>
              <w:jc w:val="right"/>
            </w:pPr>
            <w:r>
              <w:rPr>
                <w:sz w:val="20"/>
              </w:rPr>
              <w:t xml:space="preserve">100,60</w:t>
            </w:r>
          </w:p>
        </w:tc>
        <w:tc>
          <w:tcPr>
            <w:tcW w:w="1077" w:type="dxa"/>
            <w:vAlign w:val="center"/>
          </w:tcPr>
          <w:p>
            <w:pPr>
              <w:pStyle w:val="0"/>
              <w:jc w:val="right"/>
            </w:pPr>
            <w:r>
              <w:rPr>
                <w:sz w:val="20"/>
              </w:rPr>
              <w:t xml:space="preserve">385,04</w:t>
            </w:r>
          </w:p>
        </w:tc>
        <w:tc>
          <w:tcPr>
            <w:tcW w:w="1304" w:type="dxa"/>
            <w:vAlign w:val="center"/>
          </w:tcPr>
          <w:p>
            <w:pPr>
              <w:pStyle w:val="0"/>
              <w:jc w:val="right"/>
            </w:pPr>
            <w:r>
              <w:rPr>
                <w:sz w:val="20"/>
              </w:rPr>
              <w:t xml:space="preserve">931,66</w:t>
            </w:r>
          </w:p>
        </w:tc>
      </w:tr>
      <w:tr>
        <w:tc>
          <w:tcPr>
            <w:tcW w:w="510" w:type="dxa"/>
            <w:vAlign w:val="center"/>
          </w:tcPr>
          <w:p>
            <w:pPr>
              <w:pStyle w:val="0"/>
              <w:jc w:val="right"/>
            </w:pPr>
            <w:r>
              <w:rPr>
                <w:sz w:val="20"/>
              </w:rPr>
              <w:t xml:space="preserve">11</w:t>
            </w:r>
          </w:p>
        </w:tc>
        <w:tc>
          <w:tcPr>
            <w:tcW w:w="4365" w:type="dxa"/>
            <w:vAlign w:val="center"/>
          </w:tcPr>
          <w:p>
            <w:pPr>
              <w:pStyle w:val="0"/>
              <w:jc w:val="center"/>
            </w:pPr>
            <w:r>
              <w:rPr>
                <w:sz w:val="20"/>
              </w:rPr>
              <w:t xml:space="preserve">Ненецкий автономный округ</w:t>
            </w:r>
          </w:p>
        </w:tc>
        <w:tc>
          <w:tcPr>
            <w:tcW w:w="907" w:type="dxa"/>
            <w:vAlign w:val="center"/>
          </w:tcPr>
          <w:p>
            <w:pPr>
              <w:pStyle w:val="0"/>
              <w:jc w:val="right"/>
            </w:pPr>
            <w:r>
              <w:rPr>
                <w:sz w:val="20"/>
              </w:rPr>
              <w:t xml:space="preserve">78,28</w:t>
            </w:r>
          </w:p>
        </w:tc>
        <w:tc>
          <w:tcPr>
            <w:tcW w:w="907" w:type="dxa"/>
            <w:vAlign w:val="center"/>
          </w:tcPr>
          <w:p>
            <w:pPr>
              <w:pStyle w:val="0"/>
              <w:jc w:val="right"/>
            </w:pPr>
            <w:r>
              <w:rPr>
                <w:sz w:val="20"/>
              </w:rPr>
              <w:t xml:space="preserve">145,31</w:t>
            </w:r>
          </w:p>
        </w:tc>
        <w:tc>
          <w:tcPr>
            <w:tcW w:w="1077" w:type="dxa"/>
            <w:vAlign w:val="center"/>
          </w:tcPr>
          <w:p>
            <w:pPr>
              <w:pStyle w:val="0"/>
              <w:jc w:val="right"/>
            </w:pPr>
            <w:r>
              <w:rPr>
                <w:sz w:val="20"/>
              </w:rPr>
              <w:t xml:space="preserve">561,77</w:t>
            </w:r>
          </w:p>
        </w:tc>
        <w:tc>
          <w:tcPr>
            <w:tcW w:w="1304" w:type="dxa"/>
            <w:vAlign w:val="center"/>
          </w:tcPr>
          <w:p>
            <w:pPr>
              <w:pStyle w:val="0"/>
              <w:jc w:val="right"/>
            </w:pPr>
            <w:r>
              <w:rPr>
                <w:sz w:val="20"/>
              </w:rPr>
              <w:t xml:space="preserve">1359,75</w:t>
            </w:r>
          </w:p>
        </w:tc>
      </w:tr>
      <w:tr>
        <w:tc>
          <w:tcPr>
            <w:tcW w:w="510" w:type="dxa"/>
            <w:vAlign w:val="center"/>
          </w:tcPr>
          <w:p>
            <w:pPr>
              <w:pStyle w:val="0"/>
              <w:jc w:val="right"/>
            </w:pPr>
            <w:r>
              <w:rPr>
                <w:sz w:val="20"/>
              </w:rPr>
              <w:t xml:space="preserve">12</w:t>
            </w:r>
          </w:p>
        </w:tc>
        <w:tc>
          <w:tcPr>
            <w:tcW w:w="4365" w:type="dxa"/>
            <w:vAlign w:val="center"/>
          </w:tcPr>
          <w:p>
            <w:pPr>
              <w:pStyle w:val="0"/>
              <w:jc w:val="center"/>
            </w:pPr>
            <w:r>
              <w:rPr>
                <w:sz w:val="20"/>
              </w:rPr>
              <w:t xml:space="preserve">Республика Саха (Якутия), Тюменская область</w:t>
            </w:r>
          </w:p>
        </w:tc>
        <w:tc>
          <w:tcPr>
            <w:tcW w:w="907" w:type="dxa"/>
            <w:vAlign w:val="center"/>
          </w:tcPr>
          <w:p>
            <w:pPr>
              <w:pStyle w:val="0"/>
              <w:jc w:val="right"/>
            </w:pPr>
            <w:r>
              <w:rPr>
                <w:sz w:val="20"/>
              </w:rPr>
              <w:t xml:space="preserve">54,09</w:t>
            </w:r>
          </w:p>
        </w:tc>
        <w:tc>
          <w:tcPr>
            <w:tcW w:w="907" w:type="dxa"/>
            <w:vAlign w:val="center"/>
          </w:tcPr>
          <w:p>
            <w:pPr>
              <w:pStyle w:val="0"/>
              <w:jc w:val="right"/>
            </w:pPr>
            <w:r>
              <w:rPr>
                <w:sz w:val="20"/>
              </w:rPr>
              <w:t xml:space="preserve">100,60</w:t>
            </w:r>
          </w:p>
        </w:tc>
        <w:tc>
          <w:tcPr>
            <w:tcW w:w="1077" w:type="dxa"/>
            <w:vAlign w:val="center"/>
          </w:tcPr>
          <w:p>
            <w:pPr>
              <w:pStyle w:val="0"/>
              <w:jc w:val="right"/>
            </w:pPr>
            <w:r>
              <w:rPr>
                <w:sz w:val="20"/>
              </w:rPr>
              <w:t xml:space="preserve">385,04</w:t>
            </w:r>
          </w:p>
        </w:tc>
        <w:tc>
          <w:tcPr>
            <w:tcW w:w="1304" w:type="dxa"/>
            <w:vAlign w:val="center"/>
          </w:tcPr>
          <w:p>
            <w:pPr>
              <w:pStyle w:val="0"/>
              <w:jc w:val="right"/>
            </w:pPr>
            <w:r>
              <w:rPr>
                <w:sz w:val="20"/>
              </w:rPr>
              <w:t xml:space="preserve">931,66</w:t>
            </w:r>
          </w:p>
        </w:tc>
      </w:tr>
      <w:tr>
        <w:tc>
          <w:tcPr>
            <w:tcW w:w="510" w:type="dxa"/>
            <w:vAlign w:val="center"/>
          </w:tcPr>
          <w:p>
            <w:pPr>
              <w:pStyle w:val="0"/>
              <w:jc w:val="right"/>
            </w:pPr>
            <w:r>
              <w:rPr>
                <w:sz w:val="20"/>
              </w:rPr>
              <w:t xml:space="preserve">13</w:t>
            </w:r>
          </w:p>
        </w:tc>
        <w:tc>
          <w:tcPr>
            <w:tcW w:w="4365"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907" w:type="dxa"/>
            <w:vAlign w:val="center"/>
          </w:tcPr>
          <w:p>
            <w:pPr>
              <w:pStyle w:val="0"/>
              <w:jc w:val="right"/>
            </w:pPr>
            <w:r>
              <w:rPr>
                <w:sz w:val="20"/>
              </w:rPr>
              <w:t xml:space="preserve">78,28</w:t>
            </w:r>
          </w:p>
        </w:tc>
        <w:tc>
          <w:tcPr>
            <w:tcW w:w="907" w:type="dxa"/>
            <w:vAlign w:val="center"/>
          </w:tcPr>
          <w:p>
            <w:pPr>
              <w:pStyle w:val="0"/>
              <w:jc w:val="right"/>
            </w:pPr>
            <w:r>
              <w:rPr>
                <w:sz w:val="20"/>
              </w:rPr>
              <w:t xml:space="preserve">145,31</w:t>
            </w:r>
          </w:p>
        </w:tc>
        <w:tc>
          <w:tcPr>
            <w:tcW w:w="1077" w:type="dxa"/>
            <w:vAlign w:val="center"/>
          </w:tcPr>
          <w:p>
            <w:pPr>
              <w:pStyle w:val="0"/>
              <w:jc w:val="right"/>
            </w:pPr>
            <w:r>
              <w:rPr>
                <w:sz w:val="20"/>
              </w:rPr>
              <w:t xml:space="preserve">561,77</w:t>
            </w:r>
          </w:p>
        </w:tc>
        <w:tc>
          <w:tcPr>
            <w:tcW w:w="1304" w:type="dxa"/>
            <w:vAlign w:val="center"/>
          </w:tcPr>
          <w:p>
            <w:pPr>
              <w:pStyle w:val="0"/>
              <w:jc w:val="right"/>
            </w:pPr>
            <w:r>
              <w:rPr>
                <w:sz w:val="20"/>
              </w:rPr>
              <w:t xml:space="preserve">1359,75</w:t>
            </w:r>
          </w:p>
        </w:tc>
      </w:tr>
      <w:tr>
        <w:tc>
          <w:tcPr>
            <w:tcW w:w="510" w:type="dxa"/>
            <w:vAlign w:val="center"/>
          </w:tcPr>
          <w:p>
            <w:pPr>
              <w:pStyle w:val="0"/>
              <w:jc w:val="right"/>
            </w:pPr>
            <w:r>
              <w:rPr>
                <w:sz w:val="20"/>
              </w:rPr>
              <w:t xml:space="preserve">14</w:t>
            </w:r>
          </w:p>
        </w:tc>
        <w:tc>
          <w:tcPr>
            <w:tcW w:w="4365"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907" w:type="dxa"/>
            <w:vAlign w:val="center"/>
          </w:tcPr>
          <w:p>
            <w:pPr>
              <w:pStyle w:val="0"/>
              <w:jc w:val="right"/>
            </w:pPr>
            <w:r>
              <w:rPr>
                <w:sz w:val="20"/>
              </w:rPr>
              <w:t xml:space="preserve">95,15</w:t>
            </w:r>
          </w:p>
        </w:tc>
        <w:tc>
          <w:tcPr>
            <w:tcW w:w="907" w:type="dxa"/>
            <w:vAlign w:val="center"/>
          </w:tcPr>
          <w:p>
            <w:pPr>
              <w:pStyle w:val="0"/>
              <w:jc w:val="right"/>
            </w:pPr>
            <w:r>
              <w:rPr>
                <w:sz w:val="20"/>
              </w:rPr>
              <w:t xml:space="preserve">176,48</w:t>
            </w:r>
          </w:p>
        </w:tc>
        <w:tc>
          <w:tcPr>
            <w:tcW w:w="1077" w:type="dxa"/>
            <w:vAlign w:val="center"/>
          </w:tcPr>
          <w:p>
            <w:pPr>
              <w:pStyle w:val="0"/>
              <w:jc w:val="right"/>
            </w:pPr>
            <w:r>
              <w:rPr>
                <w:sz w:val="20"/>
              </w:rPr>
              <w:t xml:space="preserve">684,94</w:t>
            </w:r>
          </w:p>
        </w:tc>
        <w:tc>
          <w:tcPr>
            <w:tcW w:w="1304" w:type="dxa"/>
            <w:vAlign w:val="center"/>
          </w:tcPr>
          <w:p>
            <w:pPr>
              <w:pStyle w:val="0"/>
              <w:jc w:val="right"/>
            </w:pPr>
            <w:r>
              <w:rPr>
                <w:sz w:val="20"/>
              </w:rPr>
              <w:t xml:space="preserve">1658,13</w:t>
            </w:r>
          </w:p>
        </w:tc>
      </w:tr>
      <w:tr>
        <w:tblPrEx>
          <w:tblBorders>
            <w:insideH w:val="nil"/>
          </w:tblBorders>
        </w:tblPrEx>
        <w:tc>
          <w:tcPr>
            <w:tcW w:w="510" w:type="dxa"/>
            <w:vAlign w:val="center"/>
            <w:tcBorders>
              <w:bottom w:val="nil"/>
            </w:tcBorders>
          </w:tcPr>
          <w:p>
            <w:pPr>
              <w:pStyle w:val="0"/>
              <w:jc w:val="right"/>
            </w:pPr>
            <w:r>
              <w:rPr>
                <w:sz w:val="20"/>
              </w:rPr>
              <w:t xml:space="preserve">15</w:t>
            </w:r>
          </w:p>
        </w:tc>
        <w:tc>
          <w:tcPr>
            <w:tcW w:w="4365"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vAlign w:val="center"/>
            <w:tcBorders>
              <w:bottom w:val="nil"/>
            </w:tcBorders>
          </w:tcPr>
          <w:p>
            <w:pPr>
              <w:pStyle w:val="0"/>
              <w:jc w:val="right"/>
            </w:pPr>
            <w:r>
              <w:rPr>
                <w:sz w:val="20"/>
              </w:rPr>
              <w:t xml:space="preserve">27,93</w:t>
            </w:r>
          </w:p>
        </w:tc>
        <w:tc>
          <w:tcPr>
            <w:tcW w:w="907" w:type="dxa"/>
            <w:vAlign w:val="center"/>
            <w:tcBorders>
              <w:bottom w:val="nil"/>
            </w:tcBorders>
          </w:tcPr>
          <w:p>
            <w:pPr>
              <w:pStyle w:val="0"/>
              <w:jc w:val="right"/>
            </w:pPr>
            <w:r>
              <w:rPr>
                <w:sz w:val="20"/>
              </w:rPr>
              <w:t xml:space="preserve">44,61</w:t>
            </w:r>
          </w:p>
        </w:tc>
        <w:tc>
          <w:tcPr>
            <w:tcW w:w="1077" w:type="dxa"/>
            <w:vAlign w:val="center"/>
            <w:tcBorders>
              <w:bottom w:val="nil"/>
            </w:tcBorders>
          </w:tcPr>
          <w:p>
            <w:pPr>
              <w:pStyle w:val="0"/>
              <w:jc w:val="right"/>
            </w:pPr>
            <w:r>
              <w:rPr>
                <w:sz w:val="20"/>
              </w:rPr>
              <w:t xml:space="preserve">203,63</w:t>
            </w:r>
          </w:p>
        </w:tc>
        <w:tc>
          <w:tcPr>
            <w:tcW w:w="1304" w:type="dxa"/>
            <w:vAlign w:val="center"/>
            <w:tcBorders>
              <w:bottom w:val="nil"/>
            </w:tcBorders>
          </w:tcPr>
          <w:p>
            <w:pPr>
              <w:pStyle w:val="0"/>
              <w:jc w:val="right"/>
            </w:pPr>
            <w:r>
              <w:rPr>
                <w:sz w:val="20"/>
              </w:rPr>
              <w:t xml:space="preserve">493,22</w:t>
            </w:r>
          </w:p>
        </w:tc>
      </w:tr>
      <w:tr>
        <w:tblPrEx>
          <w:tblBorders>
            <w:insideH w:val="nil"/>
          </w:tblBorders>
        </w:tblPrEx>
        <w:tc>
          <w:tcPr>
            <w:gridSpan w:val="6"/>
            <w:tcW w:w="9070" w:type="dxa"/>
            <w:tcBorders>
              <w:top w:val="nil"/>
            </w:tcBorders>
          </w:tcPr>
          <w:p>
            <w:pPr>
              <w:pStyle w:val="0"/>
              <w:jc w:val="both"/>
            </w:pPr>
            <w:r>
              <w:rPr>
                <w:sz w:val="20"/>
              </w:rPr>
              <w:t xml:space="preserve">(п. 15 в ред. </w:t>
            </w:r>
            <w:hyperlink w:history="0" r:id="rId61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10" w:type="dxa"/>
            <w:vAlign w:val="center"/>
          </w:tcPr>
          <w:p>
            <w:pPr>
              <w:pStyle w:val="0"/>
              <w:jc w:val="right"/>
            </w:pPr>
            <w:r>
              <w:rPr>
                <w:sz w:val="20"/>
              </w:rPr>
              <w:t xml:space="preserve">16</w:t>
            </w:r>
          </w:p>
        </w:tc>
        <w:tc>
          <w:tcPr>
            <w:tcW w:w="4365" w:type="dxa"/>
            <w:vAlign w:val="center"/>
          </w:tcPr>
          <w:p>
            <w:pPr>
              <w:pStyle w:val="0"/>
              <w:jc w:val="center"/>
            </w:pPr>
            <w:r>
              <w:rPr>
                <w:sz w:val="20"/>
              </w:rPr>
              <w:t xml:space="preserve">Республика Адыгея, Чеченская Республика</w:t>
            </w:r>
          </w:p>
        </w:tc>
        <w:tc>
          <w:tcPr>
            <w:tcW w:w="907" w:type="dxa"/>
            <w:vAlign w:val="center"/>
          </w:tcPr>
          <w:p>
            <w:pPr>
              <w:pStyle w:val="0"/>
              <w:jc w:val="right"/>
            </w:pPr>
            <w:r>
              <w:rPr>
                <w:sz w:val="20"/>
              </w:rPr>
              <w:t xml:space="preserve">30,55</w:t>
            </w:r>
          </w:p>
        </w:tc>
        <w:tc>
          <w:tcPr>
            <w:tcW w:w="907" w:type="dxa"/>
            <w:vAlign w:val="center"/>
          </w:tcPr>
          <w:p>
            <w:pPr>
              <w:pStyle w:val="0"/>
              <w:jc w:val="right"/>
            </w:pPr>
            <w:r>
              <w:rPr>
                <w:sz w:val="20"/>
              </w:rPr>
              <w:t xml:space="preserve">48,80</w:t>
            </w:r>
          </w:p>
        </w:tc>
        <w:tc>
          <w:tcPr>
            <w:tcW w:w="1077" w:type="dxa"/>
            <w:vAlign w:val="center"/>
          </w:tcPr>
          <w:p>
            <w:pPr>
              <w:pStyle w:val="0"/>
              <w:jc w:val="right"/>
            </w:pPr>
            <w:r>
              <w:rPr>
                <w:sz w:val="20"/>
              </w:rPr>
              <w:t xml:space="preserve">222,81</w:t>
            </w:r>
          </w:p>
        </w:tc>
        <w:tc>
          <w:tcPr>
            <w:tcW w:w="1304" w:type="dxa"/>
            <w:vAlign w:val="center"/>
          </w:tcPr>
          <w:p>
            <w:pPr>
              <w:pStyle w:val="0"/>
              <w:jc w:val="right"/>
            </w:pPr>
            <w:r>
              <w:rPr>
                <w:sz w:val="20"/>
              </w:rPr>
              <w:t xml:space="preserve">539,68</w:t>
            </w:r>
          </w:p>
        </w:tc>
      </w:tr>
      <w:tr>
        <w:tc>
          <w:tcPr>
            <w:tcW w:w="510" w:type="dxa"/>
            <w:vAlign w:val="center"/>
          </w:tcPr>
          <w:p>
            <w:pPr>
              <w:pStyle w:val="0"/>
              <w:jc w:val="right"/>
            </w:pPr>
            <w:r>
              <w:rPr>
                <w:sz w:val="20"/>
              </w:rPr>
              <w:t xml:space="preserve">17</w:t>
            </w:r>
          </w:p>
        </w:tc>
        <w:tc>
          <w:tcPr>
            <w:tcW w:w="4365" w:type="dxa"/>
            <w:vAlign w:val="center"/>
          </w:tcPr>
          <w:p>
            <w:pPr>
              <w:pStyle w:val="0"/>
              <w:jc w:val="center"/>
            </w:pPr>
            <w:r>
              <w:rPr>
                <w:sz w:val="20"/>
              </w:rPr>
              <w:t xml:space="preserve">Республика Крым, г. Севастополь</w:t>
            </w:r>
          </w:p>
        </w:tc>
        <w:tc>
          <w:tcPr>
            <w:tcW w:w="907" w:type="dxa"/>
            <w:vAlign w:val="center"/>
          </w:tcPr>
          <w:p>
            <w:pPr>
              <w:pStyle w:val="0"/>
              <w:jc w:val="right"/>
            </w:pPr>
            <w:r>
              <w:rPr>
                <w:sz w:val="20"/>
              </w:rPr>
              <w:t xml:space="preserve">27,93</w:t>
            </w:r>
          </w:p>
        </w:tc>
        <w:tc>
          <w:tcPr>
            <w:tcW w:w="907" w:type="dxa"/>
            <w:vAlign w:val="center"/>
          </w:tcPr>
          <w:p>
            <w:pPr>
              <w:pStyle w:val="0"/>
              <w:jc w:val="right"/>
            </w:pPr>
            <w:r>
              <w:rPr>
                <w:sz w:val="20"/>
              </w:rPr>
              <w:t xml:space="preserve">44,61</w:t>
            </w:r>
          </w:p>
        </w:tc>
        <w:tc>
          <w:tcPr>
            <w:tcW w:w="1077" w:type="dxa"/>
            <w:vAlign w:val="center"/>
          </w:tcPr>
          <w:p>
            <w:pPr>
              <w:pStyle w:val="0"/>
              <w:jc w:val="right"/>
            </w:pPr>
            <w:r>
              <w:rPr>
                <w:sz w:val="20"/>
              </w:rPr>
              <w:t xml:space="preserve">203,63</w:t>
            </w:r>
          </w:p>
        </w:tc>
        <w:tc>
          <w:tcPr>
            <w:tcW w:w="1304" w:type="dxa"/>
            <w:vAlign w:val="center"/>
          </w:tcPr>
          <w:p>
            <w:pPr>
              <w:pStyle w:val="0"/>
              <w:jc w:val="right"/>
            </w:pPr>
            <w:r>
              <w:rPr>
                <w:sz w:val="20"/>
              </w:rPr>
              <w:t xml:space="preserve">493,22</w:t>
            </w:r>
          </w:p>
        </w:tc>
      </w:tr>
      <w:tr>
        <w:tc>
          <w:tcPr>
            <w:tcW w:w="510" w:type="dxa"/>
            <w:vAlign w:val="center"/>
          </w:tcPr>
          <w:p>
            <w:pPr>
              <w:pStyle w:val="0"/>
              <w:jc w:val="right"/>
            </w:pPr>
            <w:r>
              <w:rPr>
                <w:sz w:val="20"/>
              </w:rPr>
              <w:t xml:space="preserve">18</w:t>
            </w:r>
          </w:p>
        </w:tc>
        <w:tc>
          <w:tcPr>
            <w:tcW w:w="4365" w:type="dxa"/>
            <w:vAlign w:val="center"/>
          </w:tcPr>
          <w:p>
            <w:pPr>
              <w:pStyle w:val="0"/>
              <w:jc w:val="center"/>
            </w:pPr>
            <w:r>
              <w:rPr>
                <w:sz w:val="20"/>
              </w:rPr>
              <w:t xml:space="preserve">Белгородская область, Тульская область</w:t>
            </w:r>
          </w:p>
        </w:tc>
        <w:tc>
          <w:tcPr>
            <w:tcW w:w="907" w:type="dxa"/>
            <w:vAlign w:val="center"/>
          </w:tcPr>
          <w:p>
            <w:pPr>
              <w:pStyle w:val="0"/>
              <w:jc w:val="right"/>
            </w:pPr>
            <w:r>
              <w:rPr>
                <w:sz w:val="20"/>
              </w:rPr>
              <w:t xml:space="preserve">36,84</w:t>
            </w:r>
          </w:p>
        </w:tc>
        <w:tc>
          <w:tcPr>
            <w:tcW w:w="907" w:type="dxa"/>
            <w:vAlign w:val="center"/>
          </w:tcPr>
          <w:p>
            <w:pPr>
              <w:pStyle w:val="0"/>
              <w:jc w:val="right"/>
            </w:pPr>
            <w:r>
              <w:rPr>
                <w:sz w:val="20"/>
              </w:rPr>
              <w:t xml:space="preserve">58,92</w:t>
            </w:r>
          </w:p>
        </w:tc>
        <w:tc>
          <w:tcPr>
            <w:tcW w:w="1077" w:type="dxa"/>
            <w:vAlign w:val="center"/>
          </w:tcPr>
          <w:p>
            <w:pPr>
              <w:pStyle w:val="0"/>
              <w:jc w:val="right"/>
            </w:pPr>
            <w:r>
              <w:rPr>
                <w:sz w:val="20"/>
              </w:rPr>
              <w:t xml:space="preserve">268,72</w:t>
            </w:r>
          </w:p>
        </w:tc>
        <w:tc>
          <w:tcPr>
            <w:tcW w:w="1304" w:type="dxa"/>
            <w:vAlign w:val="center"/>
          </w:tcPr>
          <w:p>
            <w:pPr>
              <w:pStyle w:val="0"/>
              <w:jc w:val="right"/>
            </w:pPr>
            <w:r>
              <w:rPr>
                <w:sz w:val="20"/>
              </w:rPr>
              <w:t xml:space="preserve">650,28</w:t>
            </w:r>
          </w:p>
        </w:tc>
      </w:tr>
      <w:tr>
        <w:tc>
          <w:tcPr>
            <w:tcW w:w="510" w:type="dxa"/>
            <w:vAlign w:val="center"/>
          </w:tcPr>
          <w:p>
            <w:pPr>
              <w:pStyle w:val="0"/>
              <w:jc w:val="right"/>
            </w:pPr>
            <w:r>
              <w:rPr>
                <w:sz w:val="20"/>
              </w:rPr>
              <w:t xml:space="preserve">19</w:t>
            </w:r>
          </w:p>
        </w:tc>
        <w:tc>
          <w:tcPr>
            <w:tcW w:w="4365" w:type="dxa"/>
            <w:vAlign w:val="center"/>
          </w:tcPr>
          <w:p>
            <w:pPr>
              <w:pStyle w:val="0"/>
              <w:jc w:val="center"/>
            </w:pPr>
            <w:r>
              <w:rPr>
                <w:sz w:val="20"/>
              </w:rPr>
              <w:t xml:space="preserve">г. Санкт-Петербург</w:t>
            </w:r>
          </w:p>
        </w:tc>
        <w:tc>
          <w:tcPr>
            <w:tcW w:w="907" w:type="dxa"/>
            <w:vAlign w:val="center"/>
          </w:tcPr>
          <w:p>
            <w:pPr>
              <w:pStyle w:val="0"/>
              <w:jc w:val="right"/>
            </w:pPr>
            <w:r>
              <w:rPr>
                <w:sz w:val="20"/>
              </w:rPr>
              <w:t xml:space="preserve">63,39</w:t>
            </w:r>
          </w:p>
        </w:tc>
        <w:tc>
          <w:tcPr>
            <w:tcW w:w="907" w:type="dxa"/>
            <w:vAlign w:val="center"/>
          </w:tcPr>
          <w:p>
            <w:pPr>
              <w:pStyle w:val="0"/>
              <w:jc w:val="right"/>
            </w:pPr>
            <w:r>
              <w:rPr>
                <w:sz w:val="20"/>
              </w:rPr>
              <w:t xml:space="preserve">101,78</w:t>
            </w:r>
          </w:p>
        </w:tc>
        <w:tc>
          <w:tcPr>
            <w:tcW w:w="1077" w:type="dxa"/>
            <w:vAlign w:val="center"/>
          </w:tcPr>
          <w:p>
            <w:pPr>
              <w:pStyle w:val="0"/>
              <w:jc w:val="right"/>
            </w:pPr>
            <w:r>
              <w:rPr>
                <w:sz w:val="20"/>
              </w:rPr>
              <w:t xml:space="preserve">452,87</w:t>
            </w:r>
          </w:p>
        </w:tc>
        <w:tc>
          <w:tcPr>
            <w:tcW w:w="1304" w:type="dxa"/>
            <w:vAlign w:val="center"/>
          </w:tcPr>
          <w:p>
            <w:pPr>
              <w:pStyle w:val="0"/>
              <w:jc w:val="right"/>
            </w:pPr>
            <w:r>
              <w:rPr>
                <w:sz w:val="20"/>
              </w:rPr>
              <w:t xml:space="preserve">1095,97</w:t>
            </w:r>
          </w:p>
        </w:tc>
      </w:tr>
      <w:tr>
        <w:tc>
          <w:tcPr>
            <w:tcW w:w="510" w:type="dxa"/>
            <w:vAlign w:val="center"/>
          </w:tcPr>
          <w:p>
            <w:pPr>
              <w:pStyle w:val="0"/>
              <w:jc w:val="right"/>
            </w:pPr>
            <w:r>
              <w:rPr>
                <w:sz w:val="20"/>
              </w:rPr>
              <w:t xml:space="preserve">20</w:t>
            </w:r>
          </w:p>
        </w:tc>
        <w:tc>
          <w:tcPr>
            <w:tcW w:w="4365" w:type="dxa"/>
            <w:vAlign w:val="center"/>
          </w:tcPr>
          <w:p>
            <w:pPr>
              <w:pStyle w:val="0"/>
              <w:jc w:val="center"/>
            </w:pPr>
            <w:r>
              <w:rPr>
                <w:sz w:val="20"/>
              </w:rPr>
              <w:t xml:space="preserve">Московская область</w:t>
            </w:r>
          </w:p>
        </w:tc>
        <w:tc>
          <w:tcPr>
            <w:tcW w:w="907" w:type="dxa"/>
            <w:vAlign w:val="center"/>
          </w:tcPr>
          <w:p>
            <w:pPr>
              <w:pStyle w:val="0"/>
              <w:jc w:val="right"/>
            </w:pPr>
            <w:r>
              <w:rPr>
                <w:sz w:val="20"/>
              </w:rPr>
              <w:t xml:space="preserve">63,39</w:t>
            </w:r>
          </w:p>
        </w:tc>
        <w:tc>
          <w:tcPr>
            <w:tcW w:w="907" w:type="dxa"/>
            <w:vAlign w:val="center"/>
          </w:tcPr>
          <w:p>
            <w:pPr>
              <w:pStyle w:val="0"/>
              <w:jc w:val="right"/>
            </w:pPr>
            <w:r>
              <w:rPr>
                <w:sz w:val="20"/>
              </w:rPr>
              <w:t xml:space="preserve">101,78</w:t>
            </w:r>
          </w:p>
        </w:tc>
        <w:tc>
          <w:tcPr>
            <w:tcW w:w="1077" w:type="dxa"/>
            <w:vAlign w:val="center"/>
          </w:tcPr>
          <w:p>
            <w:pPr>
              <w:pStyle w:val="0"/>
              <w:jc w:val="right"/>
            </w:pPr>
            <w:r>
              <w:rPr>
                <w:sz w:val="20"/>
              </w:rPr>
              <w:t xml:space="preserve">452,87</w:t>
            </w:r>
          </w:p>
        </w:tc>
        <w:tc>
          <w:tcPr>
            <w:tcW w:w="1304" w:type="dxa"/>
            <w:vAlign w:val="center"/>
          </w:tcPr>
          <w:p>
            <w:pPr>
              <w:pStyle w:val="0"/>
              <w:jc w:val="right"/>
            </w:pPr>
            <w:r>
              <w:rPr>
                <w:sz w:val="20"/>
              </w:rPr>
              <w:t xml:space="preserve">1095,97</w:t>
            </w:r>
          </w:p>
        </w:tc>
      </w:tr>
      <w:tr>
        <w:tc>
          <w:tcPr>
            <w:tcW w:w="510" w:type="dxa"/>
            <w:vAlign w:val="center"/>
          </w:tcPr>
          <w:p>
            <w:pPr>
              <w:pStyle w:val="0"/>
              <w:jc w:val="right"/>
            </w:pPr>
            <w:r>
              <w:rPr>
                <w:sz w:val="20"/>
              </w:rPr>
              <w:t xml:space="preserve">21</w:t>
            </w:r>
          </w:p>
        </w:tc>
        <w:tc>
          <w:tcPr>
            <w:tcW w:w="4365" w:type="dxa"/>
            <w:vAlign w:val="center"/>
          </w:tcPr>
          <w:p>
            <w:pPr>
              <w:pStyle w:val="0"/>
              <w:jc w:val="center"/>
            </w:pPr>
            <w:r>
              <w:rPr>
                <w:sz w:val="20"/>
              </w:rPr>
              <w:t xml:space="preserve">г. Москва</w:t>
            </w:r>
          </w:p>
        </w:tc>
        <w:tc>
          <w:tcPr>
            <w:tcW w:w="907" w:type="dxa"/>
            <w:vAlign w:val="center"/>
          </w:tcPr>
          <w:p>
            <w:pPr>
              <w:pStyle w:val="0"/>
              <w:jc w:val="right"/>
            </w:pPr>
            <w:r>
              <w:rPr>
                <w:sz w:val="20"/>
              </w:rPr>
              <w:t xml:space="preserve">63,39</w:t>
            </w:r>
          </w:p>
        </w:tc>
        <w:tc>
          <w:tcPr>
            <w:tcW w:w="907" w:type="dxa"/>
            <w:vAlign w:val="center"/>
          </w:tcPr>
          <w:p>
            <w:pPr>
              <w:pStyle w:val="0"/>
              <w:jc w:val="right"/>
            </w:pPr>
            <w:r>
              <w:rPr>
                <w:sz w:val="20"/>
              </w:rPr>
              <w:t xml:space="preserve">101,78</w:t>
            </w:r>
          </w:p>
        </w:tc>
        <w:tc>
          <w:tcPr>
            <w:tcW w:w="1077" w:type="dxa"/>
            <w:vAlign w:val="center"/>
          </w:tcPr>
          <w:p>
            <w:pPr>
              <w:pStyle w:val="0"/>
              <w:jc w:val="right"/>
            </w:pPr>
            <w:r>
              <w:rPr>
                <w:sz w:val="20"/>
              </w:rPr>
              <w:t xml:space="preserve">452,87</w:t>
            </w:r>
          </w:p>
        </w:tc>
        <w:tc>
          <w:tcPr>
            <w:tcW w:w="1304" w:type="dxa"/>
            <w:vAlign w:val="center"/>
          </w:tcPr>
          <w:p>
            <w:pPr>
              <w:pStyle w:val="0"/>
              <w:jc w:val="right"/>
            </w:pPr>
            <w:r>
              <w:rPr>
                <w:sz w:val="20"/>
              </w:rPr>
              <w:t xml:space="preserve">1095,97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9909" w:name="P9909"/>
    <w:bookmarkEnd w:id="9909"/>
    <w:p>
      <w:pPr>
        <w:pStyle w:val="0"/>
        <w:outlineLvl w:val="1"/>
        <w:jc w:val="right"/>
      </w:pPr>
      <w:r>
        <w:rPr>
          <w:sz w:val="20"/>
        </w:rPr>
        <w:t xml:space="preserve">Приложение N 4</w:t>
      </w:r>
    </w:p>
    <w:p>
      <w:pPr>
        <w:pStyle w:val="0"/>
        <w:jc w:val="right"/>
      </w:pPr>
      <w:r>
        <w:rPr>
          <w:sz w:val="20"/>
        </w:rPr>
        <w:t xml:space="preserve">к Методическим указаниям по расчету</w:t>
      </w:r>
    </w:p>
    <w:p>
      <w:pPr>
        <w:pStyle w:val="0"/>
        <w:jc w:val="right"/>
      </w:pPr>
      <w:r>
        <w:rPr>
          <w:sz w:val="20"/>
        </w:rPr>
        <w:t xml:space="preserve">сбытовых надбавок гарантирующих</w:t>
      </w:r>
    </w:p>
    <w:p>
      <w:pPr>
        <w:pStyle w:val="0"/>
        <w:jc w:val="right"/>
      </w:pPr>
      <w:r>
        <w:rPr>
          <w:sz w:val="20"/>
        </w:rPr>
        <w:t xml:space="preserve">поставщиков методом сравнения аналогов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10.11.2020 </w:t>
            </w:r>
            <w:hyperlink w:history="0" r:id="rId620"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N 1114/20</w:t>
              </w:r>
            </w:hyperlink>
            <w:r>
              <w:rPr>
                <w:sz w:val="20"/>
                <w:color w:val="392c69"/>
              </w:rPr>
              <w:t xml:space="preserve">,</w:t>
            </w:r>
          </w:p>
          <w:p>
            <w:pPr>
              <w:pStyle w:val="0"/>
              <w:jc w:val="center"/>
            </w:pPr>
            <w:r>
              <w:rPr>
                <w:sz w:val="20"/>
                <w:color w:val="392c69"/>
              </w:rPr>
              <w:t xml:space="preserve">от 21.12.2020 </w:t>
            </w:r>
            <w:hyperlink w:history="0" r:id="rId62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N 1236/20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jc w:val="right"/>
      </w:pPr>
      <w:r>
        <w:rPr>
          <w:sz w:val="20"/>
        </w:rPr>
        <w:t xml:space="preserve">Таблица 1.1</w:t>
      </w:r>
    </w:p>
    <w:p>
      <w:pPr>
        <w:pStyle w:val="0"/>
        <w:jc w:val="both"/>
      </w:pPr>
      <w:r>
        <w:rPr>
          <w:sz w:val="20"/>
        </w:rPr>
      </w:r>
    </w:p>
    <w:p>
      <w:pPr>
        <w:pStyle w:val="2"/>
        <w:jc w:val="center"/>
      </w:pPr>
      <w:r>
        <w:rPr>
          <w:sz w:val="20"/>
        </w:rPr>
        <w:t xml:space="preserve">Эталоны затрат ГП на оплату труда для первого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11754,83</w:t>
            </w:r>
          </w:p>
        </w:tc>
        <w:tc>
          <w:tcPr>
            <w:tcW w:w="1132" w:type="dxa"/>
            <w:vAlign w:val="center"/>
          </w:tcPr>
          <w:p>
            <w:pPr>
              <w:pStyle w:val="0"/>
              <w:jc w:val="right"/>
            </w:pPr>
            <w:r>
              <w:rPr>
                <w:sz w:val="20"/>
              </w:rPr>
              <w:t xml:space="preserve">10996,22</w:t>
            </w:r>
          </w:p>
        </w:tc>
        <w:tc>
          <w:tcPr>
            <w:tcW w:w="1132" w:type="dxa"/>
            <w:vAlign w:val="center"/>
          </w:tcPr>
          <w:p>
            <w:pPr>
              <w:pStyle w:val="0"/>
              <w:jc w:val="right"/>
            </w:pPr>
            <w:r>
              <w:rPr>
                <w:sz w:val="20"/>
              </w:rPr>
              <w:t xml:space="preserve">9686,97</w:t>
            </w:r>
          </w:p>
        </w:tc>
        <w:tc>
          <w:tcPr>
            <w:tcW w:w="1132" w:type="dxa"/>
            <w:vAlign w:val="center"/>
          </w:tcPr>
          <w:p>
            <w:pPr>
              <w:pStyle w:val="0"/>
              <w:jc w:val="right"/>
            </w:pPr>
            <w:r>
              <w:rPr>
                <w:sz w:val="20"/>
              </w:rPr>
              <w:t xml:space="preserve">10866,71</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10778,60</w:t>
            </w:r>
          </w:p>
        </w:tc>
        <w:tc>
          <w:tcPr>
            <w:tcW w:w="1132" w:type="dxa"/>
            <w:vAlign w:val="center"/>
          </w:tcPr>
          <w:p>
            <w:pPr>
              <w:pStyle w:val="0"/>
              <w:jc w:val="right"/>
            </w:pPr>
            <w:r>
              <w:rPr>
                <w:sz w:val="20"/>
              </w:rPr>
              <w:t xml:space="preserve">10082,99</w:t>
            </w:r>
          </w:p>
        </w:tc>
        <w:tc>
          <w:tcPr>
            <w:tcW w:w="1132" w:type="dxa"/>
            <w:vAlign w:val="center"/>
          </w:tcPr>
          <w:p>
            <w:pPr>
              <w:pStyle w:val="0"/>
              <w:jc w:val="right"/>
            </w:pPr>
            <w:r>
              <w:rPr>
                <w:sz w:val="20"/>
              </w:rPr>
              <w:t xml:space="preserve">8882,47</w:t>
            </w:r>
          </w:p>
        </w:tc>
        <w:tc>
          <w:tcPr>
            <w:tcW w:w="1132" w:type="dxa"/>
            <w:vAlign w:val="center"/>
          </w:tcPr>
          <w:p>
            <w:pPr>
              <w:pStyle w:val="0"/>
              <w:jc w:val="right"/>
            </w:pPr>
            <w:r>
              <w:rPr>
                <w:sz w:val="20"/>
              </w:rPr>
              <w:t xml:space="preserve">10001,61</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13066,31</w:t>
            </w:r>
          </w:p>
        </w:tc>
        <w:tc>
          <w:tcPr>
            <w:tcW w:w="1132" w:type="dxa"/>
            <w:vAlign w:val="center"/>
          </w:tcPr>
          <w:p>
            <w:pPr>
              <w:pStyle w:val="0"/>
              <w:jc w:val="right"/>
            </w:pPr>
            <w:r>
              <w:rPr>
                <w:sz w:val="20"/>
              </w:rPr>
              <w:t xml:space="preserve">12223,06</w:t>
            </w:r>
          </w:p>
        </w:tc>
        <w:tc>
          <w:tcPr>
            <w:tcW w:w="1132" w:type="dxa"/>
            <w:vAlign w:val="center"/>
          </w:tcPr>
          <w:p>
            <w:pPr>
              <w:pStyle w:val="0"/>
              <w:jc w:val="right"/>
            </w:pPr>
            <w:r>
              <w:rPr>
                <w:sz w:val="20"/>
              </w:rPr>
              <w:t xml:space="preserve">10767,74</w:t>
            </w:r>
          </w:p>
        </w:tc>
        <w:tc>
          <w:tcPr>
            <w:tcW w:w="1132" w:type="dxa"/>
            <w:vAlign w:val="center"/>
          </w:tcPr>
          <w:p>
            <w:pPr>
              <w:pStyle w:val="0"/>
              <w:jc w:val="right"/>
            </w:pPr>
            <w:r>
              <w:rPr>
                <w:sz w:val="20"/>
              </w:rPr>
              <w:t xml:space="preserve">12000,16</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11754,83</w:t>
            </w:r>
          </w:p>
        </w:tc>
        <w:tc>
          <w:tcPr>
            <w:tcW w:w="1132" w:type="dxa"/>
            <w:vAlign w:val="center"/>
          </w:tcPr>
          <w:p>
            <w:pPr>
              <w:pStyle w:val="0"/>
              <w:jc w:val="right"/>
            </w:pPr>
            <w:r>
              <w:rPr>
                <w:sz w:val="20"/>
              </w:rPr>
              <w:t xml:space="preserve">10996,22</w:t>
            </w:r>
          </w:p>
        </w:tc>
        <w:tc>
          <w:tcPr>
            <w:tcW w:w="1132" w:type="dxa"/>
            <w:vAlign w:val="center"/>
          </w:tcPr>
          <w:p>
            <w:pPr>
              <w:pStyle w:val="0"/>
              <w:jc w:val="right"/>
            </w:pPr>
            <w:r>
              <w:rPr>
                <w:sz w:val="20"/>
              </w:rPr>
              <w:t xml:space="preserve">9686,97</w:t>
            </w:r>
          </w:p>
        </w:tc>
        <w:tc>
          <w:tcPr>
            <w:tcW w:w="1132" w:type="dxa"/>
            <w:vAlign w:val="center"/>
          </w:tcPr>
          <w:p>
            <w:pPr>
              <w:pStyle w:val="0"/>
              <w:jc w:val="right"/>
            </w:pPr>
            <w:r>
              <w:rPr>
                <w:sz w:val="20"/>
              </w:rPr>
              <w:t xml:space="preserve">10866,71</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13066,31</w:t>
            </w:r>
          </w:p>
        </w:tc>
        <w:tc>
          <w:tcPr>
            <w:tcW w:w="1132" w:type="dxa"/>
            <w:vAlign w:val="center"/>
          </w:tcPr>
          <w:p>
            <w:pPr>
              <w:pStyle w:val="0"/>
              <w:jc w:val="right"/>
            </w:pPr>
            <w:r>
              <w:rPr>
                <w:sz w:val="20"/>
              </w:rPr>
              <w:t xml:space="preserve">12223,06</w:t>
            </w:r>
          </w:p>
        </w:tc>
        <w:tc>
          <w:tcPr>
            <w:tcW w:w="1132" w:type="dxa"/>
            <w:vAlign w:val="center"/>
          </w:tcPr>
          <w:p>
            <w:pPr>
              <w:pStyle w:val="0"/>
              <w:jc w:val="right"/>
            </w:pPr>
            <w:r>
              <w:rPr>
                <w:sz w:val="20"/>
              </w:rPr>
              <w:t xml:space="preserve">10767,74</w:t>
            </w:r>
          </w:p>
        </w:tc>
        <w:tc>
          <w:tcPr>
            <w:tcW w:w="1132" w:type="dxa"/>
            <w:vAlign w:val="center"/>
          </w:tcPr>
          <w:p>
            <w:pPr>
              <w:pStyle w:val="0"/>
              <w:jc w:val="right"/>
            </w:pPr>
            <w:r>
              <w:rPr>
                <w:sz w:val="20"/>
              </w:rPr>
              <w:t xml:space="preserve">12000,16</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14078,21</w:t>
            </w:r>
          </w:p>
        </w:tc>
        <w:tc>
          <w:tcPr>
            <w:tcW w:w="1132" w:type="dxa"/>
            <w:vAlign w:val="center"/>
          </w:tcPr>
          <w:p>
            <w:pPr>
              <w:pStyle w:val="0"/>
              <w:jc w:val="right"/>
            </w:pPr>
            <w:r>
              <w:rPr>
                <w:sz w:val="20"/>
              </w:rPr>
              <w:t xml:space="preserve">13169,66</w:t>
            </w:r>
          </w:p>
        </w:tc>
        <w:tc>
          <w:tcPr>
            <w:tcW w:w="1132" w:type="dxa"/>
            <w:vAlign w:val="center"/>
          </w:tcPr>
          <w:p>
            <w:pPr>
              <w:pStyle w:val="0"/>
              <w:jc w:val="right"/>
            </w:pPr>
            <w:r>
              <w:rPr>
                <w:sz w:val="20"/>
              </w:rPr>
              <w:t xml:space="preserve">11601,63</w:t>
            </w:r>
          </w:p>
        </w:tc>
        <w:tc>
          <w:tcPr>
            <w:tcW w:w="1132" w:type="dxa"/>
            <w:vAlign w:val="center"/>
          </w:tcPr>
          <w:p>
            <w:pPr>
              <w:pStyle w:val="0"/>
              <w:jc w:val="right"/>
            </w:pPr>
            <w:r>
              <w:rPr>
                <w:sz w:val="20"/>
              </w:rPr>
              <w:t xml:space="preserve">12874,91</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14078,21</w:t>
            </w:r>
          </w:p>
        </w:tc>
        <w:tc>
          <w:tcPr>
            <w:tcW w:w="1132" w:type="dxa"/>
            <w:vAlign w:val="center"/>
          </w:tcPr>
          <w:p>
            <w:pPr>
              <w:pStyle w:val="0"/>
              <w:jc w:val="right"/>
            </w:pPr>
            <w:r>
              <w:rPr>
                <w:sz w:val="20"/>
              </w:rPr>
              <w:t xml:space="preserve">13169,66</w:t>
            </w:r>
          </w:p>
        </w:tc>
        <w:tc>
          <w:tcPr>
            <w:tcW w:w="1132" w:type="dxa"/>
            <w:vAlign w:val="center"/>
          </w:tcPr>
          <w:p>
            <w:pPr>
              <w:pStyle w:val="0"/>
              <w:jc w:val="right"/>
            </w:pPr>
            <w:r>
              <w:rPr>
                <w:sz w:val="20"/>
              </w:rPr>
              <w:t xml:space="preserve">11601,63</w:t>
            </w:r>
          </w:p>
        </w:tc>
        <w:tc>
          <w:tcPr>
            <w:tcW w:w="1132" w:type="dxa"/>
            <w:vAlign w:val="center"/>
          </w:tcPr>
          <w:p>
            <w:pPr>
              <w:pStyle w:val="0"/>
              <w:jc w:val="right"/>
            </w:pPr>
            <w:r>
              <w:rPr>
                <w:sz w:val="20"/>
              </w:rPr>
              <w:t xml:space="preserve">12874,91</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15701,68</w:t>
            </w:r>
          </w:p>
        </w:tc>
        <w:tc>
          <w:tcPr>
            <w:tcW w:w="1132" w:type="dxa"/>
            <w:vAlign w:val="center"/>
            <w:tcBorders>
              <w:bottom w:val="nil"/>
            </w:tcBorders>
          </w:tcPr>
          <w:p>
            <w:pPr>
              <w:pStyle w:val="0"/>
              <w:jc w:val="right"/>
            </w:pPr>
            <w:r>
              <w:rPr>
                <w:sz w:val="20"/>
              </w:rPr>
              <w:t xml:space="preserve">14688,36</w:t>
            </w:r>
          </w:p>
        </w:tc>
        <w:tc>
          <w:tcPr>
            <w:tcW w:w="1132" w:type="dxa"/>
            <w:vAlign w:val="center"/>
            <w:tcBorders>
              <w:bottom w:val="nil"/>
            </w:tcBorders>
          </w:tcPr>
          <w:p>
            <w:pPr>
              <w:pStyle w:val="0"/>
              <w:jc w:val="right"/>
            </w:pPr>
            <w:r>
              <w:rPr>
                <w:sz w:val="20"/>
              </w:rPr>
              <w:t xml:space="preserve">12939,51</w:t>
            </w:r>
          </w:p>
        </w:tc>
        <w:tc>
          <w:tcPr>
            <w:tcW w:w="1132" w:type="dxa"/>
            <w:vAlign w:val="center"/>
            <w:tcBorders>
              <w:bottom w:val="nil"/>
            </w:tcBorders>
          </w:tcPr>
          <w:p>
            <w:pPr>
              <w:pStyle w:val="0"/>
              <w:jc w:val="right"/>
            </w:pPr>
            <w:r>
              <w:rPr>
                <w:sz w:val="20"/>
              </w:rPr>
              <w:t xml:space="preserve">14373,45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2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19916,68</w:t>
            </w:r>
          </w:p>
        </w:tc>
        <w:tc>
          <w:tcPr>
            <w:tcW w:w="1132" w:type="dxa"/>
            <w:vAlign w:val="center"/>
          </w:tcPr>
          <w:p>
            <w:pPr>
              <w:pStyle w:val="0"/>
              <w:jc w:val="right"/>
            </w:pPr>
            <w:r>
              <w:rPr>
                <w:sz w:val="20"/>
              </w:rPr>
              <w:t xml:space="preserve">18633,68</w:t>
            </w:r>
          </w:p>
        </w:tc>
        <w:tc>
          <w:tcPr>
            <w:tcW w:w="1132" w:type="dxa"/>
            <w:vAlign w:val="center"/>
          </w:tcPr>
          <w:p>
            <w:pPr>
              <w:pStyle w:val="0"/>
              <w:jc w:val="right"/>
            </w:pPr>
            <w:r>
              <w:rPr>
                <w:sz w:val="20"/>
              </w:rPr>
              <w:t xml:space="preserve">16413,12</w:t>
            </w:r>
          </w:p>
        </w:tc>
        <w:tc>
          <w:tcPr>
            <w:tcW w:w="1132" w:type="dxa"/>
            <w:vAlign w:val="center"/>
          </w:tcPr>
          <w:p>
            <w:pPr>
              <w:pStyle w:val="0"/>
              <w:jc w:val="right"/>
            </w:pPr>
            <w:r>
              <w:rPr>
                <w:sz w:val="20"/>
              </w:rPr>
              <w:t xml:space="preserve">18328,58</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20098,14</w:t>
            </w:r>
          </w:p>
        </w:tc>
        <w:tc>
          <w:tcPr>
            <w:tcW w:w="1132" w:type="dxa"/>
            <w:vAlign w:val="center"/>
          </w:tcPr>
          <w:p>
            <w:pPr>
              <w:pStyle w:val="0"/>
              <w:jc w:val="right"/>
            </w:pPr>
            <w:r>
              <w:rPr>
                <w:sz w:val="20"/>
              </w:rPr>
              <w:t xml:space="preserve">18801,09</w:t>
            </w:r>
          </w:p>
        </w:tc>
        <w:tc>
          <w:tcPr>
            <w:tcW w:w="1132" w:type="dxa"/>
            <w:vAlign w:val="center"/>
          </w:tcPr>
          <w:p>
            <w:pPr>
              <w:pStyle w:val="0"/>
              <w:jc w:val="right"/>
            </w:pPr>
            <w:r>
              <w:rPr>
                <w:sz w:val="20"/>
              </w:rPr>
              <w:t xml:space="preserve">16562,56</w:t>
            </w:r>
          </w:p>
        </w:tc>
        <w:tc>
          <w:tcPr>
            <w:tcW w:w="1132" w:type="dxa"/>
            <w:vAlign w:val="center"/>
          </w:tcPr>
          <w:p>
            <w:pPr>
              <w:pStyle w:val="0"/>
              <w:jc w:val="right"/>
            </w:pPr>
            <w:r>
              <w:rPr>
                <w:sz w:val="20"/>
              </w:rPr>
              <w:t xml:space="preserve">18473,90</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29202,97</w:t>
            </w:r>
          </w:p>
        </w:tc>
        <w:tc>
          <w:tcPr>
            <w:tcW w:w="1132" w:type="dxa"/>
            <w:vAlign w:val="center"/>
          </w:tcPr>
          <w:p>
            <w:pPr>
              <w:pStyle w:val="0"/>
              <w:jc w:val="right"/>
            </w:pPr>
            <w:r>
              <w:rPr>
                <w:sz w:val="20"/>
              </w:rPr>
              <w:t xml:space="preserve">27318,33</w:t>
            </w:r>
          </w:p>
        </w:tc>
        <w:tc>
          <w:tcPr>
            <w:tcW w:w="1132" w:type="dxa"/>
            <w:vAlign w:val="center"/>
          </w:tcPr>
          <w:p>
            <w:pPr>
              <w:pStyle w:val="0"/>
              <w:jc w:val="right"/>
            </w:pPr>
            <w:r>
              <w:rPr>
                <w:sz w:val="20"/>
              </w:rPr>
              <w:t xml:space="preserve">24065,71</w:t>
            </w:r>
          </w:p>
        </w:tc>
        <w:tc>
          <w:tcPr>
            <w:tcW w:w="1132" w:type="dxa"/>
            <w:vAlign w:val="center"/>
          </w:tcPr>
          <w:p>
            <w:pPr>
              <w:pStyle w:val="0"/>
              <w:jc w:val="right"/>
            </w:pPr>
            <w:r>
              <w:rPr>
                <w:sz w:val="20"/>
              </w:rPr>
              <w:t xml:space="preserve">26967,15</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20098,14</w:t>
            </w:r>
          </w:p>
        </w:tc>
        <w:tc>
          <w:tcPr>
            <w:tcW w:w="1132" w:type="dxa"/>
            <w:vAlign w:val="center"/>
          </w:tcPr>
          <w:p>
            <w:pPr>
              <w:pStyle w:val="0"/>
              <w:jc w:val="right"/>
            </w:pPr>
            <w:r>
              <w:rPr>
                <w:sz w:val="20"/>
              </w:rPr>
              <w:t xml:space="preserve">18801,09</w:t>
            </w:r>
          </w:p>
        </w:tc>
        <w:tc>
          <w:tcPr>
            <w:tcW w:w="1132" w:type="dxa"/>
            <w:vAlign w:val="center"/>
          </w:tcPr>
          <w:p>
            <w:pPr>
              <w:pStyle w:val="0"/>
              <w:jc w:val="right"/>
            </w:pPr>
            <w:r>
              <w:rPr>
                <w:sz w:val="20"/>
              </w:rPr>
              <w:t xml:space="preserve">16562,56</w:t>
            </w:r>
          </w:p>
        </w:tc>
        <w:tc>
          <w:tcPr>
            <w:tcW w:w="1132" w:type="dxa"/>
            <w:vAlign w:val="center"/>
          </w:tcPr>
          <w:p>
            <w:pPr>
              <w:pStyle w:val="0"/>
              <w:jc w:val="right"/>
            </w:pPr>
            <w:r>
              <w:rPr>
                <w:sz w:val="20"/>
              </w:rPr>
              <w:t xml:space="preserve">18473,90</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29202,97</w:t>
            </w:r>
          </w:p>
        </w:tc>
        <w:tc>
          <w:tcPr>
            <w:tcW w:w="1132" w:type="dxa"/>
            <w:vAlign w:val="center"/>
          </w:tcPr>
          <w:p>
            <w:pPr>
              <w:pStyle w:val="0"/>
              <w:jc w:val="right"/>
            </w:pPr>
            <w:r>
              <w:rPr>
                <w:sz w:val="20"/>
              </w:rPr>
              <w:t xml:space="preserve">27318,33</w:t>
            </w:r>
          </w:p>
        </w:tc>
        <w:tc>
          <w:tcPr>
            <w:tcW w:w="1132" w:type="dxa"/>
            <w:vAlign w:val="center"/>
          </w:tcPr>
          <w:p>
            <w:pPr>
              <w:pStyle w:val="0"/>
              <w:jc w:val="right"/>
            </w:pPr>
            <w:r>
              <w:rPr>
                <w:sz w:val="20"/>
              </w:rPr>
              <w:t xml:space="preserve">24065,71</w:t>
            </w:r>
          </w:p>
        </w:tc>
        <w:tc>
          <w:tcPr>
            <w:tcW w:w="1132" w:type="dxa"/>
            <w:vAlign w:val="center"/>
          </w:tcPr>
          <w:p>
            <w:pPr>
              <w:pStyle w:val="0"/>
              <w:jc w:val="right"/>
            </w:pPr>
            <w:r>
              <w:rPr>
                <w:sz w:val="20"/>
              </w:rPr>
              <w:t xml:space="preserve">26967,15</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35549,12</w:t>
            </w:r>
          </w:p>
        </w:tc>
        <w:tc>
          <w:tcPr>
            <w:tcW w:w="1132" w:type="dxa"/>
            <w:vAlign w:val="center"/>
          </w:tcPr>
          <w:p>
            <w:pPr>
              <w:pStyle w:val="0"/>
              <w:jc w:val="right"/>
            </w:pPr>
            <w:r>
              <w:rPr>
                <w:sz w:val="20"/>
              </w:rPr>
              <w:t xml:space="preserve">33254,92</w:t>
            </w:r>
          </w:p>
        </w:tc>
        <w:tc>
          <w:tcPr>
            <w:tcW w:w="1132" w:type="dxa"/>
            <w:vAlign w:val="center"/>
          </w:tcPr>
          <w:p>
            <w:pPr>
              <w:pStyle w:val="0"/>
              <w:jc w:val="right"/>
            </w:pPr>
            <w:r>
              <w:rPr>
                <w:sz w:val="20"/>
              </w:rPr>
              <w:t xml:space="preserve">29295,46</w:t>
            </w:r>
          </w:p>
        </w:tc>
        <w:tc>
          <w:tcPr>
            <w:tcW w:w="1132" w:type="dxa"/>
            <w:vAlign w:val="center"/>
          </w:tcPr>
          <w:p>
            <w:pPr>
              <w:pStyle w:val="0"/>
              <w:jc w:val="right"/>
            </w:pPr>
            <w:r>
              <w:rPr>
                <w:sz w:val="20"/>
              </w:rPr>
              <w:t xml:space="preserve">32887,05</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10815,10</w:t>
            </w:r>
          </w:p>
        </w:tc>
        <w:tc>
          <w:tcPr>
            <w:tcW w:w="1132" w:type="dxa"/>
            <w:vAlign w:val="center"/>
            <w:tcBorders>
              <w:bottom w:val="nil"/>
            </w:tcBorders>
          </w:tcPr>
          <w:p>
            <w:pPr>
              <w:pStyle w:val="0"/>
              <w:jc w:val="right"/>
            </w:pPr>
            <w:r>
              <w:rPr>
                <w:sz w:val="20"/>
              </w:rPr>
              <w:t xml:space="preserve">10117,13</w:t>
            </w:r>
          </w:p>
        </w:tc>
        <w:tc>
          <w:tcPr>
            <w:tcW w:w="1132" w:type="dxa"/>
            <w:vAlign w:val="center"/>
            <w:tcBorders>
              <w:bottom w:val="nil"/>
            </w:tcBorders>
          </w:tcPr>
          <w:p>
            <w:pPr>
              <w:pStyle w:val="0"/>
              <w:jc w:val="right"/>
            </w:pPr>
            <w:r>
              <w:rPr>
                <w:sz w:val="20"/>
              </w:rPr>
              <w:t xml:space="preserve">8912,55</w:t>
            </w:r>
          </w:p>
        </w:tc>
        <w:tc>
          <w:tcPr>
            <w:tcW w:w="1132" w:type="dxa"/>
            <w:vAlign w:val="center"/>
            <w:tcBorders>
              <w:bottom w:val="nil"/>
            </w:tcBorders>
          </w:tcPr>
          <w:p>
            <w:pPr>
              <w:pStyle w:val="0"/>
              <w:jc w:val="right"/>
            </w:pPr>
            <w:r>
              <w:rPr>
                <w:sz w:val="20"/>
              </w:rPr>
              <w:t xml:space="preserve">10031,10</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2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11794,19</w:t>
            </w:r>
          </w:p>
        </w:tc>
        <w:tc>
          <w:tcPr>
            <w:tcW w:w="1132" w:type="dxa"/>
            <w:vAlign w:val="center"/>
          </w:tcPr>
          <w:p>
            <w:pPr>
              <w:pStyle w:val="0"/>
              <w:jc w:val="right"/>
            </w:pPr>
            <w:r>
              <w:rPr>
                <w:sz w:val="20"/>
              </w:rPr>
              <w:t xml:space="preserve">11033,04</w:t>
            </w:r>
          </w:p>
        </w:tc>
        <w:tc>
          <w:tcPr>
            <w:tcW w:w="1132" w:type="dxa"/>
            <w:vAlign w:val="center"/>
          </w:tcPr>
          <w:p>
            <w:pPr>
              <w:pStyle w:val="0"/>
              <w:jc w:val="right"/>
            </w:pPr>
            <w:r>
              <w:rPr>
                <w:sz w:val="20"/>
              </w:rPr>
              <w:t xml:space="preserve">9719,40</w:t>
            </w:r>
          </w:p>
        </w:tc>
        <w:tc>
          <w:tcPr>
            <w:tcW w:w="1132" w:type="dxa"/>
            <w:vAlign w:val="center"/>
          </w:tcPr>
          <w:p>
            <w:pPr>
              <w:pStyle w:val="0"/>
              <w:jc w:val="right"/>
            </w:pPr>
            <w:r>
              <w:rPr>
                <w:sz w:val="20"/>
              </w:rPr>
              <w:t xml:space="preserve">10898,51</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11355,85</w:t>
            </w:r>
          </w:p>
        </w:tc>
        <w:tc>
          <w:tcPr>
            <w:tcW w:w="1132" w:type="dxa"/>
            <w:vAlign w:val="center"/>
          </w:tcPr>
          <w:p>
            <w:pPr>
              <w:pStyle w:val="0"/>
              <w:jc w:val="right"/>
            </w:pPr>
            <w:r>
              <w:rPr>
                <w:sz w:val="20"/>
              </w:rPr>
              <w:t xml:space="preserve">10622,99</w:t>
            </w:r>
          </w:p>
        </w:tc>
        <w:tc>
          <w:tcPr>
            <w:tcW w:w="1132" w:type="dxa"/>
            <w:vAlign w:val="center"/>
          </w:tcPr>
          <w:p>
            <w:pPr>
              <w:pStyle w:val="0"/>
              <w:jc w:val="right"/>
            </w:pPr>
            <w:r>
              <w:rPr>
                <w:sz w:val="20"/>
              </w:rPr>
              <w:t xml:space="preserve">9358,18</w:t>
            </w:r>
          </w:p>
        </w:tc>
        <w:tc>
          <w:tcPr>
            <w:tcW w:w="1132" w:type="dxa"/>
            <w:vAlign w:val="center"/>
          </w:tcPr>
          <w:p>
            <w:pPr>
              <w:pStyle w:val="0"/>
              <w:jc w:val="right"/>
            </w:pPr>
            <w:r>
              <w:rPr>
                <w:sz w:val="20"/>
              </w:rPr>
              <w:t xml:space="preserve">10532,65</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14124,08</w:t>
            </w:r>
          </w:p>
        </w:tc>
        <w:tc>
          <w:tcPr>
            <w:tcW w:w="1132" w:type="dxa"/>
            <w:vAlign w:val="center"/>
          </w:tcPr>
          <w:p>
            <w:pPr>
              <w:pStyle w:val="0"/>
              <w:jc w:val="right"/>
            </w:pPr>
            <w:r>
              <w:rPr>
                <w:sz w:val="20"/>
              </w:rPr>
              <w:t xml:space="preserve">13212,57</w:t>
            </w:r>
          </w:p>
        </w:tc>
        <w:tc>
          <w:tcPr>
            <w:tcW w:w="1132" w:type="dxa"/>
            <w:vAlign w:val="center"/>
          </w:tcPr>
          <w:p>
            <w:pPr>
              <w:pStyle w:val="0"/>
              <w:jc w:val="right"/>
            </w:pPr>
            <w:r>
              <w:rPr>
                <w:sz w:val="20"/>
              </w:rPr>
              <w:t xml:space="preserve">11639,43</w:t>
            </w:r>
          </w:p>
        </w:tc>
        <w:tc>
          <w:tcPr>
            <w:tcW w:w="1132" w:type="dxa"/>
            <w:vAlign w:val="center"/>
          </w:tcPr>
          <w:p>
            <w:pPr>
              <w:pStyle w:val="0"/>
              <w:jc w:val="right"/>
            </w:pPr>
            <w:r>
              <w:rPr>
                <w:sz w:val="20"/>
              </w:rPr>
              <w:t xml:space="preserve">12911,98</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23641,09</w:t>
            </w:r>
          </w:p>
        </w:tc>
        <w:tc>
          <w:tcPr>
            <w:tcW w:w="1132" w:type="dxa"/>
            <w:vAlign w:val="center"/>
          </w:tcPr>
          <w:p>
            <w:pPr>
              <w:pStyle w:val="0"/>
              <w:jc w:val="right"/>
            </w:pPr>
            <w:r>
              <w:rPr>
                <w:sz w:val="20"/>
              </w:rPr>
              <w:t xml:space="preserve">22115,39</w:t>
            </w:r>
          </w:p>
        </w:tc>
        <w:tc>
          <w:tcPr>
            <w:tcW w:w="1132" w:type="dxa"/>
            <w:vAlign w:val="center"/>
          </w:tcPr>
          <w:p>
            <w:pPr>
              <w:pStyle w:val="0"/>
              <w:jc w:val="right"/>
            </w:pPr>
            <w:r>
              <w:rPr>
                <w:sz w:val="20"/>
              </w:rPr>
              <w:t xml:space="preserve">19482,25</w:t>
            </w:r>
          </w:p>
        </w:tc>
        <w:tc>
          <w:tcPr>
            <w:tcW w:w="1132" w:type="dxa"/>
            <w:vAlign w:val="center"/>
          </w:tcPr>
          <w:p>
            <w:pPr>
              <w:pStyle w:val="0"/>
              <w:jc w:val="right"/>
            </w:pPr>
            <w:r>
              <w:rPr>
                <w:sz w:val="20"/>
              </w:rPr>
              <w:t xml:space="preserve">21769,49</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23641,09</w:t>
            </w:r>
          </w:p>
        </w:tc>
        <w:tc>
          <w:tcPr>
            <w:tcW w:w="1132" w:type="dxa"/>
            <w:vAlign w:val="center"/>
          </w:tcPr>
          <w:p>
            <w:pPr>
              <w:pStyle w:val="0"/>
              <w:jc w:val="right"/>
            </w:pPr>
            <w:r>
              <w:rPr>
                <w:sz w:val="20"/>
              </w:rPr>
              <w:t xml:space="preserve">22115,39</w:t>
            </w:r>
          </w:p>
        </w:tc>
        <w:tc>
          <w:tcPr>
            <w:tcW w:w="1132" w:type="dxa"/>
            <w:vAlign w:val="center"/>
          </w:tcPr>
          <w:p>
            <w:pPr>
              <w:pStyle w:val="0"/>
              <w:jc w:val="right"/>
            </w:pPr>
            <w:r>
              <w:rPr>
                <w:sz w:val="20"/>
              </w:rPr>
              <w:t xml:space="preserve">19482,25</w:t>
            </w:r>
          </w:p>
        </w:tc>
        <w:tc>
          <w:tcPr>
            <w:tcW w:w="1132" w:type="dxa"/>
            <w:vAlign w:val="center"/>
          </w:tcPr>
          <w:p>
            <w:pPr>
              <w:pStyle w:val="0"/>
              <w:jc w:val="right"/>
            </w:pPr>
            <w:r>
              <w:rPr>
                <w:sz w:val="20"/>
              </w:rPr>
              <w:t xml:space="preserve">21769,49</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23641,09</w:t>
            </w:r>
          </w:p>
        </w:tc>
        <w:tc>
          <w:tcPr>
            <w:tcW w:w="1132" w:type="dxa"/>
            <w:vAlign w:val="center"/>
          </w:tcPr>
          <w:p>
            <w:pPr>
              <w:pStyle w:val="0"/>
              <w:jc w:val="right"/>
            </w:pPr>
            <w:r>
              <w:rPr>
                <w:sz w:val="20"/>
              </w:rPr>
              <w:t xml:space="preserve">22115,39</w:t>
            </w:r>
          </w:p>
        </w:tc>
        <w:tc>
          <w:tcPr>
            <w:tcW w:w="1132" w:type="dxa"/>
            <w:vAlign w:val="center"/>
          </w:tcPr>
          <w:p>
            <w:pPr>
              <w:pStyle w:val="0"/>
              <w:jc w:val="right"/>
            </w:pPr>
            <w:r>
              <w:rPr>
                <w:sz w:val="20"/>
              </w:rPr>
              <w:t xml:space="preserve">19482,25</w:t>
            </w:r>
          </w:p>
        </w:tc>
        <w:tc>
          <w:tcPr>
            <w:tcW w:w="1132" w:type="dxa"/>
            <w:vAlign w:val="center"/>
          </w:tcPr>
          <w:p>
            <w:pPr>
              <w:pStyle w:val="0"/>
              <w:jc w:val="right"/>
            </w:pPr>
            <w:r>
              <w:rPr>
                <w:sz w:val="20"/>
              </w:rPr>
              <w:t xml:space="preserve">21769,49</w:t>
            </w:r>
          </w:p>
        </w:tc>
      </w:tr>
    </w:tbl>
    <w:p>
      <w:pPr>
        <w:pStyle w:val="0"/>
        <w:jc w:val="both"/>
      </w:pPr>
      <w:r>
        <w:rPr>
          <w:sz w:val="20"/>
        </w:rPr>
      </w:r>
    </w:p>
    <w:p>
      <w:pPr>
        <w:pStyle w:val="0"/>
        <w:outlineLvl w:val="2"/>
        <w:jc w:val="right"/>
      </w:pPr>
      <w:r>
        <w:rPr>
          <w:sz w:val="20"/>
        </w:rPr>
        <w:t xml:space="preserve">Таблица 1.2</w:t>
      </w:r>
    </w:p>
    <w:p>
      <w:pPr>
        <w:pStyle w:val="0"/>
        <w:jc w:val="both"/>
      </w:pPr>
      <w:r>
        <w:rPr>
          <w:sz w:val="20"/>
        </w:rPr>
      </w:r>
    </w:p>
    <w:p>
      <w:pPr>
        <w:pStyle w:val="2"/>
        <w:jc w:val="center"/>
      </w:pPr>
      <w:r>
        <w:rPr>
          <w:sz w:val="20"/>
        </w:rPr>
        <w:t xml:space="preserve">Эталоны затрат ГП на оплату труда для второго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p>
      <w:pPr>
        <w:pStyle w:val="0"/>
        <w:ind w:firstLine="540"/>
        <w:jc w:val="both"/>
      </w:pPr>
      <w:r>
        <w:rPr>
          <w:sz w:val="20"/>
        </w:rPr>
        <w:t xml:space="preserve">Исключены. - </w:t>
      </w:r>
      <w:hyperlink w:history="0" r:id="rId624"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ind w:firstLine="540"/>
        <w:jc w:val="both"/>
      </w:pPr>
      <w:r>
        <w:rPr>
          <w:sz w:val="20"/>
        </w:rPr>
      </w:r>
    </w:p>
    <w:p>
      <w:pPr>
        <w:pStyle w:val="0"/>
        <w:outlineLvl w:val="2"/>
        <w:jc w:val="right"/>
      </w:pPr>
      <w:r>
        <w:rPr>
          <w:sz w:val="20"/>
        </w:rPr>
        <w:t xml:space="preserve">Таблица 1.3</w:t>
      </w:r>
    </w:p>
    <w:p>
      <w:pPr>
        <w:pStyle w:val="0"/>
        <w:jc w:val="both"/>
      </w:pPr>
      <w:r>
        <w:rPr>
          <w:sz w:val="20"/>
        </w:rPr>
      </w:r>
    </w:p>
    <w:p>
      <w:pPr>
        <w:pStyle w:val="2"/>
        <w:jc w:val="center"/>
      </w:pPr>
      <w:r>
        <w:rPr>
          <w:sz w:val="20"/>
        </w:rPr>
        <w:t xml:space="preserve">Эталоны затрат ГП на оплату труда для третьего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7610,06</w:t>
            </w:r>
          </w:p>
        </w:tc>
        <w:tc>
          <w:tcPr>
            <w:tcW w:w="1132" w:type="dxa"/>
            <w:vAlign w:val="center"/>
          </w:tcPr>
          <w:p>
            <w:pPr>
              <w:pStyle w:val="0"/>
              <w:jc w:val="right"/>
            </w:pPr>
            <w:r>
              <w:rPr>
                <w:sz w:val="20"/>
              </w:rPr>
              <w:t xml:space="preserve">7118,94</w:t>
            </w:r>
          </w:p>
        </w:tc>
        <w:tc>
          <w:tcPr>
            <w:tcW w:w="1132" w:type="dxa"/>
            <w:vAlign w:val="center"/>
          </w:tcPr>
          <w:p>
            <w:pPr>
              <w:pStyle w:val="0"/>
              <w:jc w:val="right"/>
            </w:pPr>
            <w:r>
              <w:rPr>
                <w:sz w:val="20"/>
              </w:rPr>
              <w:t xml:space="preserve">6271,33</w:t>
            </w:r>
          </w:p>
        </w:tc>
        <w:tc>
          <w:tcPr>
            <w:tcW w:w="1132" w:type="dxa"/>
            <w:vAlign w:val="center"/>
          </w:tcPr>
          <w:p>
            <w:pPr>
              <w:pStyle w:val="0"/>
              <w:jc w:val="right"/>
            </w:pPr>
            <w:r>
              <w:rPr>
                <w:sz w:val="20"/>
              </w:rPr>
              <w:t xml:space="preserve">8475,36</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6972,82</w:t>
            </w:r>
          </w:p>
        </w:tc>
        <w:tc>
          <w:tcPr>
            <w:tcW w:w="1132" w:type="dxa"/>
            <w:vAlign w:val="center"/>
          </w:tcPr>
          <w:p>
            <w:pPr>
              <w:pStyle w:val="0"/>
              <w:jc w:val="right"/>
            </w:pPr>
            <w:r>
              <w:rPr>
                <w:sz w:val="20"/>
              </w:rPr>
              <w:t xml:space="preserve">6522,83</w:t>
            </w:r>
          </w:p>
        </w:tc>
        <w:tc>
          <w:tcPr>
            <w:tcW w:w="1132" w:type="dxa"/>
            <w:vAlign w:val="center"/>
          </w:tcPr>
          <w:p>
            <w:pPr>
              <w:pStyle w:val="0"/>
              <w:jc w:val="right"/>
            </w:pPr>
            <w:r>
              <w:rPr>
                <w:sz w:val="20"/>
              </w:rPr>
              <w:t xml:space="preserve">5746,19</w:t>
            </w:r>
          </w:p>
        </w:tc>
        <w:tc>
          <w:tcPr>
            <w:tcW w:w="1132" w:type="dxa"/>
            <w:vAlign w:val="center"/>
          </w:tcPr>
          <w:p>
            <w:pPr>
              <w:pStyle w:val="0"/>
              <w:jc w:val="right"/>
            </w:pPr>
            <w:r>
              <w:rPr>
                <w:sz w:val="20"/>
              </w:rPr>
              <w:t xml:space="preserve">7797,99</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8466,64</w:t>
            </w:r>
          </w:p>
        </w:tc>
        <w:tc>
          <w:tcPr>
            <w:tcW w:w="1132" w:type="dxa"/>
            <w:vAlign w:val="center"/>
          </w:tcPr>
          <w:p>
            <w:pPr>
              <w:pStyle w:val="0"/>
              <w:jc w:val="right"/>
            </w:pPr>
            <w:r>
              <w:rPr>
                <w:sz w:val="20"/>
              </w:rPr>
              <w:t xml:space="preserve">7920,24</w:t>
            </w:r>
          </w:p>
        </w:tc>
        <w:tc>
          <w:tcPr>
            <w:tcW w:w="1132" w:type="dxa"/>
            <w:vAlign w:val="center"/>
          </w:tcPr>
          <w:p>
            <w:pPr>
              <w:pStyle w:val="0"/>
              <w:jc w:val="right"/>
            </w:pPr>
            <w:r>
              <w:rPr>
                <w:sz w:val="20"/>
              </w:rPr>
              <w:t xml:space="preserve">6977,23</w:t>
            </w:r>
          </w:p>
        </w:tc>
        <w:tc>
          <w:tcPr>
            <w:tcW w:w="1132" w:type="dxa"/>
            <w:vAlign w:val="center"/>
          </w:tcPr>
          <w:p>
            <w:pPr>
              <w:pStyle w:val="0"/>
              <w:jc w:val="right"/>
            </w:pPr>
            <w:r>
              <w:rPr>
                <w:sz w:val="20"/>
              </w:rPr>
              <w:t xml:space="preserve">9362,28</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7610,06</w:t>
            </w:r>
          </w:p>
        </w:tc>
        <w:tc>
          <w:tcPr>
            <w:tcW w:w="1132" w:type="dxa"/>
            <w:vAlign w:val="center"/>
          </w:tcPr>
          <w:p>
            <w:pPr>
              <w:pStyle w:val="0"/>
              <w:jc w:val="right"/>
            </w:pPr>
            <w:r>
              <w:rPr>
                <w:sz w:val="20"/>
              </w:rPr>
              <w:t xml:space="preserve">7118,94</w:t>
            </w:r>
          </w:p>
        </w:tc>
        <w:tc>
          <w:tcPr>
            <w:tcW w:w="1132" w:type="dxa"/>
            <w:vAlign w:val="center"/>
          </w:tcPr>
          <w:p>
            <w:pPr>
              <w:pStyle w:val="0"/>
              <w:jc w:val="right"/>
            </w:pPr>
            <w:r>
              <w:rPr>
                <w:sz w:val="20"/>
              </w:rPr>
              <w:t xml:space="preserve">6271,33</w:t>
            </w:r>
          </w:p>
        </w:tc>
        <w:tc>
          <w:tcPr>
            <w:tcW w:w="1132" w:type="dxa"/>
            <w:vAlign w:val="center"/>
          </w:tcPr>
          <w:p>
            <w:pPr>
              <w:pStyle w:val="0"/>
              <w:jc w:val="right"/>
            </w:pPr>
            <w:r>
              <w:rPr>
                <w:sz w:val="20"/>
              </w:rPr>
              <w:t xml:space="preserve">8475,36</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8466,64</w:t>
            </w:r>
          </w:p>
        </w:tc>
        <w:tc>
          <w:tcPr>
            <w:tcW w:w="1132" w:type="dxa"/>
            <w:vAlign w:val="center"/>
          </w:tcPr>
          <w:p>
            <w:pPr>
              <w:pStyle w:val="0"/>
              <w:jc w:val="right"/>
            </w:pPr>
            <w:r>
              <w:rPr>
                <w:sz w:val="20"/>
              </w:rPr>
              <w:t xml:space="preserve">7920,24</w:t>
            </w:r>
          </w:p>
        </w:tc>
        <w:tc>
          <w:tcPr>
            <w:tcW w:w="1132" w:type="dxa"/>
            <w:vAlign w:val="center"/>
          </w:tcPr>
          <w:p>
            <w:pPr>
              <w:pStyle w:val="0"/>
              <w:jc w:val="right"/>
            </w:pPr>
            <w:r>
              <w:rPr>
                <w:sz w:val="20"/>
              </w:rPr>
              <w:t xml:space="preserve">6977,23</w:t>
            </w:r>
          </w:p>
        </w:tc>
        <w:tc>
          <w:tcPr>
            <w:tcW w:w="1132" w:type="dxa"/>
            <w:vAlign w:val="center"/>
          </w:tcPr>
          <w:p>
            <w:pPr>
              <w:pStyle w:val="0"/>
              <w:jc w:val="right"/>
            </w:pPr>
            <w:r>
              <w:rPr>
                <w:sz w:val="20"/>
              </w:rPr>
              <w:t xml:space="preserve">9362,28</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9125,42</w:t>
            </w:r>
          </w:p>
        </w:tc>
        <w:tc>
          <w:tcPr>
            <w:tcW w:w="1132" w:type="dxa"/>
            <w:vAlign w:val="center"/>
          </w:tcPr>
          <w:p>
            <w:pPr>
              <w:pStyle w:val="0"/>
              <w:jc w:val="right"/>
            </w:pPr>
            <w:r>
              <w:rPr>
                <w:sz w:val="20"/>
              </w:rPr>
              <w:t xml:space="preserve">8536,50</w:t>
            </w:r>
          </w:p>
        </w:tc>
        <w:tc>
          <w:tcPr>
            <w:tcW w:w="1132" w:type="dxa"/>
            <w:vAlign w:val="center"/>
          </w:tcPr>
          <w:p>
            <w:pPr>
              <w:pStyle w:val="0"/>
              <w:jc w:val="right"/>
            </w:pPr>
            <w:r>
              <w:rPr>
                <w:sz w:val="20"/>
              </w:rPr>
              <w:t xml:space="preserve">7520,11</w:t>
            </w:r>
          </w:p>
        </w:tc>
        <w:tc>
          <w:tcPr>
            <w:tcW w:w="1132" w:type="dxa"/>
            <w:vAlign w:val="center"/>
          </w:tcPr>
          <w:p>
            <w:pPr>
              <w:pStyle w:val="0"/>
              <w:jc w:val="right"/>
            </w:pPr>
            <w:r>
              <w:rPr>
                <w:sz w:val="20"/>
              </w:rPr>
              <w:t xml:space="preserve">10046,93</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9125,42</w:t>
            </w:r>
          </w:p>
        </w:tc>
        <w:tc>
          <w:tcPr>
            <w:tcW w:w="1132" w:type="dxa"/>
            <w:vAlign w:val="center"/>
          </w:tcPr>
          <w:p>
            <w:pPr>
              <w:pStyle w:val="0"/>
              <w:jc w:val="right"/>
            </w:pPr>
            <w:r>
              <w:rPr>
                <w:sz w:val="20"/>
              </w:rPr>
              <w:t xml:space="preserve">8536,50</w:t>
            </w:r>
          </w:p>
        </w:tc>
        <w:tc>
          <w:tcPr>
            <w:tcW w:w="1132" w:type="dxa"/>
            <w:vAlign w:val="center"/>
          </w:tcPr>
          <w:p>
            <w:pPr>
              <w:pStyle w:val="0"/>
              <w:jc w:val="right"/>
            </w:pPr>
            <w:r>
              <w:rPr>
                <w:sz w:val="20"/>
              </w:rPr>
              <w:t xml:space="preserve">7520,11</w:t>
            </w:r>
          </w:p>
        </w:tc>
        <w:tc>
          <w:tcPr>
            <w:tcW w:w="1132" w:type="dxa"/>
            <w:vAlign w:val="center"/>
          </w:tcPr>
          <w:p>
            <w:pPr>
              <w:pStyle w:val="0"/>
              <w:jc w:val="right"/>
            </w:pPr>
            <w:r>
              <w:rPr>
                <w:sz w:val="20"/>
              </w:rPr>
              <w:t xml:space="preserve">10046,93</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10182,08</w:t>
            </w:r>
          </w:p>
        </w:tc>
        <w:tc>
          <w:tcPr>
            <w:tcW w:w="1132" w:type="dxa"/>
            <w:vAlign w:val="center"/>
            <w:tcBorders>
              <w:bottom w:val="nil"/>
            </w:tcBorders>
          </w:tcPr>
          <w:p>
            <w:pPr>
              <w:pStyle w:val="0"/>
              <w:jc w:val="right"/>
            </w:pPr>
            <w:r>
              <w:rPr>
                <w:sz w:val="20"/>
              </w:rPr>
              <w:t xml:space="preserve">9524,97</w:t>
            </w:r>
          </w:p>
        </w:tc>
        <w:tc>
          <w:tcPr>
            <w:tcW w:w="1132" w:type="dxa"/>
            <w:vAlign w:val="center"/>
            <w:tcBorders>
              <w:bottom w:val="nil"/>
            </w:tcBorders>
          </w:tcPr>
          <w:p>
            <w:pPr>
              <w:pStyle w:val="0"/>
              <w:jc w:val="right"/>
            </w:pPr>
            <w:r>
              <w:rPr>
                <w:sz w:val="20"/>
              </w:rPr>
              <w:t xml:space="preserve">8390,89</w:t>
            </w:r>
          </w:p>
        </w:tc>
        <w:tc>
          <w:tcPr>
            <w:tcW w:w="1132" w:type="dxa"/>
            <w:vAlign w:val="center"/>
            <w:tcBorders>
              <w:bottom w:val="nil"/>
            </w:tcBorders>
          </w:tcPr>
          <w:p>
            <w:pPr>
              <w:pStyle w:val="0"/>
              <w:jc w:val="right"/>
            </w:pPr>
            <w:r>
              <w:rPr>
                <w:sz w:val="20"/>
              </w:rPr>
              <w:t xml:space="preserve">11221,75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2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12915,38</w:t>
            </w:r>
          </w:p>
        </w:tc>
        <w:tc>
          <w:tcPr>
            <w:tcW w:w="1132" w:type="dxa"/>
            <w:vAlign w:val="center"/>
          </w:tcPr>
          <w:p>
            <w:pPr>
              <w:pStyle w:val="0"/>
              <w:jc w:val="right"/>
            </w:pPr>
            <w:r>
              <w:rPr>
                <w:sz w:val="20"/>
              </w:rPr>
              <w:t xml:space="preserve">12083,39</w:t>
            </w:r>
          </w:p>
        </w:tc>
        <w:tc>
          <w:tcPr>
            <w:tcW w:w="1132" w:type="dxa"/>
            <w:vAlign w:val="center"/>
          </w:tcPr>
          <w:p>
            <w:pPr>
              <w:pStyle w:val="0"/>
              <w:jc w:val="right"/>
            </w:pPr>
            <w:r>
              <w:rPr>
                <w:sz w:val="20"/>
              </w:rPr>
              <w:t xml:space="preserve">10643,42</w:t>
            </w:r>
          </w:p>
        </w:tc>
        <w:tc>
          <w:tcPr>
            <w:tcW w:w="1132" w:type="dxa"/>
            <w:vAlign w:val="center"/>
          </w:tcPr>
          <w:p>
            <w:pPr>
              <w:pStyle w:val="0"/>
              <w:jc w:val="right"/>
            </w:pPr>
            <w:r>
              <w:rPr>
                <w:sz w:val="20"/>
              </w:rPr>
              <w:t xml:space="preserve">14309,64</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13045,51</w:t>
            </w:r>
          </w:p>
        </w:tc>
        <w:tc>
          <w:tcPr>
            <w:tcW w:w="1132" w:type="dxa"/>
            <w:vAlign w:val="center"/>
          </w:tcPr>
          <w:p>
            <w:pPr>
              <w:pStyle w:val="0"/>
              <w:jc w:val="right"/>
            </w:pPr>
            <w:r>
              <w:rPr>
                <w:sz w:val="20"/>
              </w:rPr>
              <w:t xml:space="preserve">12203,60</w:t>
            </w:r>
          </w:p>
        </w:tc>
        <w:tc>
          <w:tcPr>
            <w:tcW w:w="1132" w:type="dxa"/>
            <w:vAlign w:val="center"/>
          </w:tcPr>
          <w:p>
            <w:pPr>
              <w:pStyle w:val="0"/>
              <w:jc w:val="right"/>
            </w:pPr>
            <w:r>
              <w:rPr>
                <w:sz w:val="20"/>
              </w:rPr>
              <w:t xml:space="preserve">10750,60</w:t>
            </w:r>
          </w:p>
        </w:tc>
        <w:tc>
          <w:tcPr>
            <w:tcW w:w="1132" w:type="dxa"/>
            <w:vAlign w:val="center"/>
          </w:tcPr>
          <w:p>
            <w:pPr>
              <w:pStyle w:val="0"/>
              <w:jc w:val="right"/>
            </w:pPr>
            <w:r>
              <w:rPr>
                <w:sz w:val="20"/>
              </w:rPr>
              <w:t xml:space="preserve">14437,81</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18975,57</w:t>
            </w:r>
          </w:p>
        </w:tc>
        <w:tc>
          <w:tcPr>
            <w:tcW w:w="1132" w:type="dxa"/>
            <w:vAlign w:val="center"/>
          </w:tcPr>
          <w:p>
            <w:pPr>
              <w:pStyle w:val="0"/>
              <w:jc w:val="right"/>
            </w:pPr>
            <w:r>
              <w:rPr>
                <w:sz w:val="20"/>
              </w:rPr>
              <w:t xml:space="preserve">17750,96</w:t>
            </w:r>
          </w:p>
        </w:tc>
        <w:tc>
          <w:tcPr>
            <w:tcW w:w="1132" w:type="dxa"/>
            <w:vAlign w:val="center"/>
          </w:tcPr>
          <w:p>
            <w:pPr>
              <w:pStyle w:val="0"/>
              <w:jc w:val="right"/>
            </w:pPr>
            <w:r>
              <w:rPr>
                <w:sz w:val="20"/>
              </w:rPr>
              <w:t xml:space="preserve">15637,47</w:t>
            </w:r>
          </w:p>
        </w:tc>
        <w:tc>
          <w:tcPr>
            <w:tcW w:w="1132" w:type="dxa"/>
            <w:vAlign w:val="center"/>
          </w:tcPr>
          <w:p>
            <w:pPr>
              <w:pStyle w:val="0"/>
              <w:jc w:val="right"/>
            </w:pPr>
            <w:r>
              <w:rPr>
                <w:sz w:val="20"/>
              </w:rPr>
              <w:t xml:space="preserve">21099,56</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13045,51</w:t>
            </w:r>
          </w:p>
        </w:tc>
        <w:tc>
          <w:tcPr>
            <w:tcW w:w="1132" w:type="dxa"/>
            <w:vAlign w:val="center"/>
          </w:tcPr>
          <w:p>
            <w:pPr>
              <w:pStyle w:val="0"/>
              <w:jc w:val="right"/>
            </w:pPr>
            <w:r>
              <w:rPr>
                <w:sz w:val="20"/>
              </w:rPr>
              <w:t xml:space="preserve">12203,60</w:t>
            </w:r>
          </w:p>
        </w:tc>
        <w:tc>
          <w:tcPr>
            <w:tcW w:w="1132" w:type="dxa"/>
            <w:vAlign w:val="center"/>
          </w:tcPr>
          <w:p>
            <w:pPr>
              <w:pStyle w:val="0"/>
              <w:jc w:val="right"/>
            </w:pPr>
            <w:r>
              <w:rPr>
                <w:sz w:val="20"/>
              </w:rPr>
              <w:t xml:space="preserve">10750,60</w:t>
            </w:r>
          </w:p>
        </w:tc>
        <w:tc>
          <w:tcPr>
            <w:tcW w:w="1132" w:type="dxa"/>
            <w:vAlign w:val="center"/>
          </w:tcPr>
          <w:p>
            <w:pPr>
              <w:pStyle w:val="0"/>
              <w:jc w:val="right"/>
            </w:pPr>
            <w:r>
              <w:rPr>
                <w:sz w:val="20"/>
              </w:rPr>
              <w:t xml:space="preserve">14437,81</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18975,57</w:t>
            </w:r>
          </w:p>
        </w:tc>
        <w:tc>
          <w:tcPr>
            <w:tcW w:w="1132" w:type="dxa"/>
            <w:vAlign w:val="center"/>
          </w:tcPr>
          <w:p>
            <w:pPr>
              <w:pStyle w:val="0"/>
              <w:jc w:val="right"/>
            </w:pPr>
            <w:r>
              <w:rPr>
                <w:sz w:val="20"/>
              </w:rPr>
              <w:t xml:space="preserve">17750,96</w:t>
            </w:r>
          </w:p>
        </w:tc>
        <w:tc>
          <w:tcPr>
            <w:tcW w:w="1132" w:type="dxa"/>
            <w:vAlign w:val="center"/>
          </w:tcPr>
          <w:p>
            <w:pPr>
              <w:pStyle w:val="0"/>
              <w:jc w:val="right"/>
            </w:pPr>
            <w:r>
              <w:rPr>
                <w:sz w:val="20"/>
              </w:rPr>
              <w:t xml:space="preserve">15637,47</w:t>
            </w:r>
          </w:p>
        </w:tc>
        <w:tc>
          <w:tcPr>
            <w:tcW w:w="1132" w:type="dxa"/>
            <w:vAlign w:val="center"/>
          </w:tcPr>
          <w:p>
            <w:pPr>
              <w:pStyle w:val="0"/>
              <w:jc w:val="right"/>
            </w:pPr>
            <w:r>
              <w:rPr>
                <w:sz w:val="20"/>
              </w:rPr>
              <w:t xml:space="preserve">21099,56</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23108,86</w:t>
            </w:r>
          </w:p>
        </w:tc>
        <w:tc>
          <w:tcPr>
            <w:tcW w:w="1132" w:type="dxa"/>
            <w:vAlign w:val="center"/>
          </w:tcPr>
          <w:p>
            <w:pPr>
              <w:pStyle w:val="0"/>
              <w:jc w:val="right"/>
            </w:pPr>
            <w:r>
              <w:rPr>
                <w:sz w:val="20"/>
              </w:rPr>
              <w:t xml:space="preserve">21617,51</w:t>
            </w:r>
          </w:p>
        </w:tc>
        <w:tc>
          <w:tcPr>
            <w:tcW w:w="1132" w:type="dxa"/>
            <w:vAlign w:val="center"/>
          </w:tcPr>
          <w:p>
            <w:pPr>
              <w:pStyle w:val="0"/>
              <w:jc w:val="right"/>
            </w:pPr>
            <w:r>
              <w:rPr>
                <w:sz w:val="20"/>
              </w:rPr>
              <w:t xml:space="preserve">19043,65</w:t>
            </w:r>
          </w:p>
        </w:tc>
        <w:tc>
          <w:tcPr>
            <w:tcW w:w="1132" w:type="dxa"/>
            <w:vAlign w:val="center"/>
          </w:tcPr>
          <w:p>
            <w:pPr>
              <w:pStyle w:val="0"/>
              <w:jc w:val="right"/>
            </w:pPr>
            <w:r>
              <w:rPr>
                <w:sz w:val="20"/>
              </w:rPr>
              <w:t xml:space="preserve">25742,84</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6993,31</w:t>
            </w:r>
          </w:p>
        </w:tc>
        <w:tc>
          <w:tcPr>
            <w:tcW w:w="1132" w:type="dxa"/>
            <w:vAlign w:val="center"/>
            <w:tcBorders>
              <w:bottom w:val="nil"/>
            </w:tcBorders>
          </w:tcPr>
          <w:p>
            <w:pPr>
              <w:pStyle w:val="0"/>
              <w:jc w:val="right"/>
            </w:pPr>
            <w:r>
              <w:rPr>
                <w:sz w:val="20"/>
              </w:rPr>
              <w:t xml:space="preserve">6541,99</w:t>
            </w:r>
          </w:p>
        </w:tc>
        <w:tc>
          <w:tcPr>
            <w:tcW w:w="1132" w:type="dxa"/>
            <w:vAlign w:val="center"/>
            <w:tcBorders>
              <w:bottom w:val="nil"/>
            </w:tcBorders>
          </w:tcPr>
          <w:p>
            <w:pPr>
              <w:pStyle w:val="0"/>
              <w:jc w:val="right"/>
            </w:pPr>
            <w:r>
              <w:rPr>
                <w:sz w:val="20"/>
              </w:rPr>
              <w:t xml:space="preserve">5763,07</w:t>
            </w:r>
          </w:p>
        </w:tc>
        <w:tc>
          <w:tcPr>
            <w:tcW w:w="1132" w:type="dxa"/>
            <w:vAlign w:val="center"/>
            <w:tcBorders>
              <w:bottom w:val="nil"/>
            </w:tcBorders>
          </w:tcPr>
          <w:p>
            <w:pPr>
              <w:pStyle w:val="0"/>
              <w:jc w:val="right"/>
            </w:pPr>
            <w:r>
              <w:rPr>
                <w:sz w:val="20"/>
              </w:rPr>
              <w:t xml:space="preserve">7817,44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2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7632,17</w:t>
            </w:r>
          </w:p>
        </w:tc>
        <w:tc>
          <w:tcPr>
            <w:tcW w:w="1132" w:type="dxa"/>
            <w:vAlign w:val="center"/>
          </w:tcPr>
          <w:p>
            <w:pPr>
              <w:pStyle w:val="0"/>
              <w:jc w:val="right"/>
            </w:pPr>
            <w:r>
              <w:rPr>
                <w:sz w:val="20"/>
              </w:rPr>
              <w:t xml:space="preserve">7139,62</w:t>
            </w:r>
          </w:p>
        </w:tc>
        <w:tc>
          <w:tcPr>
            <w:tcW w:w="1132" w:type="dxa"/>
            <w:vAlign w:val="center"/>
          </w:tcPr>
          <w:p>
            <w:pPr>
              <w:pStyle w:val="0"/>
              <w:jc w:val="right"/>
            </w:pPr>
            <w:r>
              <w:rPr>
                <w:sz w:val="20"/>
              </w:rPr>
              <w:t xml:space="preserve">6289,55</w:t>
            </w:r>
          </w:p>
        </w:tc>
        <w:tc>
          <w:tcPr>
            <w:tcW w:w="1132" w:type="dxa"/>
            <w:vAlign w:val="center"/>
          </w:tcPr>
          <w:p>
            <w:pPr>
              <w:pStyle w:val="0"/>
              <w:jc w:val="right"/>
            </w:pPr>
            <w:r>
              <w:rPr>
                <w:sz w:val="20"/>
              </w:rPr>
              <w:t xml:space="preserve">8496,35</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7342,97</w:t>
            </w:r>
          </w:p>
        </w:tc>
        <w:tc>
          <w:tcPr>
            <w:tcW w:w="1132" w:type="dxa"/>
            <w:vAlign w:val="center"/>
          </w:tcPr>
          <w:p>
            <w:pPr>
              <w:pStyle w:val="0"/>
              <w:jc w:val="right"/>
            </w:pPr>
            <w:r>
              <w:rPr>
                <w:sz w:val="20"/>
              </w:rPr>
              <w:t xml:space="preserve">6869,09</w:t>
            </w:r>
          </w:p>
        </w:tc>
        <w:tc>
          <w:tcPr>
            <w:tcW w:w="1132" w:type="dxa"/>
            <w:vAlign w:val="center"/>
          </w:tcPr>
          <w:p>
            <w:pPr>
              <w:pStyle w:val="0"/>
              <w:jc w:val="right"/>
            </w:pPr>
            <w:r>
              <w:rPr>
                <w:sz w:val="20"/>
              </w:rPr>
              <w:t xml:space="preserve">6051,23</w:t>
            </w:r>
          </w:p>
        </w:tc>
        <w:tc>
          <w:tcPr>
            <w:tcW w:w="1132" w:type="dxa"/>
            <w:vAlign w:val="center"/>
          </w:tcPr>
          <w:p>
            <w:pPr>
              <w:pStyle w:val="0"/>
              <w:jc w:val="right"/>
            </w:pPr>
            <w:r>
              <w:rPr>
                <w:sz w:val="20"/>
              </w:rPr>
              <w:t xml:space="preserve">8208,31</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9151,24</w:t>
            </w:r>
          </w:p>
        </w:tc>
        <w:tc>
          <w:tcPr>
            <w:tcW w:w="1132" w:type="dxa"/>
            <w:vAlign w:val="center"/>
          </w:tcPr>
          <w:p>
            <w:pPr>
              <w:pStyle w:val="0"/>
              <w:jc w:val="right"/>
            </w:pPr>
            <w:r>
              <w:rPr>
                <w:sz w:val="20"/>
              </w:rPr>
              <w:t xml:space="preserve">8560,66</w:t>
            </w:r>
          </w:p>
        </w:tc>
        <w:tc>
          <w:tcPr>
            <w:tcW w:w="1132" w:type="dxa"/>
            <w:vAlign w:val="center"/>
          </w:tcPr>
          <w:p>
            <w:pPr>
              <w:pStyle w:val="0"/>
              <w:jc w:val="right"/>
            </w:pPr>
            <w:r>
              <w:rPr>
                <w:sz w:val="20"/>
              </w:rPr>
              <w:t xml:space="preserve">7541,39</w:t>
            </w:r>
          </w:p>
        </w:tc>
        <w:tc>
          <w:tcPr>
            <w:tcW w:w="1132" w:type="dxa"/>
            <w:vAlign w:val="center"/>
          </w:tcPr>
          <w:p>
            <w:pPr>
              <w:pStyle w:val="0"/>
              <w:jc w:val="right"/>
            </w:pPr>
            <w:r>
              <w:rPr>
                <w:sz w:val="20"/>
              </w:rPr>
              <w:t xml:space="preserve">10071,46</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15346,63</w:t>
            </w:r>
          </w:p>
        </w:tc>
        <w:tc>
          <w:tcPr>
            <w:tcW w:w="1132" w:type="dxa"/>
            <w:vAlign w:val="center"/>
          </w:tcPr>
          <w:p>
            <w:pPr>
              <w:pStyle w:val="0"/>
              <w:jc w:val="right"/>
            </w:pPr>
            <w:r>
              <w:rPr>
                <w:sz w:val="20"/>
              </w:rPr>
              <w:t xml:space="preserve">14356,23</w:t>
            </w:r>
          </w:p>
        </w:tc>
        <w:tc>
          <w:tcPr>
            <w:tcW w:w="1132" w:type="dxa"/>
            <w:vAlign w:val="center"/>
          </w:tcPr>
          <w:p>
            <w:pPr>
              <w:pStyle w:val="0"/>
              <w:jc w:val="right"/>
            </w:pPr>
            <w:r>
              <w:rPr>
                <w:sz w:val="20"/>
              </w:rPr>
              <w:t xml:space="preserve">12646,92</w:t>
            </w:r>
          </w:p>
        </w:tc>
        <w:tc>
          <w:tcPr>
            <w:tcW w:w="1132" w:type="dxa"/>
            <w:vAlign w:val="center"/>
          </w:tcPr>
          <w:p>
            <w:pPr>
              <w:pStyle w:val="0"/>
              <w:jc w:val="right"/>
            </w:pPr>
            <w:r>
              <w:rPr>
                <w:sz w:val="20"/>
              </w:rPr>
              <w:t xml:space="preserve">17015,52</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15346,63</w:t>
            </w:r>
          </w:p>
        </w:tc>
        <w:tc>
          <w:tcPr>
            <w:tcW w:w="1132" w:type="dxa"/>
            <w:vAlign w:val="center"/>
          </w:tcPr>
          <w:p>
            <w:pPr>
              <w:pStyle w:val="0"/>
              <w:jc w:val="right"/>
            </w:pPr>
            <w:r>
              <w:rPr>
                <w:sz w:val="20"/>
              </w:rPr>
              <w:t xml:space="preserve">14356,23</w:t>
            </w:r>
          </w:p>
        </w:tc>
        <w:tc>
          <w:tcPr>
            <w:tcW w:w="1132" w:type="dxa"/>
            <w:vAlign w:val="center"/>
          </w:tcPr>
          <w:p>
            <w:pPr>
              <w:pStyle w:val="0"/>
              <w:jc w:val="right"/>
            </w:pPr>
            <w:r>
              <w:rPr>
                <w:sz w:val="20"/>
              </w:rPr>
              <w:t xml:space="preserve">12646,92</w:t>
            </w:r>
          </w:p>
        </w:tc>
        <w:tc>
          <w:tcPr>
            <w:tcW w:w="1132" w:type="dxa"/>
            <w:vAlign w:val="center"/>
          </w:tcPr>
          <w:p>
            <w:pPr>
              <w:pStyle w:val="0"/>
              <w:jc w:val="right"/>
            </w:pPr>
            <w:r>
              <w:rPr>
                <w:sz w:val="20"/>
              </w:rPr>
              <w:t xml:space="preserve">17015,52</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15346,63</w:t>
            </w:r>
          </w:p>
        </w:tc>
        <w:tc>
          <w:tcPr>
            <w:tcW w:w="1132" w:type="dxa"/>
            <w:vAlign w:val="center"/>
          </w:tcPr>
          <w:p>
            <w:pPr>
              <w:pStyle w:val="0"/>
              <w:jc w:val="right"/>
            </w:pPr>
            <w:r>
              <w:rPr>
                <w:sz w:val="20"/>
              </w:rPr>
              <w:t xml:space="preserve">14356,23</w:t>
            </w:r>
          </w:p>
        </w:tc>
        <w:tc>
          <w:tcPr>
            <w:tcW w:w="1132" w:type="dxa"/>
            <w:vAlign w:val="center"/>
          </w:tcPr>
          <w:p>
            <w:pPr>
              <w:pStyle w:val="0"/>
              <w:jc w:val="right"/>
            </w:pPr>
            <w:r>
              <w:rPr>
                <w:sz w:val="20"/>
              </w:rPr>
              <w:t xml:space="preserve">12646,92</w:t>
            </w:r>
          </w:p>
        </w:tc>
        <w:tc>
          <w:tcPr>
            <w:tcW w:w="1132" w:type="dxa"/>
            <w:vAlign w:val="center"/>
          </w:tcPr>
          <w:p>
            <w:pPr>
              <w:pStyle w:val="0"/>
              <w:jc w:val="right"/>
            </w:pPr>
            <w:r>
              <w:rPr>
                <w:sz w:val="20"/>
              </w:rPr>
              <w:t xml:space="preserve">17015,52</w:t>
            </w:r>
          </w:p>
        </w:tc>
      </w:tr>
    </w:tbl>
    <w:p>
      <w:pPr>
        <w:pStyle w:val="0"/>
        <w:jc w:val="both"/>
      </w:pPr>
      <w:r>
        <w:rPr>
          <w:sz w:val="20"/>
        </w:rPr>
      </w:r>
    </w:p>
    <w:p>
      <w:pPr>
        <w:pStyle w:val="0"/>
        <w:outlineLvl w:val="2"/>
        <w:jc w:val="right"/>
      </w:pPr>
      <w:r>
        <w:rPr>
          <w:sz w:val="20"/>
        </w:rPr>
        <w:t xml:space="preserve">Таблица 1.4</w:t>
      </w:r>
    </w:p>
    <w:p>
      <w:pPr>
        <w:pStyle w:val="0"/>
        <w:jc w:val="both"/>
      </w:pPr>
      <w:r>
        <w:rPr>
          <w:sz w:val="20"/>
        </w:rPr>
      </w:r>
    </w:p>
    <w:p>
      <w:pPr>
        <w:pStyle w:val="2"/>
        <w:jc w:val="center"/>
      </w:pPr>
      <w:r>
        <w:rPr>
          <w:sz w:val="20"/>
        </w:rPr>
        <w:t xml:space="preserve">Эталоны затрат ГП на оплату труда для четвертого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3440,64</w:t>
            </w:r>
          </w:p>
        </w:tc>
        <w:tc>
          <w:tcPr>
            <w:tcW w:w="1132" w:type="dxa"/>
            <w:vAlign w:val="center"/>
          </w:tcPr>
          <w:p>
            <w:pPr>
              <w:pStyle w:val="0"/>
              <w:jc w:val="right"/>
            </w:pPr>
            <w:r>
              <w:rPr>
                <w:sz w:val="20"/>
              </w:rPr>
              <w:t xml:space="preserve">3218,60</w:t>
            </w:r>
          </w:p>
        </w:tc>
        <w:tc>
          <w:tcPr>
            <w:tcW w:w="1132" w:type="dxa"/>
            <w:vAlign w:val="center"/>
          </w:tcPr>
          <w:p>
            <w:pPr>
              <w:pStyle w:val="0"/>
              <w:jc w:val="right"/>
            </w:pPr>
            <w:r>
              <w:rPr>
                <w:sz w:val="20"/>
              </w:rPr>
              <w:t xml:space="preserve">2835,38</w:t>
            </w:r>
          </w:p>
        </w:tc>
        <w:tc>
          <w:tcPr>
            <w:tcW w:w="1132" w:type="dxa"/>
            <w:vAlign w:val="center"/>
          </w:tcPr>
          <w:p>
            <w:pPr>
              <w:pStyle w:val="0"/>
              <w:jc w:val="right"/>
            </w:pPr>
            <w:r>
              <w:rPr>
                <w:sz w:val="20"/>
              </w:rPr>
              <w:t xml:space="preserve">5525,25</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3153,66</w:t>
            </w:r>
          </w:p>
        </w:tc>
        <w:tc>
          <w:tcPr>
            <w:tcW w:w="1132" w:type="dxa"/>
            <w:vAlign w:val="center"/>
          </w:tcPr>
          <w:p>
            <w:pPr>
              <w:pStyle w:val="0"/>
              <w:jc w:val="right"/>
            </w:pPr>
            <w:r>
              <w:rPr>
                <w:sz w:val="20"/>
              </w:rPr>
              <w:t xml:space="preserve">2950,13</w:t>
            </w:r>
          </w:p>
        </w:tc>
        <w:tc>
          <w:tcPr>
            <w:tcW w:w="1132" w:type="dxa"/>
            <w:vAlign w:val="center"/>
          </w:tcPr>
          <w:p>
            <w:pPr>
              <w:pStyle w:val="0"/>
              <w:jc w:val="right"/>
            </w:pPr>
            <w:r>
              <w:rPr>
                <w:sz w:val="20"/>
              </w:rPr>
              <w:t xml:space="preserve">2598,88</w:t>
            </w:r>
          </w:p>
        </w:tc>
        <w:tc>
          <w:tcPr>
            <w:tcW w:w="1132" w:type="dxa"/>
            <w:vAlign w:val="center"/>
          </w:tcPr>
          <w:p>
            <w:pPr>
              <w:pStyle w:val="0"/>
              <w:jc w:val="right"/>
            </w:pPr>
            <w:r>
              <w:rPr>
                <w:sz w:val="20"/>
              </w:rPr>
              <w:t xml:space="preserve">5087,56</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3827,43</w:t>
            </w:r>
          </w:p>
        </w:tc>
        <w:tc>
          <w:tcPr>
            <w:tcW w:w="1132" w:type="dxa"/>
            <w:vAlign w:val="center"/>
          </w:tcPr>
          <w:p>
            <w:pPr>
              <w:pStyle w:val="0"/>
              <w:jc w:val="right"/>
            </w:pPr>
            <w:r>
              <w:rPr>
                <w:sz w:val="20"/>
              </w:rPr>
              <w:t xml:space="preserve">3580,42</w:t>
            </w:r>
          </w:p>
        </w:tc>
        <w:tc>
          <w:tcPr>
            <w:tcW w:w="1132" w:type="dxa"/>
            <w:vAlign w:val="center"/>
          </w:tcPr>
          <w:p>
            <w:pPr>
              <w:pStyle w:val="0"/>
              <w:jc w:val="right"/>
            </w:pPr>
            <w:r>
              <w:rPr>
                <w:sz w:val="20"/>
              </w:rPr>
              <w:t xml:space="preserve">3154,12</w:t>
            </w:r>
          </w:p>
        </w:tc>
        <w:tc>
          <w:tcPr>
            <w:tcW w:w="1132" w:type="dxa"/>
            <w:vAlign w:val="center"/>
          </w:tcPr>
          <w:p>
            <w:pPr>
              <w:pStyle w:val="0"/>
              <w:jc w:val="right"/>
            </w:pPr>
            <w:r>
              <w:rPr>
                <w:sz w:val="20"/>
              </w:rPr>
              <w:t xml:space="preserve">6097,65</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3440,64</w:t>
            </w:r>
          </w:p>
        </w:tc>
        <w:tc>
          <w:tcPr>
            <w:tcW w:w="1132" w:type="dxa"/>
            <w:vAlign w:val="center"/>
          </w:tcPr>
          <w:p>
            <w:pPr>
              <w:pStyle w:val="0"/>
              <w:jc w:val="right"/>
            </w:pPr>
            <w:r>
              <w:rPr>
                <w:sz w:val="20"/>
              </w:rPr>
              <w:t xml:space="preserve">3218,60</w:t>
            </w:r>
          </w:p>
        </w:tc>
        <w:tc>
          <w:tcPr>
            <w:tcW w:w="1132" w:type="dxa"/>
            <w:vAlign w:val="center"/>
          </w:tcPr>
          <w:p>
            <w:pPr>
              <w:pStyle w:val="0"/>
              <w:jc w:val="right"/>
            </w:pPr>
            <w:r>
              <w:rPr>
                <w:sz w:val="20"/>
              </w:rPr>
              <w:t xml:space="preserve">2835,38</w:t>
            </w:r>
          </w:p>
        </w:tc>
        <w:tc>
          <w:tcPr>
            <w:tcW w:w="1132" w:type="dxa"/>
            <w:vAlign w:val="center"/>
          </w:tcPr>
          <w:p>
            <w:pPr>
              <w:pStyle w:val="0"/>
              <w:jc w:val="right"/>
            </w:pPr>
            <w:r>
              <w:rPr>
                <w:sz w:val="20"/>
              </w:rPr>
              <w:t xml:space="preserve">5525,25</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3827,43</w:t>
            </w:r>
          </w:p>
        </w:tc>
        <w:tc>
          <w:tcPr>
            <w:tcW w:w="1132" w:type="dxa"/>
            <w:vAlign w:val="center"/>
          </w:tcPr>
          <w:p>
            <w:pPr>
              <w:pStyle w:val="0"/>
              <w:jc w:val="right"/>
            </w:pPr>
            <w:r>
              <w:rPr>
                <w:sz w:val="20"/>
              </w:rPr>
              <w:t xml:space="preserve">3580,42</w:t>
            </w:r>
          </w:p>
        </w:tc>
        <w:tc>
          <w:tcPr>
            <w:tcW w:w="1132" w:type="dxa"/>
            <w:vAlign w:val="center"/>
          </w:tcPr>
          <w:p>
            <w:pPr>
              <w:pStyle w:val="0"/>
              <w:jc w:val="right"/>
            </w:pPr>
            <w:r>
              <w:rPr>
                <w:sz w:val="20"/>
              </w:rPr>
              <w:t xml:space="preserve">3154,12</w:t>
            </w:r>
          </w:p>
        </w:tc>
        <w:tc>
          <w:tcPr>
            <w:tcW w:w="1132" w:type="dxa"/>
            <w:vAlign w:val="center"/>
          </w:tcPr>
          <w:p>
            <w:pPr>
              <w:pStyle w:val="0"/>
              <w:jc w:val="right"/>
            </w:pPr>
            <w:r>
              <w:rPr>
                <w:sz w:val="20"/>
              </w:rPr>
              <w:t xml:space="preserve">6097,65</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4125,10</w:t>
            </w:r>
          </w:p>
        </w:tc>
        <w:tc>
          <w:tcPr>
            <w:tcW w:w="1132" w:type="dxa"/>
            <w:vAlign w:val="center"/>
          </w:tcPr>
          <w:p>
            <w:pPr>
              <w:pStyle w:val="0"/>
              <w:jc w:val="right"/>
            </w:pPr>
            <w:r>
              <w:rPr>
                <w:sz w:val="20"/>
              </w:rPr>
              <w:t xml:space="preserve">3858,89</w:t>
            </w:r>
          </w:p>
        </w:tc>
        <w:tc>
          <w:tcPr>
            <w:tcW w:w="1132" w:type="dxa"/>
            <w:vAlign w:val="center"/>
          </w:tcPr>
          <w:p>
            <w:pPr>
              <w:pStyle w:val="0"/>
              <w:jc w:val="right"/>
            </w:pPr>
            <w:r>
              <w:rPr>
                <w:sz w:val="20"/>
              </w:rPr>
              <w:t xml:space="preserve">3399,43</w:t>
            </w:r>
          </w:p>
        </w:tc>
        <w:tc>
          <w:tcPr>
            <w:tcW w:w="1132" w:type="dxa"/>
            <w:vAlign w:val="center"/>
          </w:tcPr>
          <w:p>
            <w:pPr>
              <w:pStyle w:val="0"/>
              <w:jc w:val="right"/>
            </w:pPr>
            <w:r>
              <w:rPr>
                <w:sz w:val="20"/>
              </w:rPr>
              <w:t xml:space="preserve">6541,38</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4125,10</w:t>
            </w:r>
          </w:p>
        </w:tc>
        <w:tc>
          <w:tcPr>
            <w:tcW w:w="1132" w:type="dxa"/>
            <w:vAlign w:val="center"/>
          </w:tcPr>
          <w:p>
            <w:pPr>
              <w:pStyle w:val="0"/>
              <w:jc w:val="right"/>
            </w:pPr>
            <w:r>
              <w:rPr>
                <w:sz w:val="20"/>
              </w:rPr>
              <w:t xml:space="preserve">3858,89</w:t>
            </w:r>
          </w:p>
        </w:tc>
        <w:tc>
          <w:tcPr>
            <w:tcW w:w="1132" w:type="dxa"/>
            <w:vAlign w:val="center"/>
          </w:tcPr>
          <w:p>
            <w:pPr>
              <w:pStyle w:val="0"/>
              <w:jc w:val="right"/>
            </w:pPr>
            <w:r>
              <w:rPr>
                <w:sz w:val="20"/>
              </w:rPr>
              <w:t xml:space="preserve">3399,43</w:t>
            </w:r>
          </w:p>
        </w:tc>
        <w:tc>
          <w:tcPr>
            <w:tcW w:w="1132" w:type="dxa"/>
            <w:vAlign w:val="center"/>
          </w:tcPr>
          <w:p>
            <w:pPr>
              <w:pStyle w:val="0"/>
              <w:jc w:val="right"/>
            </w:pPr>
            <w:r>
              <w:rPr>
                <w:sz w:val="20"/>
              </w:rPr>
              <w:t xml:space="preserve">6541,38</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4600,62</w:t>
            </w:r>
          </w:p>
        </w:tc>
        <w:tc>
          <w:tcPr>
            <w:tcW w:w="1132" w:type="dxa"/>
            <w:vAlign w:val="center"/>
            <w:tcBorders>
              <w:bottom w:val="nil"/>
            </w:tcBorders>
          </w:tcPr>
          <w:p>
            <w:pPr>
              <w:pStyle w:val="0"/>
              <w:jc w:val="right"/>
            </w:pPr>
            <w:r>
              <w:rPr>
                <w:sz w:val="20"/>
              </w:rPr>
              <w:t xml:space="preserve">4303,71</w:t>
            </w:r>
          </w:p>
        </w:tc>
        <w:tc>
          <w:tcPr>
            <w:tcW w:w="1132" w:type="dxa"/>
            <w:vAlign w:val="center"/>
            <w:tcBorders>
              <w:bottom w:val="nil"/>
            </w:tcBorders>
          </w:tcPr>
          <w:p>
            <w:pPr>
              <w:pStyle w:val="0"/>
              <w:jc w:val="right"/>
            </w:pPr>
            <w:r>
              <w:rPr>
                <w:sz w:val="20"/>
              </w:rPr>
              <w:t xml:space="preserve">3791,30</w:t>
            </w:r>
          </w:p>
        </w:tc>
        <w:tc>
          <w:tcPr>
            <w:tcW w:w="1132" w:type="dxa"/>
            <w:vAlign w:val="center"/>
            <w:tcBorders>
              <w:bottom w:val="nil"/>
            </w:tcBorders>
          </w:tcPr>
          <w:p>
            <w:pPr>
              <w:pStyle w:val="0"/>
              <w:jc w:val="right"/>
            </w:pPr>
            <w:r>
              <w:rPr>
                <w:sz w:val="20"/>
              </w:rPr>
              <w:t xml:space="preserve">7305,94</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2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5835,62</w:t>
            </w:r>
          </w:p>
        </w:tc>
        <w:tc>
          <w:tcPr>
            <w:tcW w:w="1132" w:type="dxa"/>
            <w:vAlign w:val="center"/>
          </w:tcPr>
          <w:p>
            <w:pPr>
              <w:pStyle w:val="0"/>
              <w:jc w:val="right"/>
            </w:pPr>
            <w:r>
              <w:rPr>
                <w:sz w:val="20"/>
              </w:rPr>
              <w:t xml:space="preserve">5459,70</w:t>
            </w:r>
          </w:p>
        </w:tc>
        <w:tc>
          <w:tcPr>
            <w:tcW w:w="1132" w:type="dxa"/>
            <w:vAlign w:val="center"/>
          </w:tcPr>
          <w:p>
            <w:pPr>
              <w:pStyle w:val="0"/>
              <w:jc w:val="right"/>
            </w:pPr>
            <w:r>
              <w:rPr>
                <w:sz w:val="20"/>
              </w:rPr>
              <w:t xml:space="preserve">4809,07</w:t>
            </w:r>
          </w:p>
        </w:tc>
        <w:tc>
          <w:tcPr>
            <w:tcW w:w="1132" w:type="dxa"/>
            <w:vAlign w:val="center"/>
          </w:tcPr>
          <w:p>
            <w:pPr>
              <w:pStyle w:val="0"/>
              <w:jc w:val="right"/>
            </w:pPr>
            <w:r>
              <w:rPr>
                <w:sz w:val="20"/>
              </w:rPr>
              <w:t xml:space="preserve">9316,31</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5889,68</w:t>
            </w:r>
          </w:p>
        </w:tc>
        <w:tc>
          <w:tcPr>
            <w:tcW w:w="1132" w:type="dxa"/>
            <w:vAlign w:val="center"/>
          </w:tcPr>
          <w:p>
            <w:pPr>
              <w:pStyle w:val="0"/>
              <w:jc w:val="right"/>
            </w:pPr>
            <w:r>
              <w:rPr>
                <w:sz w:val="20"/>
              </w:rPr>
              <w:t xml:space="preserve">5509,59</w:t>
            </w:r>
          </w:p>
        </w:tc>
        <w:tc>
          <w:tcPr>
            <w:tcW w:w="1132" w:type="dxa"/>
            <w:vAlign w:val="center"/>
          </w:tcPr>
          <w:p>
            <w:pPr>
              <w:pStyle w:val="0"/>
              <w:jc w:val="right"/>
            </w:pPr>
            <w:r>
              <w:rPr>
                <w:sz w:val="20"/>
              </w:rPr>
              <w:t xml:space="preserve">4853,59</w:t>
            </w:r>
          </w:p>
        </w:tc>
        <w:tc>
          <w:tcPr>
            <w:tcW w:w="1132" w:type="dxa"/>
            <w:vAlign w:val="center"/>
          </w:tcPr>
          <w:p>
            <w:pPr>
              <w:pStyle w:val="0"/>
              <w:jc w:val="right"/>
            </w:pPr>
            <w:r>
              <w:rPr>
                <w:sz w:val="20"/>
              </w:rPr>
              <w:t xml:space="preserve">9401,16</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8559,36</w:t>
            </w:r>
          </w:p>
        </w:tc>
        <w:tc>
          <w:tcPr>
            <w:tcW w:w="1132" w:type="dxa"/>
            <w:vAlign w:val="center"/>
          </w:tcPr>
          <w:p>
            <w:pPr>
              <w:pStyle w:val="0"/>
              <w:jc w:val="right"/>
            </w:pPr>
            <w:r>
              <w:rPr>
                <w:sz w:val="20"/>
              </w:rPr>
              <w:t xml:space="preserve">8006,98</w:t>
            </w:r>
          </w:p>
        </w:tc>
        <w:tc>
          <w:tcPr>
            <w:tcW w:w="1132" w:type="dxa"/>
            <w:vAlign w:val="center"/>
          </w:tcPr>
          <w:p>
            <w:pPr>
              <w:pStyle w:val="0"/>
              <w:jc w:val="right"/>
            </w:pPr>
            <w:r>
              <w:rPr>
                <w:sz w:val="20"/>
              </w:rPr>
              <w:t xml:space="preserve">7053,64</w:t>
            </w:r>
          </w:p>
        </w:tc>
        <w:tc>
          <w:tcPr>
            <w:tcW w:w="1132" w:type="dxa"/>
            <w:vAlign w:val="center"/>
          </w:tcPr>
          <w:p>
            <w:pPr>
              <w:pStyle w:val="0"/>
              <w:jc w:val="right"/>
            </w:pPr>
            <w:r>
              <w:rPr>
                <w:sz w:val="20"/>
              </w:rPr>
              <w:t xml:space="preserve">13741,69</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5889,68</w:t>
            </w:r>
          </w:p>
        </w:tc>
        <w:tc>
          <w:tcPr>
            <w:tcW w:w="1132" w:type="dxa"/>
            <w:vAlign w:val="center"/>
          </w:tcPr>
          <w:p>
            <w:pPr>
              <w:pStyle w:val="0"/>
              <w:jc w:val="right"/>
            </w:pPr>
            <w:r>
              <w:rPr>
                <w:sz w:val="20"/>
              </w:rPr>
              <w:t xml:space="preserve">5509,59</w:t>
            </w:r>
          </w:p>
        </w:tc>
        <w:tc>
          <w:tcPr>
            <w:tcW w:w="1132" w:type="dxa"/>
            <w:vAlign w:val="center"/>
          </w:tcPr>
          <w:p>
            <w:pPr>
              <w:pStyle w:val="0"/>
              <w:jc w:val="right"/>
            </w:pPr>
            <w:r>
              <w:rPr>
                <w:sz w:val="20"/>
              </w:rPr>
              <w:t xml:space="preserve">4853,59</w:t>
            </w:r>
          </w:p>
        </w:tc>
        <w:tc>
          <w:tcPr>
            <w:tcW w:w="1132" w:type="dxa"/>
            <w:vAlign w:val="center"/>
          </w:tcPr>
          <w:p>
            <w:pPr>
              <w:pStyle w:val="0"/>
              <w:jc w:val="right"/>
            </w:pPr>
            <w:r>
              <w:rPr>
                <w:sz w:val="20"/>
              </w:rPr>
              <w:t xml:space="preserve">9401,16</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8559,36</w:t>
            </w:r>
          </w:p>
        </w:tc>
        <w:tc>
          <w:tcPr>
            <w:tcW w:w="1132" w:type="dxa"/>
            <w:vAlign w:val="center"/>
          </w:tcPr>
          <w:p>
            <w:pPr>
              <w:pStyle w:val="0"/>
              <w:jc w:val="right"/>
            </w:pPr>
            <w:r>
              <w:rPr>
                <w:sz w:val="20"/>
              </w:rPr>
              <w:t xml:space="preserve">8006,98</w:t>
            </w:r>
          </w:p>
        </w:tc>
        <w:tc>
          <w:tcPr>
            <w:tcW w:w="1132" w:type="dxa"/>
            <w:vAlign w:val="center"/>
          </w:tcPr>
          <w:p>
            <w:pPr>
              <w:pStyle w:val="0"/>
              <w:jc w:val="right"/>
            </w:pPr>
            <w:r>
              <w:rPr>
                <w:sz w:val="20"/>
              </w:rPr>
              <w:t xml:space="preserve">7053,64</w:t>
            </w:r>
          </w:p>
        </w:tc>
        <w:tc>
          <w:tcPr>
            <w:tcW w:w="1132" w:type="dxa"/>
            <w:vAlign w:val="center"/>
          </w:tcPr>
          <w:p>
            <w:pPr>
              <w:pStyle w:val="0"/>
              <w:jc w:val="right"/>
            </w:pPr>
            <w:r>
              <w:rPr>
                <w:sz w:val="20"/>
              </w:rPr>
              <w:t xml:space="preserve">13741,69</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10420,15</w:t>
            </w:r>
          </w:p>
        </w:tc>
        <w:tc>
          <w:tcPr>
            <w:tcW w:w="1132" w:type="dxa"/>
            <w:vAlign w:val="center"/>
          </w:tcPr>
          <w:p>
            <w:pPr>
              <w:pStyle w:val="0"/>
              <w:jc w:val="right"/>
            </w:pPr>
            <w:r>
              <w:rPr>
                <w:sz w:val="20"/>
              </w:rPr>
              <w:t xml:space="preserve">9747,68</w:t>
            </w:r>
          </w:p>
        </w:tc>
        <w:tc>
          <w:tcPr>
            <w:tcW w:w="1132" w:type="dxa"/>
            <w:vAlign w:val="center"/>
          </w:tcPr>
          <w:p>
            <w:pPr>
              <w:pStyle w:val="0"/>
              <w:jc w:val="right"/>
            </w:pPr>
            <w:r>
              <w:rPr>
                <w:sz w:val="20"/>
              </w:rPr>
              <w:t xml:space="preserve">8587,08</w:t>
            </w:r>
          </w:p>
        </w:tc>
        <w:tc>
          <w:tcPr>
            <w:tcW w:w="1132" w:type="dxa"/>
            <w:vAlign w:val="center"/>
          </w:tcPr>
          <w:p>
            <w:pPr>
              <w:pStyle w:val="0"/>
              <w:jc w:val="right"/>
            </w:pPr>
            <w:r>
              <w:rPr>
                <w:sz w:val="20"/>
              </w:rPr>
              <w:t xml:space="preserve">16767,07</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3165,25</w:t>
            </w:r>
          </w:p>
        </w:tc>
        <w:tc>
          <w:tcPr>
            <w:tcW w:w="1132" w:type="dxa"/>
            <w:vAlign w:val="center"/>
            <w:tcBorders>
              <w:bottom w:val="nil"/>
            </w:tcBorders>
          </w:tcPr>
          <w:p>
            <w:pPr>
              <w:pStyle w:val="0"/>
              <w:jc w:val="right"/>
            </w:pPr>
            <w:r>
              <w:rPr>
                <w:sz w:val="20"/>
              </w:rPr>
              <w:t xml:space="preserve">2960,97</w:t>
            </w:r>
          </w:p>
        </w:tc>
        <w:tc>
          <w:tcPr>
            <w:tcW w:w="1132" w:type="dxa"/>
            <w:vAlign w:val="center"/>
            <w:tcBorders>
              <w:bottom w:val="nil"/>
            </w:tcBorders>
          </w:tcPr>
          <w:p>
            <w:pPr>
              <w:pStyle w:val="0"/>
              <w:jc w:val="right"/>
            </w:pPr>
            <w:r>
              <w:rPr>
                <w:sz w:val="20"/>
              </w:rPr>
              <w:t xml:space="preserve">2608,43</w:t>
            </w:r>
          </w:p>
        </w:tc>
        <w:tc>
          <w:tcPr>
            <w:tcW w:w="1132" w:type="dxa"/>
            <w:vAlign w:val="center"/>
            <w:tcBorders>
              <w:bottom w:val="nil"/>
            </w:tcBorders>
          </w:tcPr>
          <w:p>
            <w:pPr>
              <w:pStyle w:val="0"/>
              <w:jc w:val="right"/>
            </w:pPr>
            <w:r>
              <w:rPr>
                <w:sz w:val="20"/>
              </w:rPr>
              <w:t xml:space="preserve">5102,12</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2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3453,07</w:t>
            </w:r>
          </w:p>
        </w:tc>
        <w:tc>
          <w:tcPr>
            <w:tcW w:w="1132" w:type="dxa"/>
            <w:vAlign w:val="center"/>
          </w:tcPr>
          <w:p>
            <w:pPr>
              <w:pStyle w:val="0"/>
              <w:jc w:val="right"/>
            </w:pPr>
            <w:r>
              <w:rPr>
                <w:sz w:val="20"/>
              </w:rPr>
              <w:t xml:space="preserve">3230,23</w:t>
            </w:r>
          </w:p>
        </w:tc>
        <w:tc>
          <w:tcPr>
            <w:tcW w:w="1132" w:type="dxa"/>
            <w:vAlign w:val="center"/>
          </w:tcPr>
          <w:p>
            <w:pPr>
              <w:pStyle w:val="0"/>
              <w:jc w:val="right"/>
            </w:pPr>
            <w:r>
              <w:rPr>
                <w:sz w:val="20"/>
              </w:rPr>
              <w:t xml:space="preserve">2845,62</w:t>
            </w:r>
          </w:p>
        </w:tc>
        <w:tc>
          <w:tcPr>
            <w:tcW w:w="1132" w:type="dxa"/>
            <w:vAlign w:val="center"/>
          </w:tcPr>
          <w:p>
            <w:pPr>
              <w:pStyle w:val="0"/>
              <w:jc w:val="right"/>
            </w:pPr>
            <w:r>
              <w:rPr>
                <w:sz w:val="20"/>
              </w:rPr>
              <w:t xml:space="preserve">5540,87</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3323,51</w:t>
            </w:r>
          </w:p>
        </w:tc>
        <w:tc>
          <w:tcPr>
            <w:tcW w:w="1132" w:type="dxa"/>
            <w:vAlign w:val="center"/>
          </w:tcPr>
          <w:p>
            <w:pPr>
              <w:pStyle w:val="0"/>
              <w:jc w:val="right"/>
            </w:pPr>
            <w:r>
              <w:rPr>
                <w:sz w:val="20"/>
              </w:rPr>
              <w:t xml:space="preserve">3109,02</w:t>
            </w:r>
          </w:p>
        </w:tc>
        <w:tc>
          <w:tcPr>
            <w:tcW w:w="1132" w:type="dxa"/>
            <w:vAlign w:val="center"/>
          </w:tcPr>
          <w:p>
            <w:pPr>
              <w:pStyle w:val="0"/>
              <w:jc w:val="right"/>
            </w:pPr>
            <w:r>
              <w:rPr>
                <w:sz w:val="20"/>
              </w:rPr>
              <w:t xml:space="preserve">2738,85</w:t>
            </w:r>
          </w:p>
        </w:tc>
        <w:tc>
          <w:tcPr>
            <w:tcW w:w="1132" w:type="dxa"/>
            <w:vAlign w:val="center"/>
          </w:tcPr>
          <w:p>
            <w:pPr>
              <w:pStyle w:val="0"/>
              <w:jc w:val="right"/>
            </w:pPr>
            <w:r>
              <w:rPr>
                <w:sz w:val="20"/>
              </w:rPr>
              <w:t xml:space="preserve">5357,22</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4139,47</w:t>
            </w:r>
          </w:p>
        </w:tc>
        <w:tc>
          <w:tcPr>
            <w:tcW w:w="1132" w:type="dxa"/>
            <w:vAlign w:val="center"/>
          </w:tcPr>
          <w:p>
            <w:pPr>
              <w:pStyle w:val="0"/>
              <w:jc w:val="right"/>
            </w:pPr>
            <w:r>
              <w:rPr>
                <w:sz w:val="20"/>
              </w:rPr>
              <w:t xml:space="preserve">3872,33</w:t>
            </w:r>
          </w:p>
        </w:tc>
        <w:tc>
          <w:tcPr>
            <w:tcW w:w="1132" w:type="dxa"/>
            <w:vAlign w:val="center"/>
          </w:tcPr>
          <w:p>
            <w:pPr>
              <w:pStyle w:val="0"/>
              <w:jc w:val="right"/>
            </w:pPr>
            <w:r>
              <w:rPr>
                <w:sz w:val="20"/>
              </w:rPr>
              <w:t xml:space="preserve">3411,28</w:t>
            </w:r>
          </w:p>
        </w:tc>
        <w:tc>
          <w:tcPr>
            <w:tcW w:w="1132" w:type="dxa"/>
            <w:vAlign w:val="center"/>
          </w:tcPr>
          <w:p>
            <w:pPr>
              <w:pStyle w:val="0"/>
              <w:jc w:val="right"/>
            </w:pPr>
            <w:r>
              <w:rPr>
                <w:sz w:val="20"/>
              </w:rPr>
              <w:t xml:space="preserve">6559,44</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7936,95</w:t>
            </w:r>
          </w:p>
        </w:tc>
        <w:tc>
          <w:tcPr>
            <w:tcW w:w="1132" w:type="dxa"/>
            <w:vAlign w:val="center"/>
          </w:tcPr>
          <w:p>
            <w:pPr>
              <w:pStyle w:val="0"/>
              <w:jc w:val="right"/>
            </w:pPr>
            <w:r>
              <w:rPr>
                <w:sz w:val="20"/>
              </w:rPr>
              <w:t xml:space="preserve">7424,73</w:t>
            </w:r>
          </w:p>
        </w:tc>
        <w:tc>
          <w:tcPr>
            <w:tcW w:w="1132" w:type="dxa"/>
            <w:vAlign w:val="center"/>
          </w:tcPr>
          <w:p>
            <w:pPr>
              <w:pStyle w:val="0"/>
              <w:jc w:val="right"/>
            </w:pPr>
            <w:r>
              <w:rPr>
                <w:sz w:val="20"/>
              </w:rPr>
              <w:t xml:space="preserve">6540,71</w:t>
            </w:r>
          </w:p>
        </w:tc>
        <w:tc>
          <w:tcPr>
            <w:tcW w:w="1132" w:type="dxa"/>
            <w:vAlign w:val="center"/>
          </w:tcPr>
          <w:p>
            <w:pPr>
              <w:pStyle w:val="0"/>
              <w:jc w:val="right"/>
            </w:pPr>
            <w:r>
              <w:rPr>
                <w:sz w:val="20"/>
              </w:rPr>
              <w:t xml:space="preserve">11683,22</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6929,66</w:t>
            </w:r>
          </w:p>
        </w:tc>
        <w:tc>
          <w:tcPr>
            <w:tcW w:w="1132" w:type="dxa"/>
            <w:vAlign w:val="center"/>
          </w:tcPr>
          <w:p>
            <w:pPr>
              <w:pStyle w:val="0"/>
              <w:jc w:val="right"/>
            </w:pPr>
            <w:r>
              <w:rPr>
                <w:sz w:val="20"/>
              </w:rPr>
              <w:t xml:space="preserve">6482,45</w:t>
            </w:r>
          </w:p>
        </w:tc>
        <w:tc>
          <w:tcPr>
            <w:tcW w:w="1132" w:type="dxa"/>
            <w:vAlign w:val="center"/>
          </w:tcPr>
          <w:p>
            <w:pPr>
              <w:pStyle w:val="0"/>
              <w:jc w:val="right"/>
            </w:pPr>
            <w:r>
              <w:rPr>
                <w:sz w:val="20"/>
              </w:rPr>
              <w:t xml:space="preserve">5710,62</w:t>
            </w:r>
          </w:p>
        </w:tc>
        <w:tc>
          <w:tcPr>
            <w:tcW w:w="1132" w:type="dxa"/>
            <w:vAlign w:val="center"/>
          </w:tcPr>
          <w:p>
            <w:pPr>
              <w:pStyle w:val="0"/>
              <w:jc w:val="right"/>
            </w:pPr>
            <w:r>
              <w:rPr>
                <w:sz w:val="20"/>
              </w:rPr>
              <w:t xml:space="preserve">11083,49</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6929,66</w:t>
            </w:r>
          </w:p>
        </w:tc>
        <w:tc>
          <w:tcPr>
            <w:tcW w:w="1132" w:type="dxa"/>
            <w:vAlign w:val="center"/>
          </w:tcPr>
          <w:p>
            <w:pPr>
              <w:pStyle w:val="0"/>
              <w:jc w:val="right"/>
            </w:pPr>
            <w:r>
              <w:rPr>
                <w:sz w:val="20"/>
              </w:rPr>
              <w:t xml:space="preserve">6482,45</w:t>
            </w:r>
          </w:p>
        </w:tc>
        <w:tc>
          <w:tcPr>
            <w:tcW w:w="1132" w:type="dxa"/>
            <w:vAlign w:val="center"/>
          </w:tcPr>
          <w:p>
            <w:pPr>
              <w:pStyle w:val="0"/>
              <w:jc w:val="right"/>
            </w:pPr>
            <w:r>
              <w:rPr>
                <w:sz w:val="20"/>
              </w:rPr>
              <w:t xml:space="preserve">5710,62</w:t>
            </w:r>
          </w:p>
        </w:tc>
        <w:tc>
          <w:tcPr>
            <w:tcW w:w="1132" w:type="dxa"/>
            <w:vAlign w:val="center"/>
          </w:tcPr>
          <w:p>
            <w:pPr>
              <w:pStyle w:val="0"/>
              <w:jc w:val="right"/>
            </w:pPr>
            <w:r>
              <w:rPr>
                <w:sz w:val="20"/>
              </w:rPr>
              <w:t xml:space="preserve">11083,49</w:t>
            </w:r>
          </w:p>
        </w:tc>
      </w:tr>
    </w:tbl>
    <w:p>
      <w:pPr>
        <w:pStyle w:val="0"/>
        <w:jc w:val="both"/>
      </w:pPr>
      <w:r>
        <w:rPr>
          <w:sz w:val="20"/>
        </w:rPr>
      </w:r>
    </w:p>
    <w:p>
      <w:pPr>
        <w:pStyle w:val="0"/>
        <w:outlineLvl w:val="2"/>
        <w:jc w:val="right"/>
      </w:pPr>
      <w:r>
        <w:rPr>
          <w:sz w:val="20"/>
        </w:rPr>
        <w:t xml:space="preserve">Таблица 1.5</w:t>
      </w:r>
    </w:p>
    <w:p>
      <w:pPr>
        <w:pStyle w:val="0"/>
        <w:jc w:val="both"/>
      </w:pPr>
      <w:r>
        <w:rPr>
          <w:sz w:val="20"/>
        </w:rPr>
      </w:r>
    </w:p>
    <w:p>
      <w:pPr>
        <w:pStyle w:val="2"/>
        <w:jc w:val="center"/>
      </w:pPr>
      <w:r>
        <w:rPr>
          <w:sz w:val="20"/>
        </w:rPr>
        <w:t xml:space="preserve">Эталоны затрат ГП на оплату труда для пятого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3017,40</w:t>
            </w:r>
          </w:p>
        </w:tc>
        <w:tc>
          <w:tcPr>
            <w:tcW w:w="1132" w:type="dxa"/>
            <w:vAlign w:val="center"/>
          </w:tcPr>
          <w:p>
            <w:pPr>
              <w:pStyle w:val="0"/>
              <w:jc w:val="right"/>
            </w:pPr>
            <w:r>
              <w:rPr>
                <w:sz w:val="20"/>
              </w:rPr>
              <w:t xml:space="preserve">2822,67</w:t>
            </w:r>
          </w:p>
        </w:tc>
        <w:tc>
          <w:tcPr>
            <w:tcW w:w="1132" w:type="dxa"/>
            <w:vAlign w:val="center"/>
          </w:tcPr>
          <w:p>
            <w:pPr>
              <w:pStyle w:val="0"/>
              <w:jc w:val="right"/>
            </w:pPr>
            <w:r>
              <w:rPr>
                <w:sz w:val="20"/>
              </w:rPr>
              <w:t xml:space="preserve">2486,59</w:t>
            </w:r>
          </w:p>
        </w:tc>
        <w:tc>
          <w:tcPr>
            <w:tcW w:w="1132" w:type="dxa"/>
            <w:vAlign w:val="center"/>
          </w:tcPr>
          <w:p>
            <w:pPr>
              <w:pStyle w:val="0"/>
              <w:jc w:val="right"/>
            </w:pPr>
            <w:r>
              <w:rPr>
                <w:sz w:val="20"/>
              </w:rPr>
              <w:t xml:space="preserve">5318,51</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2764,69</w:t>
            </w:r>
          </w:p>
        </w:tc>
        <w:tc>
          <w:tcPr>
            <w:tcW w:w="1132" w:type="dxa"/>
            <w:vAlign w:val="center"/>
          </w:tcPr>
          <w:p>
            <w:pPr>
              <w:pStyle w:val="0"/>
              <w:jc w:val="right"/>
            </w:pPr>
            <w:r>
              <w:rPr>
                <w:sz w:val="20"/>
              </w:rPr>
              <w:t xml:space="preserve">2586,26</w:t>
            </w:r>
          </w:p>
        </w:tc>
        <w:tc>
          <w:tcPr>
            <w:tcW w:w="1132" w:type="dxa"/>
            <w:vAlign w:val="center"/>
          </w:tcPr>
          <w:p>
            <w:pPr>
              <w:pStyle w:val="0"/>
              <w:jc w:val="right"/>
            </w:pPr>
            <w:r>
              <w:rPr>
                <w:sz w:val="20"/>
              </w:rPr>
              <w:t xml:space="preserve">2278,33</w:t>
            </w:r>
          </w:p>
        </w:tc>
        <w:tc>
          <w:tcPr>
            <w:tcW w:w="1132" w:type="dxa"/>
            <w:vAlign w:val="center"/>
          </w:tcPr>
          <w:p>
            <w:pPr>
              <w:pStyle w:val="0"/>
              <w:jc w:val="right"/>
            </w:pPr>
            <w:r>
              <w:rPr>
                <w:sz w:val="20"/>
              </w:rPr>
              <w:t xml:space="preserve">4896,37</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3358,11</w:t>
            </w:r>
          </w:p>
        </w:tc>
        <w:tc>
          <w:tcPr>
            <w:tcW w:w="1132" w:type="dxa"/>
            <w:vAlign w:val="center"/>
          </w:tcPr>
          <w:p>
            <w:pPr>
              <w:pStyle w:val="0"/>
              <w:jc w:val="right"/>
            </w:pPr>
            <w:r>
              <w:rPr>
                <w:sz w:val="20"/>
              </w:rPr>
              <w:t xml:space="preserve">3141,39</w:t>
            </w:r>
          </w:p>
        </w:tc>
        <w:tc>
          <w:tcPr>
            <w:tcW w:w="1132" w:type="dxa"/>
            <w:vAlign w:val="center"/>
          </w:tcPr>
          <w:p>
            <w:pPr>
              <w:pStyle w:val="0"/>
              <w:jc w:val="right"/>
            </w:pPr>
            <w:r>
              <w:rPr>
                <w:sz w:val="20"/>
              </w:rPr>
              <w:t xml:space="preserve">2767,36</w:t>
            </w:r>
          </w:p>
        </w:tc>
        <w:tc>
          <w:tcPr>
            <w:tcW w:w="1132" w:type="dxa"/>
            <w:vAlign w:val="center"/>
          </w:tcPr>
          <w:p>
            <w:pPr>
              <w:pStyle w:val="0"/>
              <w:jc w:val="right"/>
            </w:pPr>
            <w:r>
              <w:rPr>
                <w:sz w:val="20"/>
              </w:rPr>
              <w:t xml:space="preserve">5870,40</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3017,40</w:t>
            </w:r>
          </w:p>
        </w:tc>
        <w:tc>
          <w:tcPr>
            <w:tcW w:w="1132" w:type="dxa"/>
            <w:vAlign w:val="center"/>
          </w:tcPr>
          <w:p>
            <w:pPr>
              <w:pStyle w:val="0"/>
              <w:jc w:val="right"/>
            </w:pPr>
            <w:r>
              <w:rPr>
                <w:sz w:val="20"/>
              </w:rPr>
              <w:t xml:space="preserve">2822,67</w:t>
            </w:r>
          </w:p>
        </w:tc>
        <w:tc>
          <w:tcPr>
            <w:tcW w:w="1132" w:type="dxa"/>
            <w:vAlign w:val="center"/>
          </w:tcPr>
          <w:p>
            <w:pPr>
              <w:pStyle w:val="0"/>
              <w:jc w:val="right"/>
            </w:pPr>
            <w:r>
              <w:rPr>
                <w:sz w:val="20"/>
              </w:rPr>
              <w:t xml:space="preserve">2486,59</w:t>
            </w:r>
          </w:p>
        </w:tc>
        <w:tc>
          <w:tcPr>
            <w:tcW w:w="1132" w:type="dxa"/>
            <w:vAlign w:val="center"/>
          </w:tcPr>
          <w:p>
            <w:pPr>
              <w:pStyle w:val="0"/>
              <w:jc w:val="right"/>
            </w:pPr>
            <w:r>
              <w:rPr>
                <w:sz w:val="20"/>
              </w:rPr>
              <w:t xml:space="preserve">5318,51</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3358,11</w:t>
            </w:r>
          </w:p>
        </w:tc>
        <w:tc>
          <w:tcPr>
            <w:tcW w:w="1132" w:type="dxa"/>
            <w:vAlign w:val="center"/>
          </w:tcPr>
          <w:p>
            <w:pPr>
              <w:pStyle w:val="0"/>
              <w:jc w:val="right"/>
            </w:pPr>
            <w:r>
              <w:rPr>
                <w:sz w:val="20"/>
              </w:rPr>
              <w:t xml:space="preserve">3141,39</w:t>
            </w:r>
          </w:p>
        </w:tc>
        <w:tc>
          <w:tcPr>
            <w:tcW w:w="1132" w:type="dxa"/>
            <w:vAlign w:val="center"/>
          </w:tcPr>
          <w:p>
            <w:pPr>
              <w:pStyle w:val="0"/>
              <w:jc w:val="right"/>
            </w:pPr>
            <w:r>
              <w:rPr>
                <w:sz w:val="20"/>
              </w:rPr>
              <w:t xml:space="preserve">2767,36</w:t>
            </w:r>
          </w:p>
        </w:tc>
        <w:tc>
          <w:tcPr>
            <w:tcW w:w="1132" w:type="dxa"/>
            <w:vAlign w:val="center"/>
          </w:tcPr>
          <w:p>
            <w:pPr>
              <w:pStyle w:val="0"/>
              <w:jc w:val="right"/>
            </w:pPr>
            <w:r>
              <w:rPr>
                <w:sz w:val="20"/>
              </w:rPr>
              <w:t xml:space="preserve">5870,40</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3619,89</w:t>
            </w:r>
          </w:p>
        </w:tc>
        <w:tc>
          <w:tcPr>
            <w:tcW w:w="1132" w:type="dxa"/>
            <w:vAlign w:val="center"/>
          </w:tcPr>
          <w:p>
            <w:pPr>
              <w:pStyle w:val="0"/>
              <w:jc w:val="right"/>
            </w:pPr>
            <w:r>
              <w:rPr>
                <w:sz w:val="20"/>
              </w:rPr>
              <w:t xml:space="preserve">3386,28</w:t>
            </w:r>
          </w:p>
        </w:tc>
        <w:tc>
          <w:tcPr>
            <w:tcW w:w="1132" w:type="dxa"/>
            <w:vAlign w:val="center"/>
          </w:tcPr>
          <w:p>
            <w:pPr>
              <w:pStyle w:val="0"/>
              <w:jc w:val="right"/>
            </w:pPr>
            <w:r>
              <w:rPr>
                <w:sz w:val="20"/>
              </w:rPr>
              <w:t xml:space="preserve">2983,10</w:t>
            </w:r>
          </w:p>
        </w:tc>
        <w:tc>
          <w:tcPr>
            <w:tcW w:w="1132" w:type="dxa"/>
            <w:vAlign w:val="center"/>
          </w:tcPr>
          <w:p>
            <w:pPr>
              <w:pStyle w:val="0"/>
              <w:jc w:val="right"/>
            </w:pPr>
            <w:r>
              <w:rPr>
                <w:sz w:val="20"/>
              </w:rPr>
              <w:t xml:space="preserve">6298,29</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3619,89</w:t>
            </w:r>
          </w:p>
        </w:tc>
        <w:tc>
          <w:tcPr>
            <w:tcW w:w="1132" w:type="dxa"/>
            <w:vAlign w:val="center"/>
          </w:tcPr>
          <w:p>
            <w:pPr>
              <w:pStyle w:val="0"/>
              <w:jc w:val="right"/>
            </w:pPr>
            <w:r>
              <w:rPr>
                <w:sz w:val="20"/>
              </w:rPr>
              <w:t xml:space="preserve">3386,28</w:t>
            </w:r>
          </w:p>
        </w:tc>
        <w:tc>
          <w:tcPr>
            <w:tcW w:w="1132" w:type="dxa"/>
            <w:vAlign w:val="center"/>
          </w:tcPr>
          <w:p>
            <w:pPr>
              <w:pStyle w:val="0"/>
              <w:jc w:val="right"/>
            </w:pPr>
            <w:r>
              <w:rPr>
                <w:sz w:val="20"/>
              </w:rPr>
              <w:t xml:space="preserve">2983,10</w:t>
            </w:r>
          </w:p>
        </w:tc>
        <w:tc>
          <w:tcPr>
            <w:tcW w:w="1132" w:type="dxa"/>
            <w:vAlign w:val="center"/>
          </w:tcPr>
          <w:p>
            <w:pPr>
              <w:pStyle w:val="0"/>
              <w:jc w:val="right"/>
            </w:pPr>
            <w:r>
              <w:rPr>
                <w:sz w:val="20"/>
              </w:rPr>
              <w:t xml:space="preserve">6298,29</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4038,03</w:t>
            </w:r>
          </w:p>
        </w:tc>
        <w:tc>
          <w:tcPr>
            <w:tcW w:w="1132" w:type="dxa"/>
            <w:vAlign w:val="center"/>
            <w:tcBorders>
              <w:bottom w:val="nil"/>
            </w:tcBorders>
          </w:tcPr>
          <w:p>
            <w:pPr>
              <w:pStyle w:val="0"/>
              <w:jc w:val="right"/>
            </w:pPr>
            <w:r>
              <w:rPr>
                <w:sz w:val="20"/>
              </w:rPr>
              <w:t xml:space="preserve">3777,43</w:t>
            </w:r>
          </w:p>
        </w:tc>
        <w:tc>
          <w:tcPr>
            <w:tcW w:w="1132" w:type="dxa"/>
            <w:vAlign w:val="center"/>
            <w:tcBorders>
              <w:bottom w:val="nil"/>
            </w:tcBorders>
          </w:tcPr>
          <w:p>
            <w:pPr>
              <w:pStyle w:val="0"/>
              <w:jc w:val="right"/>
            </w:pPr>
            <w:r>
              <w:rPr>
                <w:sz w:val="20"/>
              </w:rPr>
              <w:t xml:space="preserve">3327,68</w:t>
            </w:r>
          </w:p>
        </w:tc>
        <w:tc>
          <w:tcPr>
            <w:tcW w:w="1132" w:type="dxa"/>
            <w:vAlign w:val="center"/>
            <w:tcBorders>
              <w:bottom w:val="nil"/>
            </w:tcBorders>
          </w:tcPr>
          <w:p>
            <w:pPr>
              <w:pStyle w:val="0"/>
              <w:jc w:val="right"/>
            </w:pPr>
            <w:r>
              <w:rPr>
                <w:sz w:val="20"/>
              </w:rPr>
              <w:t xml:space="preserve">7036,13</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2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5122,01</w:t>
            </w:r>
          </w:p>
        </w:tc>
        <w:tc>
          <w:tcPr>
            <w:tcW w:w="1132" w:type="dxa"/>
            <w:vAlign w:val="center"/>
          </w:tcPr>
          <w:p>
            <w:pPr>
              <w:pStyle w:val="0"/>
              <w:jc w:val="right"/>
            </w:pPr>
            <w:r>
              <w:rPr>
                <w:sz w:val="20"/>
              </w:rPr>
              <w:t xml:space="preserve">4792,06</w:t>
            </w:r>
          </w:p>
        </w:tc>
        <w:tc>
          <w:tcPr>
            <w:tcW w:w="1132" w:type="dxa"/>
            <w:vAlign w:val="center"/>
          </w:tcPr>
          <w:p>
            <w:pPr>
              <w:pStyle w:val="0"/>
              <w:jc w:val="right"/>
            </w:pPr>
            <w:r>
              <w:rPr>
                <w:sz w:val="20"/>
              </w:rPr>
              <w:t xml:space="preserve">4220,99</w:t>
            </w:r>
          </w:p>
        </w:tc>
        <w:tc>
          <w:tcPr>
            <w:tcW w:w="1132" w:type="dxa"/>
            <w:vAlign w:val="center"/>
          </w:tcPr>
          <w:p>
            <w:pPr>
              <w:pStyle w:val="0"/>
              <w:jc w:val="right"/>
            </w:pPr>
            <w:r>
              <w:rPr>
                <w:sz w:val="20"/>
              </w:rPr>
              <w:t xml:space="preserve">8972,26</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5171,93</w:t>
            </w:r>
          </w:p>
        </w:tc>
        <w:tc>
          <w:tcPr>
            <w:tcW w:w="1132" w:type="dxa"/>
            <w:vAlign w:val="center"/>
          </w:tcPr>
          <w:p>
            <w:pPr>
              <w:pStyle w:val="0"/>
              <w:jc w:val="right"/>
            </w:pPr>
            <w:r>
              <w:rPr>
                <w:sz w:val="20"/>
              </w:rPr>
              <w:t xml:space="preserve">4838,15</w:t>
            </w:r>
          </w:p>
        </w:tc>
        <w:tc>
          <w:tcPr>
            <w:tcW w:w="1132" w:type="dxa"/>
            <w:vAlign w:val="center"/>
          </w:tcPr>
          <w:p>
            <w:pPr>
              <w:pStyle w:val="0"/>
              <w:jc w:val="right"/>
            </w:pPr>
            <w:r>
              <w:rPr>
                <w:sz w:val="20"/>
              </w:rPr>
              <w:t xml:space="preserve">4262,11</w:t>
            </w:r>
          </w:p>
        </w:tc>
        <w:tc>
          <w:tcPr>
            <w:tcW w:w="1132" w:type="dxa"/>
            <w:vAlign w:val="center"/>
          </w:tcPr>
          <w:p>
            <w:pPr>
              <w:pStyle w:val="0"/>
              <w:jc w:val="right"/>
            </w:pPr>
            <w:r>
              <w:rPr>
                <w:sz w:val="20"/>
              </w:rPr>
              <w:t xml:space="preserve">9058,60</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7520,27</w:t>
            </w:r>
          </w:p>
        </w:tc>
        <w:tc>
          <w:tcPr>
            <w:tcW w:w="1132" w:type="dxa"/>
            <w:vAlign w:val="center"/>
          </w:tcPr>
          <w:p>
            <w:pPr>
              <w:pStyle w:val="0"/>
              <w:jc w:val="right"/>
            </w:pPr>
            <w:r>
              <w:rPr>
                <w:sz w:val="20"/>
              </w:rPr>
              <w:t xml:space="preserve">7034,94</w:t>
            </w:r>
          </w:p>
        </w:tc>
        <w:tc>
          <w:tcPr>
            <w:tcW w:w="1132" w:type="dxa"/>
            <w:vAlign w:val="center"/>
          </w:tcPr>
          <w:p>
            <w:pPr>
              <w:pStyle w:val="0"/>
              <w:jc w:val="right"/>
            </w:pPr>
            <w:r>
              <w:rPr>
                <w:sz w:val="20"/>
              </w:rPr>
              <w:t xml:space="preserve">6197,34</w:t>
            </w:r>
          </w:p>
        </w:tc>
        <w:tc>
          <w:tcPr>
            <w:tcW w:w="1132" w:type="dxa"/>
            <w:vAlign w:val="center"/>
          </w:tcPr>
          <w:p>
            <w:pPr>
              <w:pStyle w:val="0"/>
              <w:jc w:val="right"/>
            </w:pPr>
            <w:r>
              <w:rPr>
                <w:sz w:val="20"/>
              </w:rPr>
              <w:t xml:space="preserve">13248,52</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5171,93</w:t>
            </w:r>
          </w:p>
        </w:tc>
        <w:tc>
          <w:tcPr>
            <w:tcW w:w="1132" w:type="dxa"/>
            <w:vAlign w:val="center"/>
          </w:tcPr>
          <w:p>
            <w:pPr>
              <w:pStyle w:val="0"/>
              <w:jc w:val="right"/>
            </w:pPr>
            <w:r>
              <w:rPr>
                <w:sz w:val="20"/>
              </w:rPr>
              <w:t xml:space="preserve">4838,15</w:t>
            </w:r>
          </w:p>
        </w:tc>
        <w:tc>
          <w:tcPr>
            <w:tcW w:w="1132" w:type="dxa"/>
            <w:vAlign w:val="center"/>
          </w:tcPr>
          <w:p>
            <w:pPr>
              <w:pStyle w:val="0"/>
              <w:jc w:val="right"/>
            </w:pPr>
            <w:r>
              <w:rPr>
                <w:sz w:val="20"/>
              </w:rPr>
              <w:t xml:space="preserve">4262,11</w:t>
            </w:r>
          </w:p>
        </w:tc>
        <w:tc>
          <w:tcPr>
            <w:tcW w:w="1132" w:type="dxa"/>
            <w:vAlign w:val="center"/>
          </w:tcPr>
          <w:p>
            <w:pPr>
              <w:pStyle w:val="0"/>
              <w:jc w:val="right"/>
            </w:pPr>
            <w:r>
              <w:rPr>
                <w:sz w:val="20"/>
              </w:rPr>
              <w:t xml:space="preserve">9058,60</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7520,27</w:t>
            </w:r>
          </w:p>
        </w:tc>
        <w:tc>
          <w:tcPr>
            <w:tcW w:w="1132" w:type="dxa"/>
            <w:vAlign w:val="center"/>
          </w:tcPr>
          <w:p>
            <w:pPr>
              <w:pStyle w:val="0"/>
              <w:jc w:val="right"/>
            </w:pPr>
            <w:r>
              <w:rPr>
                <w:sz w:val="20"/>
              </w:rPr>
              <w:t xml:space="preserve">7034,94</w:t>
            </w:r>
          </w:p>
        </w:tc>
        <w:tc>
          <w:tcPr>
            <w:tcW w:w="1132" w:type="dxa"/>
            <w:vAlign w:val="center"/>
          </w:tcPr>
          <w:p>
            <w:pPr>
              <w:pStyle w:val="0"/>
              <w:jc w:val="right"/>
            </w:pPr>
            <w:r>
              <w:rPr>
                <w:sz w:val="20"/>
              </w:rPr>
              <w:t xml:space="preserve">6197,34</w:t>
            </w:r>
          </w:p>
        </w:tc>
        <w:tc>
          <w:tcPr>
            <w:tcW w:w="1132" w:type="dxa"/>
            <w:vAlign w:val="center"/>
          </w:tcPr>
          <w:p>
            <w:pPr>
              <w:pStyle w:val="0"/>
              <w:jc w:val="right"/>
            </w:pPr>
            <w:r>
              <w:rPr>
                <w:sz w:val="20"/>
              </w:rPr>
              <w:t xml:space="preserve">13248,52</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9157,08</w:t>
            </w:r>
          </w:p>
        </w:tc>
        <w:tc>
          <w:tcPr>
            <w:tcW w:w="1132" w:type="dxa"/>
            <w:vAlign w:val="center"/>
          </w:tcPr>
          <w:p>
            <w:pPr>
              <w:pStyle w:val="0"/>
              <w:jc w:val="right"/>
            </w:pPr>
            <w:r>
              <w:rPr>
                <w:sz w:val="20"/>
              </w:rPr>
              <w:t xml:space="preserve">8566,12</w:t>
            </w:r>
          </w:p>
        </w:tc>
        <w:tc>
          <w:tcPr>
            <w:tcW w:w="1132" w:type="dxa"/>
            <w:vAlign w:val="center"/>
          </w:tcPr>
          <w:p>
            <w:pPr>
              <w:pStyle w:val="0"/>
              <w:jc w:val="right"/>
            </w:pPr>
            <w:r>
              <w:rPr>
                <w:sz w:val="20"/>
              </w:rPr>
              <w:t xml:space="preserve">7546,21</w:t>
            </w:r>
          </w:p>
        </w:tc>
        <w:tc>
          <w:tcPr>
            <w:tcW w:w="1132" w:type="dxa"/>
            <w:vAlign w:val="center"/>
          </w:tcPr>
          <w:p>
            <w:pPr>
              <w:pStyle w:val="0"/>
              <w:jc w:val="right"/>
            </w:pPr>
            <w:r>
              <w:rPr>
                <w:sz w:val="20"/>
              </w:rPr>
              <w:t xml:space="preserve">16168,93</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2774,23</w:t>
            </w:r>
          </w:p>
        </w:tc>
        <w:tc>
          <w:tcPr>
            <w:tcW w:w="1132" w:type="dxa"/>
            <w:vAlign w:val="center"/>
            <w:tcBorders>
              <w:bottom w:val="nil"/>
            </w:tcBorders>
          </w:tcPr>
          <w:p>
            <w:pPr>
              <w:pStyle w:val="0"/>
              <w:jc w:val="right"/>
            </w:pPr>
            <w:r>
              <w:rPr>
                <w:sz w:val="20"/>
              </w:rPr>
              <w:t xml:space="preserve">2595,19</w:t>
            </w:r>
          </w:p>
        </w:tc>
        <w:tc>
          <w:tcPr>
            <w:tcW w:w="1132" w:type="dxa"/>
            <w:vAlign w:val="center"/>
            <w:tcBorders>
              <w:bottom w:val="nil"/>
            </w:tcBorders>
          </w:tcPr>
          <w:p>
            <w:pPr>
              <w:pStyle w:val="0"/>
              <w:jc w:val="right"/>
            </w:pPr>
            <w:r>
              <w:rPr>
                <w:sz w:val="20"/>
              </w:rPr>
              <w:t xml:space="preserve">2286,20</w:t>
            </w:r>
          </w:p>
        </w:tc>
        <w:tc>
          <w:tcPr>
            <w:tcW w:w="1132" w:type="dxa"/>
            <w:vAlign w:val="center"/>
            <w:tcBorders>
              <w:bottom w:val="nil"/>
            </w:tcBorders>
          </w:tcPr>
          <w:p>
            <w:pPr>
              <w:pStyle w:val="0"/>
              <w:jc w:val="right"/>
            </w:pPr>
            <w:r>
              <w:rPr>
                <w:sz w:val="20"/>
              </w:rPr>
              <w:t xml:space="preserve">4909,27</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3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3027,64</w:t>
            </w:r>
          </w:p>
        </w:tc>
        <w:tc>
          <w:tcPr>
            <w:tcW w:w="1132" w:type="dxa"/>
            <w:vAlign w:val="center"/>
          </w:tcPr>
          <w:p>
            <w:pPr>
              <w:pStyle w:val="0"/>
              <w:jc w:val="right"/>
            </w:pPr>
            <w:r>
              <w:rPr>
                <w:sz w:val="20"/>
              </w:rPr>
              <w:t xml:space="preserve">2832,25</w:t>
            </w:r>
          </w:p>
        </w:tc>
        <w:tc>
          <w:tcPr>
            <w:tcW w:w="1132" w:type="dxa"/>
            <w:vAlign w:val="center"/>
          </w:tcPr>
          <w:p>
            <w:pPr>
              <w:pStyle w:val="0"/>
              <w:jc w:val="right"/>
            </w:pPr>
            <w:r>
              <w:rPr>
                <w:sz w:val="20"/>
              </w:rPr>
              <w:t xml:space="preserve">2495,03</w:t>
            </w:r>
          </w:p>
        </w:tc>
        <w:tc>
          <w:tcPr>
            <w:tcW w:w="1132" w:type="dxa"/>
            <w:vAlign w:val="center"/>
          </w:tcPr>
          <w:p>
            <w:pPr>
              <w:pStyle w:val="0"/>
              <w:jc w:val="right"/>
            </w:pPr>
            <w:r>
              <w:rPr>
                <w:sz w:val="20"/>
              </w:rPr>
              <w:t xml:space="preserve">5332,35</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2912,94</w:t>
            </w:r>
          </w:p>
        </w:tc>
        <w:tc>
          <w:tcPr>
            <w:tcW w:w="1132" w:type="dxa"/>
            <w:vAlign w:val="center"/>
          </w:tcPr>
          <w:p>
            <w:pPr>
              <w:pStyle w:val="0"/>
              <w:jc w:val="right"/>
            </w:pPr>
            <w:r>
              <w:rPr>
                <w:sz w:val="20"/>
              </w:rPr>
              <w:t xml:space="preserve">2724,95</w:t>
            </w:r>
          </w:p>
        </w:tc>
        <w:tc>
          <w:tcPr>
            <w:tcW w:w="1132" w:type="dxa"/>
            <w:vAlign w:val="center"/>
          </w:tcPr>
          <w:p>
            <w:pPr>
              <w:pStyle w:val="0"/>
              <w:jc w:val="right"/>
            </w:pPr>
            <w:r>
              <w:rPr>
                <w:sz w:val="20"/>
              </w:rPr>
              <w:t xml:space="preserve">2400,50</w:t>
            </w:r>
          </w:p>
        </w:tc>
        <w:tc>
          <w:tcPr>
            <w:tcW w:w="1132" w:type="dxa"/>
            <w:vAlign w:val="center"/>
          </w:tcPr>
          <w:p>
            <w:pPr>
              <w:pStyle w:val="0"/>
              <w:jc w:val="right"/>
            </w:pPr>
            <w:r>
              <w:rPr>
                <w:sz w:val="20"/>
              </w:rPr>
              <w:t xml:space="preserve">5154,73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3631,73</w:t>
            </w:r>
          </w:p>
        </w:tc>
        <w:tc>
          <w:tcPr>
            <w:tcW w:w="1132" w:type="dxa"/>
            <w:vAlign w:val="center"/>
          </w:tcPr>
          <w:p>
            <w:pPr>
              <w:pStyle w:val="0"/>
              <w:jc w:val="right"/>
            </w:pPr>
            <w:r>
              <w:rPr>
                <w:sz w:val="20"/>
              </w:rPr>
              <w:t xml:space="preserve">3397,35</w:t>
            </w:r>
          </w:p>
        </w:tc>
        <w:tc>
          <w:tcPr>
            <w:tcW w:w="1132" w:type="dxa"/>
            <w:vAlign w:val="center"/>
          </w:tcPr>
          <w:p>
            <w:pPr>
              <w:pStyle w:val="0"/>
              <w:jc w:val="right"/>
            </w:pPr>
            <w:r>
              <w:rPr>
                <w:sz w:val="20"/>
              </w:rPr>
              <w:t xml:space="preserve">2992,85</w:t>
            </w:r>
          </w:p>
        </w:tc>
        <w:tc>
          <w:tcPr>
            <w:tcW w:w="1132" w:type="dxa"/>
            <w:vAlign w:val="center"/>
          </w:tcPr>
          <w:p>
            <w:pPr>
              <w:pStyle w:val="0"/>
              <w:jc w:val="right"/>
            </w:pPr>
            <w:r>
              <w:rPr>
                <w:sz w:val="20"/>
              </w:rPr>
              <w:t xml:space="preserve">6314,29</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6929,66</w:t>
            </w:r>
          </w:p>
        </w:tc>
        <w:tc>
          <w:tcPr>
            <w:tcW w:w="1132" w:type="dxa"/>
            <w:vAlign w:val="center"/>
          </w:tcPr>
          <w:p>
            <w:pPr>
              <w:pStyle w:val="0"/>
              <w:jc w:val="right"/>
            </w:pPr>
            <w:r>
              <w:rPr>
                <w:sz w:val="20"/>
              </w:rPr>
              <w:t xml:space="preserve">6482,45</w:t>
            </w:r>
          </w:p>
        </w:tc>
        <w:tc>
          <w:tcPr>
            <w:tcW w:w="1132" w:type="dxa"/>
            <w:vAlign w:val="center"/>
          </w:tcPr>
          <w:p>
            <w:pPr>
              <w:pStyle w:val="0"/>
              <w:jc w:val="right"/>
            </w:pPr>
            <w:r>
              <w:rPr>
                <w:sz w:val="20"/>
              </w:rPr>
              <w:t xml:space="preserve">5710,62</w:t>
            </w:r>
          </w:p>
        </w:tc>
        <w:tc>
          <w:tcPr>
            <w:tcW w:w="1132" w:type="dxa"/>
            <w:vAlign w:val="center"/>
          </w:tcPr>
          <w:p>
            <w:pPr>
              <w:pStyle w:val="0"/>
              <w:jc w:val="right"/>
            </w:pPr>
            <w:r>
              <w:rPr>
                <w:sz w:val="20"/>
              </w:rPr>
              <w:t xml:space="preserve">11083,49</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6085,45</w:t>
            </w:r>
          </w:p>
        </w:tc>
        <w:tc>
          <w:tcPr>
            <w:tcW w:w="1132" w:type="dxa"/>
            <w:vAlign w:val="center"/>
          </w:tcPr>
          <w:p>
            <w:pPr>
              <w:pStyle w:val="0"/>
              <w:jc w:val="right"/>
            </w:pPr>
            <w:r>
              <w:rPr>
                <w:sz w:val="20"/>
              </w:rPr>
              <w:t xml:space="preserve">5692,72</w:t>
            </w:r>
          </w:p>
        </w:tc>
        <w:tc>
          <w:tcPr>
            <w:tcW w:w="1132" w:type="dxa"/>
            <w:vAlign w:val="center"/>
          </w:tcPr>
          <w:p>
            <w:pPr>
              <w:pStyle w:val="0"/>
              <w:jc w:val="right"/>
            </w:pPr>
            <w:r>
              <w:rPr>
                <w:sz w:val="20"/>
              </w:rPr>
              <w:t xml:space="preserve">5014,92</w:t>
            </w:r>
          </w:p>
        </w:tc>
        <w:tc>
          <w:tcPr>
            <w:tcW w:w="1132" w:type="dxa"/>
            <w:vAlign w:val="center"/>
          </w:tcPr>
          <w:p>
            <w:pPr>
              <w:pStyle w:val="0"/>
              <w:jc w:val="right"/>
            </w:pPr>
            <w:r>
              <w:rPr>
                <w:sz w:val="20"/>
              </w:rPr>
              <w:t xml:space="preserve">10680,30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6085,45</w:t>
            </w:r>
          </w:p>
        </w:tc>
        <w:tc>
          <w:tcPr>
            <w:tcW w:w="1132" w:type="dxa"/>
            <w:vAlign w:val="center"/>
          </w:tcPr>
          <w:p>
            <w:pPr>
              <w:pStyle w:val="0"/>
              <w:jc w:val="right"/>
            </w:pPr>
            <w:r>
              <w:rPr>
                <w:sz w:val="20"/>
              </w:rPr>
              <w:t xml:space="preserve">5692,72</w:t>
            </w:r>
          </w:p>
        </w:tc>
        <w:tc>
          <w:tcPr>
            <w:tcW w:w="1132" w:type="dxa"/>
            <w:vAlign w:val="center"/>
          </w:tcPr>
          <w:p>
            <w:pPr>
              <w:pStyle w:val="0"/>
              <w:jc w:val="right"/>
            </w:pPr>
            <w:r>
              <w:rPr>
                <w:sz w:val="20"/>
              </w:rPr>
              <w:t xml:space="preserve">5014,92</w:t>
            </w:r>
          </w:p>
        </w:tc>
        <w:tc>
          <w:tcPr>
            <w:tcW w:w="1132" w:type="dxa"/>
            <w:vAlign w:val="center"/>
          </w:tcPr>
          <w:p>
            <w:pPr>
              <w:pStyle w:val="0"/>
              <w:jc w:val="right"/>
            </w:pPr>
            <w:r>
              <w:rPr>
                <w:sz w:val="20"/>
              </w:rPr>
              <w:t xml:space="preserve">10680,30</w:t>
            </w:r>
          </w:p>
        </w:tc>
      </w:tr>
    </w:tbl>
    <w:p>
      <w:pPr>
        <w:pStyle w:val="0"/>
        <w:jc w:val="both"/>
      </w:pPr>
      <w:r>
        <w:rPr>
          <w:sz w:val="20"/>
        </w:rPr>
      </w:r>
    </w:p>
    <w:p>
      <w:pPr>
        <w:pStyle w:val="0"/>
        <w:outlineLvl w:val="2"/>
        <w:jc w:val="right"/>
      </w:pPr>
      <w:r>
        <w:rPr>
          <w:sz w:val="20"/>
        </w:rPr>
        <w:t xml:space="preserve">Таблица 1.6</w:t>
      </w:r>
    </w:p>
    <w:p>
      <w:pPr>
        <w:pStyle w:val="0"/>
        <w:jc w:val="both"/>
      </w:pPr>
      <w:r>
        <w:rPr>
          <w:sz w:val="20"/>
        </w:rPr>
      </w:r>
    </w:p>
    <w:p>
      <w:pPr>
        <w:pStyle w:val="2"/>
        <w:jc w:val="center"/>
      </w:pPr>
      <w:r>
        <w:rPr>
          <w:sz w:val="20"/>
        </w:rPr>
        <w:t xml:space="preserve">Эталоны затрат ГП на оплату труда для шестого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2646,23</w:t>
            </w:r>
          </w:p>
        </w:tc>
        <w:tc>
          <w:tcPr>
            <w:tcW w:w="1132" w:type="dxa"/>
            <w:vAlign w:val="center"/>
          </w:tcPr>
          <w:p>
            <w:pPr>
              <w:pStyle w:val="0"/>
              <w:jc w:val="right"/>
            </w:pPr>
            <w:r>
              <w:rPr>
                <w:sz w:val="20"/>
              </w:rPr>
              <w:t xml:space="preserve">2475,45</w:t>
            </w:r>
          </w:p>
        </w:tc>
        <w:tc>
          <w:tcPr>
            <w:tcW w:w="1132" w:type="dxa"/>
            <w:vAlign w:val="center"/>
          </w:tcPr>
          <w:p>
            <w:pPr>
              <w:pStyle w:val="0"/>
              <w:jc w:val="right"/>
            </w:pPr>
            <w:r>
              <w:rPr>
                <w:sz w:val="20"/>
              </w:rPr>
              <w:t xml:space="preserve">2180,72</w:t>
            </w:r>
          </w:p>
        </w:tc>
        <w:tc>
          <w:tcPr>
            <w:tcW w:w="1132" w:type="dxa"/>
            <w:vAlign w:val="center"/>
          </w:tcPr>
          <w:p>
            <w:pPr>
              <w:pStyle w:val="0"/>
              <w:jc w:val="right"/>
            </w:pPr>
            <w:r>
              <w:rPr>
                <w:sz w:val="20"/>
              </w:rPr>
              <w:t xml:space="preserve">5119,51</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2423,69</w:t>
            </w:r>
          </w:p>
        </w:tc>
        <w:tc>
          <w:tcPr>
            <w:tcW w:w="1132" w:type="dxa"/>
            <w:vAlign w:val="center"/>
          </w:tcPr>
          <w:p>
            <w:pPr>
              <w:pStyle w:val="0"/>
              <w:jc w:val="right"/>
            </w:pPr>
            <w:r>
              <w:rPr>
                <w:sz w:val="20"/>
              </w:rPr>
              <w:t xml:space="preserve">2267,28</w:t>
            </w:r>
          </w:p>
        </w:tc>
        <w:tc>
          <w:tcPr>
            <w:tcW w:w="1132" w:type="dxa"/>
            <w:vAlign w:val="center"/>
          </w:tcPr>
          <w:p>
            <w:pPr>
              <w:pStyle w:val="0"/>
              <w:jc w:val="right"/>
            </w:pPr>
            <w:r>
              <w:rPr>
                <w:sz w:val="20"/>
              </w:rPr>
              <w:t xml:space="preserve">1997,33</w:t>
            </w:r>
          </w:p>
        </w:tc>
        <w:tc>
          <w:tcPr>
            <w:tcW w:w="1132" w:type="dxa"/>
            <w:vAlign w:val="center"/>
          </w:tcPr>
          <w:p>
            <w:pPr>
              <w:pStyle w:val="0"/>
              <w:jc w:val="right"/>
            </w:pPr>
            <w:r>
              <w:rPr>
                <w:sz w:val="20"/>
              </w:rPr>
              <w:t xml:space="preserve">4712,37</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2946,33</w:t>
            </w:r>
          </w:p>
        </w:tc>
        <w:tc>
          <w:tcPr>
            <w:tcW w:w="1132" w:type="dxa"/>
            <w:vAlign w:val="center"/>
          </w:tcPr>
          <w:p>
            <w:pPr>
              <w:pStyle w:val="0"/>
              <w:jc w:val="right"/>
            </w:pPr>
            <w:r>
              <w:rPr>
                <w:sz w:val="20"/>
              </w:rPr>
              <w:t xml:space="preserve">2756,19</w:t>
            </w:r>
          </w:p>
        </w:tc>
        <w:tc>
          <w:tcPr>
            <w:tcW w:w="1132" w:type="dxa"/>
            <w:vAlign w:val="center"/>
          </w:tcPr>
          <w:p>
            <w:pPr>
              <w:pStyle w:val="0"/>
              <w:jc w:val="right"/>
            </w:pPr>
            <w:r>
              <w:rPr>
                <w:sz w:val="20"/>
              </w:rPr>
              <w:t xml:space="preserve">2428,03</w:t>
            </w:r>
          </w:p>
        </w:tc>
        <w:tc>
          <w:tcPr>
            <w:tcW w:w="1132" w:type="dxa"/>
            <w:vAlign w:val="center"/>
          </w:tcPr>
          <w:p>
            <w:pPr>
              <w:pStyle w:val="0"/>
              <w:jc w:val="right"/>
            </w:pPr>
            <w:r>
              <w:rPr>
                <w:sz w:val="20"/>
              </w:rPr>
              <w:t xml:space="preserve">5651,63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2646,23</w:t>
            </w:r>
          </w:p>
        </w:tc>
        <w:tc>
          <w:tcPr>
            <w:tcW w:w="1132" w:type="dxa"/>
            <w:vAlign w:val="center"/>
          </w:tcPr>
          <w:p>
            <w:pPr>
              <w:pStyle w:val="0"/>
              <w:jc w:val="right"/>
            </w:pPr>
            <w:r>
              <w:rPr>
                <w:sz w:val="20"/>
              </w:rPr>
              <w:t xml:space="preserve">2475,45</w:t>
            </w:r>
          </w:p>
        </w:tc>
        <w:tc>
          <w:tcPr>
            <w:tcW w:w="1132" w:type="dxa"/>
            <w:vAlign w:val="center"/>
          </w:tcPr>
          <w:p>
            <w:pPr>
              <w:pStyle w:val="0"/>
              <w:jc w:val="right"/>
            </w:pPr>
            <w:r>
              <w:rPr>
                <w:sz w:val="20"/>
              </w:rPr>
              <w:t xml:space="preserve">2180,72</w:t>
            </w:r>
          </w:p>
        </w:tc>
        <w:tc>
          <w:tcPr>
            <w:tcW w:w="1132" w:type="dxa"/>
            <w:vAlign w:val="center"/>
          </w:tcPr>
          <w:p>
            <w:pPr>
              <w:pStyle w:val="0"/>
              <w:jc w:val="right"/>
            </w:pPr>
            <w:r>
              <w:rPr>
                <w:sz w:val="20"/>
              </w:rPr>
              <w:t xml:space="preserve">5119,51</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2946,33</w:t>
            </w:r>
          </w:p>
        </w:tc>
        <w:tc>
          <w:tcPr>
            <w:tcW w:w="1132" w:type="dxa"/>
            <w:vAlign w:val="center"/>
          </w:tcPr>
          <w:p>
            <w:pPr>
              <w:pStyle w:val="0"/>
              <w:jc w:val="right"/>
            </w:pPr>
            <w:r>
              <w:rPr>
                <w:sz w:val="20"/>
              </w:rPr>
              <w:t xml:space="preserve">2756,19</w:t>
            </w:r>
          </w:p>
        </w:tc>
        <w:tc>
          <w:tcPr>
            <w:tcW w:w="1132" w:type="dxa"/>
            <w:vAlign w:val="center"/>
          </w:tcPr>
          <w:p>
            <w:pPr>
              <w:pStyle w:val="0"/>
              <w:jc w:val="right"/>
            </w:pPr>
            <w:r>
              <w:rPr>
                <w:sz w:val="20"/>
              </w:rPr>
              <w:t xml:space="preserve">2428,03</w:t>
            </w:r>
          </w:p>
        </w:tc>
        <w:tc>
          <w:tcPr>
            <w:tcW w:w="1132" w:type="dxa"/>
            <w:vAlign w:val="center"/>
          </w:tcPr>
          <w:p>
            <w:pPr>
              <w:pStyle w:val="0"/>
              <w:jc w:val="right"/>
            </w:pPr>
            <w:r>
              <w:rPr>
                <w:sz w:val="20"/>
              </w:rPr>
              <w:t xml:space="preserve">5651,63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3176,56</w:t>
            </w:r>
          </w:p>
        </w:tc>
        <w:tc>
          <w:tcPr>
            <w:tcW w:w="1132" w:type="dxa"/>
            <w:vAlign w:val="center"/>
          </w:tcPr>
          <w:p>
            <w:pPr>
              <w:pStyle w:val="0"/>
              <w:jc w:val="right"/>
            </w:pPr>
            <w:r>
              <w:rPr>
                <w:sz w:val="20"/>
              </w:rPr>
              <w:t xml:space="preserve">2971,55</w:t>
            </w:r>
          </w:p>
        </w:tc>
        <w:tc>
          <w:tcPr>
            <w:tcW w:w="1132" w:type="dxa"/>
            <w:vAlign w:val="center"/>
          </w:tcPr>
          <w:p>
            <w:pPr>
              <w:pStyle w:val="0"/>
              <w:jc w:val="right"/>
            </w:pPr>
            <w:r>
              <w:rPr>
                <w:sz w:val="20"/>
              </w:rPr>
              <w:t xml:space="preserve">2617,75</w:t>
            </w:r>
          </w:p>
        </w:tc>
        <w:tc>
          <w:tcPr>
            <w:tcW w:w="1132" w:type="dxa"/>
            <w:vAlign w:val="center"/>
          </w:tcPr>
          <w:p>
            <w:pPr>
              <w:pStyle w:val="0"/>
              <w:jc w:val="right"/>
            </w:pPr>
            <w:r>
              <w:rPr>
                <w:sz w:val="20"/>
              </w:rPr>
              <w:t xml:space="preserve">6064,23</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3176,56</w:t>
            </w:r>
          </w:p>
        </w:tc>
        <w:tc>
          <w:tcPr>
            <w:tcW w:w="1132" w:type="dxa"/>
            <w:vAlign w:val="center"/>
          </w:tcPr>
          <w:p>
            <w:pPr>
              <w:pStyle w:val="0"/>
              <w:jc w:val="right"/>
            </w:pPr>
            <w:r>
              <w:rPr>
                <w:sz w:val="20"/>
              </w:rPr>
              <w:t xml:space="preserve">2971,55</w:t>
            </w:r>
          </w:p>
        </w:tc>
        <w:tc>
          <w:tcPr>
            <w:tcW w:w="1132" w:type="dxa"/>
            <w:vAlign w:val="center"/>
          </w:tcPr>
          <w:p>
            <w:pPr>
              <w:pStyle w:val="0"/>
              <w:jc w:val="right"/>
            </w:pPr>
            <w:r>
              <w:rPr>
                <w:sz w:val="20"/>
              </w:rPr>
              <w:t xml:space="preserve">2617,75</w:t>
            </w:r>
          </w:p>
        </w:tc>
        <w:tc>
          <w:tcPr>
            <w:tcW w:w="1132" w:type="dxa"/>
            <w:vAlign w:val="center"/>
          </w:tcPr>
          <w:p>
            <w:pPr>
              <w:pStyle w:val="0"/>
              <w:jc w:val="right"/>
            </w:pPr>
            <w:r>
              <w:rPr>
                <w:sz w:val="20"/>
              </w:rPr>
              <w:t xml:space="preserve">6064,23</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3544,24</w:t>
            </w:r>
          </w:p>
        </w:tc>
        <w:tc>
          <w:tcPr>
            <w:tcW w:w="1132" w:type="dxa"/>
            <w:vAlign w:val="center"/>
            <w:tcBorders>
              <w:bottom w:val="nil"/>
            </w:tcBorders>
          </w:tcPr>
          <w:p>
            <w:pPr>
              <w:pStyle w:val="0"/>
              <w:jc w:val="right"/>
            </w:pPr>
            <w:r>
              <w:rPr>
                <w:sz w:val="20"/>
              </w:rPr>
              <w:t xml:space="preserve">3315,51</w:t>
            </w:r>
          </w:p>
        </w:tc>
        <w:tc>
          <w:tcPr>
            <w:tcW w:w="1132" w:type="dxa"/>
            <w:vAlign w:val="center"/>
            <w:tcBorders>
              <w:bottom w:val="nil"/>
            </w:tcBorders>
          </w:tcPr>
          <w:p>
            <w:pPr>
              <w:pStyle w:val="0"/>
              <w:jc w:val="right"/>
            </w:pPr>
            <w:r>
              <w:rPr>
                <w:sz w:val="20"/>
              </w:rPr>
              <w:t xml:space="preserve">2920,75</w:t>
            </w:r>
          </w:p>
        </w:tc>
        <w:tc>
          <w:tcPr>
            <w:tcW w:w="1132" w:type="dxa"/>
            <w:vAlign w:val="center"/>
            <w:tcBorders>
              <w:bottom w:val="nil"/>
            </w:tcBorders>
          </w:tcPr>
          <w:p>
            <w:pPr>
              <w:pStyle w:val="0"/>
              <w:jc w:val="right"/>
            </w:pPr>
            <w:r>
              <w:rPr>
                <w:sz w:val="20"/>
              </w:rPr>
              <w:t xml:space="preserve">6776,29</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3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4495,66</w:t>
            </w:r>
          </w:p>
        </w:tc>
        <w:tc>
          <w:tcPr>
            <w:tcW w:w="1132" w:type="dxa"/>
            <w:vAlign w:val="center"/>
          </w:tcPr>
          <w:p>
            <w:pPr>
              <w:pStyle w:val="0"/>
              <w:jc w:val="right"/>
            </w:pPr>
            <w:r>
              <w:rPr>
                <w:sz w:val="20"/>
              </w:rPr>
              <w:t xml:space="preserve">4206,06</w:t>
            </w:r>
          </w:p>
        </w:tc>
        <w:tc>
          <w:tcPr>
            <w:tcW w:w="1132" w:type="dxa"/>
            <w:vAlign w:val="center"/>
          </w:tcPr>
          <w:p>
            <w:pPr>
              <w:pStyle w:val="0"/>
              <w:jc w:val="right"/>
            </w:pPr>
            <w:r>
              <w:rPr>
                <w:sz w:val="20"/>
              </w:rPr>
              <w:t xml:space="preserve">3704,82</w:t>
            </w:r>
          </w:p>
        </w:tc>
        <w:tc>
          <w:tcPr>
            <w:tcW w:w="1132" w:type="dxa"/>
            <w:vAlign w:val="center"/>
          </w:tcPr>
          <w:p>
            <w:pPr>
              <w:pStyle w:val="0"/>
              <w:jc w:val="right"/>
            </w:pPr>
            <w:r>
              <w:rPr>
                <w:sz w:val="20"/>
              </w:rPr>
              <w:t xml:space="preserve">8640,92</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4541,65</w:t>
            </w:r>
          </w:p>
        </w:tc>
        <w:tc>
          <w:tcPr>
            <w:tcW w:w="1132" w:type="dxa"/>
            <w:vAlign w:val="center"/>
          </w:tcPr>
          <w:p>
            <w:pPr>
              <w:pStyle w:val="0"/>
              <w:jc w:val="right"/>
            </w:pPr>
            <w:r>
              <w:rPr>
                <w:sz w:val="20"/>
              </w:rPr>
              <w:t xml:space="preserve">4248,55</w:t>
            </w:r>
          </w:p>
        </w:tc>
        <w:tc>
          <w:tcPr>
            <w:tcW w:w="1132" w:type="dxa"/>
            <w:vAlign w:val="center"/>
          </w:tcPr>
          <w:p>
            <w:pPr>
              <w:pStyle w:val="0"/>
              <w:jc w:val="right"/>
            </w:pPr>
            <w:r>
              <w:rPr>
                <w:sz w:val="20"/>
              </w:rPr>
              <w:t xml:space="preserve">3742,70</w:t>
            </w:r>
          </w:p>
        </w:tc>
        <w:tc>
          <w:tcPr>
            <w:tcW w:w="1132" w:type="dxa"/>
            <w:vAlign w:val="center"/>
          </w:tcPr>
          <w:p>
            <w:pPr>
              <w:pStyle w:val="0"/>
              <w:jc w:val="right"/>
            </w:pPr>
            <w:r>
              <w:rPr>
                <w:sz w:val="20"/>
              </w:rPr>
              <w:t xml:space="preserve">8728,52</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6607,32</w:t>
            </w:r>
          </w:p>
        </w:tc>
        <w:tc>
          <w:tcPr>
            <w:tcW w:w="1132" w:type="dxa"/>
            <w:vAlign w:val="center"/>
          </w:tcPr>
          <w:p>
            <w:pPr>
              <w:pStyle w:val="0"/>
              <w:jc w:val="right"/>
            </w:pPr>
            <w:r>
              <w:rPr>
                <w:sz w:val="20"/>
              </w:rPr>
              <w:t xml:space="preserve">6180,92</w:t>
            </w:r>
          </w:p>
        </w:tc>
        <w:tc>
          <w:tcPr>
            <w:tcW w:w="1132" w:type="dxa"/>
            <w:vAlign w:val="center"/>
          </w:tcPr>
          <w:p>
            <w:pPr>
              <w:pStyle w:val="0"/>
              <w:jc w:val="right"/>
            </w:pPr>
            <w:r>
              <w:rPr>
                <w:sz w:val="20"/>
              </w:rPr>
              <w:t xml:space="preserve">5444,99</w:t>
            </w:r>
          </w:p>
        </w:tc>
        <w:tc>
          <w:tcPr>
            <w:tcW w:w="1132" w:type="dxa"/>
            <w:vAlign w:val="center"/>
          </w:tcPr>
          <w:p>
            <w:pPr>
              <w:pStyle w:val="0"/>
              <w:jc w:val="right"/>
            </w:pPr>
            <w:r>
              <w:rPr>
                <w:sz w:val="20"/>
              </w:rPr>
              <w:t xml:space="preserve">12773,05</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4541,65</w:t>
            </w:r>
          </w:p>
        </w:tc>
        <w:tc>
          <w:tcPr>
            <w:tcW w:w="1132" w:type="dxa"/>
            <w:vAlign w:val="center"/>
          </w:tcPr>
          <w:p>
            <w:pPr>
              <w:pStyle w:val="0"/>
              <w:jc w:val="right"/>
            </w:pPr>
            <w:r>
              <w:rPr>
                <w:sz w:val="20"/>
              </w:rPr>
              <w:t xml:space="preserve">4248,55</w:t>
            </w:r>
          </w:p>
        </w:tc>
        <w:tc>
          <w:tcPr>
            <w:tcW w:w="1132" w:type="dxa"/>
            <w:vAlign w:val="center"/>
          </w:tcPr>
          <w:p>
            <w:pPr>
              <w:pStyle w:val="0"/>
              <w:jc w:val="right"/>
            </w:pPr>
            <w:r>
              <w:rPr>
                <w:sz w:val="20"/>
              </w:rPr>
              <w:t xml:space="preserve">3742,70</w:t>
            </w:r>
          </w:p>
        </w:tc>
        <w:tc>
          <w:tcPr>
            <w:tcW w:w="1132" w:type="dxa"/>
            <w:vAlign w:val="center"/>
          </w:tcPr>
          <w:p>
            <w:pPr>
              <w:pStyle w:val="0"/>
              <w:jc w:val="right"/>
            </w:pPr>
            <w:r>
              <w:rPr>
                <w:sz w:val="20"/>
              </w:rPr>
              <w:t xml:space="preserve">8728,52</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6607,32</w:t>
            </w:r>
          </w:p>
        </w:tc>
        <w:tc>
          <w:tcPr>
            <w:tcW w:w="1132" w:type="dxa"/>
            <w:vAlign w:val="center"/>
          </w:tcPr>
          <w:p>
            <w:pPr>
              <w:pStyle w:val="0"/>
              <w:jc w:val="right"/>
            </w:pPr>
            <w:r>
              <w:rPr>
                <w:sz w:val="20"/>
              </w:rPr>
              <w:t xml:space="preserve">6180,92</w:t>
            </w:r>
          </w:p>
        </w:tc>
        <w:tc>
          <w:tcPr>
            <w:tcW w:w="1132" w:type="dxa"/>
            <w:vAlign w:val="center"/>
          </w:tcPr>
          <w:p>
            <w:pPr>
              <w:pStyle w:val="0"/>
              <w:jc w:val="right"/>
            </w:pPr>
            <w:r>
              <w:rPr>
                <w:sz w:val="20"/>
              </w:rPr>
              <w:t xml:space="preserve">5444,99</w:t>
            </w:r>
          </w:p>
        </w:tc>
        <w:tc>
          <w:tcPr>
            <w:tcW w:w="1132" w:type="dxa"/>
            <w:vAlign w:val="center"/>
          </w:tcPr>
          <w:p>
            <w:pPr>
              <w:pStyle w:val="0"/>
              <w:jc w:val="right"/>
            </w:pPr>
            <w:r>
              <w:rPr>
                <w:sz w:val="20"/>
              </w:rPr>
              <w:t xml:space="preserve">12773,05</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8047,12</w:t>
            </w:r>
          </w:p>
        </w:tc>
        <w:tc>
          <w:tcPr>
            <w:tcW w:w="1132" w:type="dxa"/>
            <w:vAlign w:val="center"/>
          </w:tcPr>
          <w:p>
            <w:pPr>
              <w:pStyle w:val="0"/>
              <w:jc w:val="right"/>
            </w:pPr>
            <w:r>
              <w:rPr>
                <w:sz w:val="20"/>
              </w:rPr>
              <w:t xml:space="preserve">7527,79</w:t>
            </w:r>
          </w:p>
        </w:tc>
        <w:tc>
          <w:tcPr>
            <w:tcW w:w="1132" w:type="dxa"/>
            <w:vAlign w:val="center"/>
          </w:tcPr>
          <w:p>
            <w:pPr>
              <w:pStyle w:val="0"/>
              <w:jc w:val="right"/>
            </w:pPr>
            <w:r>
              <w:rPr>
                <w:sz w:val="20"/>
              </w:rPr>
              <w:t xml:space="preserve">6631,50</w:t>
            </w:r>
          </w:p>
        </w:tc>
        <w:tc>
          <w:tcPr>
            <w:tcW w:w="1132" w:type="dxa"/>
            <w:vAlign w:val="center"/>
          </w:tcPr>
          <w:p>
            <w:pPr>
              <w:pStyle w:val="0"/>
              <w:jc w:val="right"/>
            </w:pPr>
            <w:r>
              <w:rPr>
                <w:sz w:val="20"/>
              </w:rPr>
              <w:t xml:space="preserve">15592,12</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2431,51</w:t>
            </w:r>
          </w:p>
        </w:tc>
        <w:tc>
          <w:tcPr>
            <w:tcW w:w="1132" w:type="dxa"/>
            <w:vAlign w:val="center"/>
            <w:tcBorders>
              <w:bottom w:val="nil"/>
            </w:tcBorders>
          </w:tcPr>
          <w:p>
            <w:pPr>
              <w:pStyle w:val="0"/>
              <w:jc w:val="right"/>
            </w:pPr>
            <w:r>
              <w:rPr>
                <w:sz w:val="20"/>
              </w:rPr>
              <w:t xml:space="preserve">2274,59</w:t>
            </w:r>
          </w:p>
        </w:tc>
        <w:tc>
          <w:tcPr>
            <w:tcW w:w="1132" w:type="dxa"/>
            <w:vAlign w:val="center"/>
            <w:tcBorders>
              <w:bottom w:val="nil"/>
            </w:tcBorders>
          </w:tcPr>
          <w:p>
            <w:pPr>
              <w:pStyle w:val="0"/>
              <w:jc w:val="right"/>
            </w:pPr>
            <w:r>
              <w:rPr>
                <w:sz w:val="20"/>
              </w:rPr>
              <w:t xml:space="preserve">2003,77</w:t>
            </w:r>
          </w:p>
        </w:tc>
        <w:tc>
          <w:tcPr>
            <w:tcW w:w="1132" w:type="dxa"/>
            <w:vAlign w:val="center"/>
            <w:tcBorders>
              <w:bottom w:val="nil"/>
            </w:tcBorders>
          </w:tcPr>
          <w:p>
            <w:pPr>
              <w:pStyle w:val="0"/>
              <w:jc w:val="right"/>
            </w:pPr>
            <w:r>
              <w:rPr>
                <w:sz w:val="20"/>
              </w:rPr>
              <w:t xml:space="preserve">4723,71</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3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2654,62</w:t>
            </w:r>
          </w:p>
        </w:tc>
        <w:tc>
          <w:tcPr>
            <w:tcW w:w="1132" w:type="dxa"/>
            <w:vAlign w:val="center"/>
          </w:tcPr>
          <w:p>
            <w:pPr>
              <w:pStyle w:val="0"/>
              <w:jc w:val="right"/>
            </w:pPr>
            <w:r>
              <w:rPr>
                <w:sz w:val="20"/>
              </w:rPr>
              <w:t xml:space="preserve">2483,30</w:t>
            </w:r>
          </w:p>
        </w:tc>
        <w:tc>
          <w:tcPr>
            <w:tcW w:w="1132" w:type="dxa"/>
            <w:vAlign w:val="center"/>
          </w:tcPr>
          <w:p>
            <w:pPr>
              <w:pStyle w:val="0"/>
              <w:jc w:val="right"/>
            </w:pPr>
            <w:r>
              <w:rPr>
                <w:sz w:val="20"/>
              </w:rPr>
              <w:t xml:space="preserve">2187,63</w:t>
            </w:r>
          </w:p>
        </w:tc>
        <w:tc>
          <w:tcPr>
            <w:tcW w:w="1132" w:type="dxa"/>
            <w:vAlign w:val="center"/>
          </w:tcPr>
          <w:p>
            <w:pPr>
              <w:pStyle w:val="0"/>
              <w:jc w:val="right"/>
            </w:pPr>
            <w:r>
              <w:rPr>
                <w:sz w:val="20"/>
              </w:rPr>
              <w:t xml:space="preserve">5131,68</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2553,09</w:t>
            </w:r>
          </w:p>
        </w:tc>
        <w:tc>
          <w:tcPr>
            <w:tcW w:w="1132" w:type="dxa"/>
            <w:vAlign w:val="center"/>
          </w:tcPr>
          <w:p>
            <w:pPr>
              <w:pStyle w:val="0"/>
              <w:jc w:val="right"/>
            </w:pPr>
            <w:r>
              <w:rPr>
                <w:sz w:val="20"/>
              </w:rPr>
              <w:t xml:space="preserve">2388,32</w:t>
            </w:r>
          </w:p>
        </w:tc>
        <w:tc>
          <w:tcPr>
            <w:tcW w:w="1132" w:type="dxa"/>
            <w:vAlign w:val="center"/>
          </w:tcPr>
          <w:p>
            <w:pPr>
              <w:pStyle w:val="0"/>
              <w:jc w:val="right"/>
            </w:pPr>
            <w:r>
              <w:rPr>
                <w:sz w:val="20"/>
              </w:rPr>
              <w:t xml:space="preserve">2103,96</w:t>
            </w:r>
          </w:p>
        </w:tc>
        <w:tc>
          <w:tcPr>
            <w:tcW w:w="1132" w:type="dxa"/>
            <w:vAlign w:val="center"/>
          </w:tcPr>
          <w:p>
            <w:pPr>
              <w:pStyle w:val="0"/>
              <w:jc w:val="right"/>
            </w:pPr>
            <w:r>
              <w:rPr>
                <w:sz w:val="20"/>
              </w:rPr>
              <w:t xml:space="preserve">4959,89</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3186,26</w:t>
            </w:r>
          </w:p>
        </w:tc>
        <w:tc>
          <w:tcPr>
            <w:tcW w:w="1132" w:type="dxa"/>
            <w:vAlign w:val="center"/>
          </w:tcPr>
          <w:p>
            <w:pPr>
              <w:pStyle w:val="0"/>
              <w:jc w:val="right"/>
            </w:pPr>
            <w:r>
              <w:rPr>
                <w:sz w:val="20"/>
              </w:rPr>
              <w:t xml:space="preserve">2980,64</w:t>
            </w:r>
          </w:p>
        </w:tc>
        <w:tc>
          <w:tcPr>
            <w:tcW w:w="1132" w:type="dxa"/>
            <w:vAlign w:val="center"/>
          </w:tcPr>
          <w:p>
            <w:pPr>
              <w:pStyle w:val="0"/>
              <w:jc w:val="right"/>
            </w:pPr>
            <w:r>
              <w:rPr>
                <w:sz w:val="20"/>
              </w:rPr>
              <w:t xml:space="preserve">2625,75</w:t>
            </w:r>
          </w:p>
        </w:tc>
        <w:tc>
          <w:tcPr>
            <w:tcW w:w="1132" w:type="dxa"/>
            <w:vAlign w:val="center"/>
          </w:tcPr>
          <w:p>
            <w:pPr>
              <w:pStyle w:val="0"/>
              <w:jc w:val="right"/>
            </w:pPr>
            <w:r>
              <w:rPr>
                <w:sz w:val="20"/>
              </w:rPr>
              <w:t xml:space="preserve">6078,30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5344,09</w:t>
            </w:r>
          </w:p>
        </w:tc>
        <w:tc>
          <w:tcPr>
            <w:tcW w:w="1132" w:type="dxa"/>
            <w:vAlign w:val="center"/>
          </w:tcPr>
          <w:p>
            <w:pPr>
              <w:pStyle w:val="0"/>
              <w:jc w:val="right"/>
            </w:pPr>
            <w:r>
              <w:rPr>
                <w:sz w:val="20"/>
              </w:rPr>
              <w:t xml:space="preserve">4999,20</w:t>
            </w:r>
          </w:p>
        </w:tc>
        <w:tc>
          <w:tcPr>
            <w:tcW w:w="1132" w:type="dxa"/>
            <w:vAlign w:val="center"/>
          </w:tcPr>
          <w:p>
            <w:pPr>
              <w:pStyle w:val="0"/>
              <w:jc w:val="right"/>
            </w:pPr>
            <w:r>
              <w:rPr>
                <w:sz w:val="20"/>
              </w:rPr>
              <w:t xml:space="preserve">4403,98</w:t>
            </w:r>
          </w:p>
        </w:tc>
        <w:tc>
          <w:tcPr>
            <w:tcW w:w="1132" w:type="dxa"/>
            <w:vAlign w:val="center"/>
          </w:tcPr>
          <w:p>
            <w:pPr>
              <w:pStyle w:val="0"/>
              <w:jc w:val="right"/>
            </w:pPr>
            <w:r>
              <w:rPr>
                <w:sz w:val="20"/>
              </w:rPr>
              <w:t xml:space="preserve">10291,77</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5344,09</w:t>
            </w:r>
          </w:p>
        </w:tc>
        <w:tc>
          <w:tcPr>
            <w:tcW w:w="1132" w:type="dxa"/>
            <w:vAlign w:val="center"/>
          </w:tcPr>
          <w:p>
            <w:pPr>
              <w:pStyle w:val="0"/>
              <w:jc w:val="right"/>
            </w:pPr>
            <w:r>
              <w:rPr>
                <w:sz w:val="20"/>
              </w:rPr>
              <w:t xml:space="preserve">4999,20</w:t>
            </w:r>
          </w:p>
        </w:tc>
        <w:tc>
          <w:tcPr>
            <w:tcW w:w="1132" w:type="dxa"/>
            <w:vAlign w:val="center"/>
          </w:tcPr>
          <w:p>
            <w:pPr>
              <w:pStyle w:val="0"/>
              <w:jc w:val="right"/>
            </w:pPr>
            <w:r>
              <w:rPr>
                <w:sz w:val="20"/>
              </w:rPr>
              <w:t xml:space="preserve">4403,98</w:t>
            </w:r>
          </w:p>
        </w:tc>
        <w:tc>
          <w:tcPr>
            <w:tcW w:w="1132" w:type="dxa"/>
            <w:vAlign w:val="center"/>
          </w:tcPr>
          <w:p>
            <w:pPr>
              <w:pStyle w:val="0"/>
              <w:jc w:val="right"/>
            </w:pPr>
            <w:r>
              <w:rPr>
                <w:sz w:val="20"/>
              </w:rPr>
              <w:t xml:space="preserve">10291,77</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5344,09</w:t>
            </w:r>
          </w:p>
        </w:tc>
        <w:tc>
          <w:tcPr>
            <w:tcW w:w="1132" w:type="dxa"/>
            <w:vAlign w:val="center"/>
          </w:tcPr>
          <w:p>
            <w:pPr>
              <w:pStyle w:val="0"/>
              <w:jc w:val="right"/>
            </w:pPr>
            <w:r>
              <w:rPr>
                <w:sz w:val="20"/>
              </w:rPr>
              <w:t xml:space="preserve">4999,20</w:t>
            </w:r>
          </w:p>
        </w:tc>
        <w:tc>
          <w:tcPr>
            <w:tcW w:w="1132" w:type="dxa"/>
            <w:vAlign w:val="center"/>
          </w:tcPr>
          <w:p>
            <w:pPr>
              <w:pStyle w:val="0"/>
              <w:jc w:val="right"/>
            </w:pPr>
            <w:r>
              <w:rPr>
                <w:sz w:val="20"/>
              </w:rPr>
              <w:t xml:space="preserve">4403,98</w:t>
            </w:r>
          </w:p>
        </w:tc>
        <w:tc>
          <w:tcPr>
            <w:tcW w:w="1132" w:type="dxa"/>
            <w:vAlign w:val="center"/>
          </w:tcPr>
          <w:p>
            <w:pPr>
              <w:pStyle w:val="0"/>
              <w:jc w:val="right"/>
            </w:pPr>
            <w:r>
              <w:rPr>
                <w:sz w:val="20"/>
              </w:rPr>
              <w:t xml:space="preserve">10291,77</w:t>
            </w:r>
          </w:p>
        </w:tc>
      </w:tr>
    </w:tbl>
    <w:p>
      <w:pPr>
        <w:pStyle w:val="0"/>
        <w:jc w:val="both"/>
      </w:pPr>
      <w:r>
        <w:rPr>
          <w:sz w:val="20"/>
        </w:rPr>
      </w:r>
    </w:p>
    <w:p>
      <w:pPr>
        <w:pStyle w:val="0"/>
        <w:outlineLvl w:val="2"/>
        <w:jc w:val="right"/>
      </w:pPr>
      <w:r>
        <w:rPr>
          <w:sz w:val="20"/>
        </w:rPr>
        <w:t xml:space="preserve">Таблица 1.7</w:t>
      </w:r>
    </w:p>
    <w:p>
      <w:pPr>
        <w:pStyle w:val="0"/>
        <w:jc w:val="both"/>
      </w:pPr>
      <w:r>
        <w:rPr>
          <w:sz w:val="20"/>
        </w:rPr>
      </w:r>
    </w:p>
    <w:p>
      <w:pPr>
        <w:pStyle w:val="2"/>
        <w:jc w:val="center"/>
      </w:pPr>
      <w:r>
        <w:rPr>
          <w:sz w:val="20"/>
        </w:rPr>
        <w:t xml:space="preserve">Эталоны затрат ГП на оплату труда для седьмого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2320,71</w:t>
            </w:r>
          </w:p>
        </w:tc>
        <w:tc>
          <w:tcPr>
            <w:tcW w:w="1132" w:type="dxa"/>
            <w:vAlign w:val="center"/>
          </w:tcPr>
          <w:p>
            <w:pPr>
              <w:pStyle w:val="0"/>
              <w:jc w:val="right"/>
            </w:pPr>
            <w:r>
              <w:rPr>
                <w:sz w:val="20"/>
              </w:rPr>
              <w:t xml:space="preserve">2170,94</w:t>
            </w:r>
          </w:p>
        </w:tc>
        <w:tc>
          <w:tcPr>
            <w:tcW w:w="1132" w:type="dxa"/>
            <w:vAlign w:val="center"/>
          </w:tcPr>
          <w:p>
            <w:pPr>
              <w:pStyle w:val="0"/>
              <w:jc w:val="right"/>
            </w:pPr>
            <w:r>
              <w:rPr>
                <w:sz w:val="20"/>
              </w:rPr>
              <w:t xml:space="preserve">1912,46</w:t>
            </w:r>
          </w:p>
        </w:tc>
        <w:tc>
          <w:tcPr>
            <w:tcW w:w="1132" w:type="dxa"/>
            <w:vAlign w:val="center"/>
          </w:tcPr>
          <w:p>
            <w:pPr>
              <w:pStyle w:val="0"/>
              <w:jc w:val="right"/>
            </w:pPr>
            <w:r>
              <w:rPr>
                <w:sz w:val="20"/>
              </w:rPr>
              <w:t xml:space="preserve">4927,95</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2124,75</w:t>
            </w:r>
          </w:p>
        </w:tc>
        <w:tc>
          <w:tcPr>
            <w:tcW w:w="1132" w:type="dxa"/>
            <w:vAlign w:val="center"/>
          </w:tcPr>
          <w:p>
            <w:pPr>
              <w:pStyle w:val="0"/>
              <w:jc w:val="right"/>
            </w:pPr>
            <w:r>
              <w:rPr>
                <w:sz w:val="20"/>
              </w:rPr>
              <w:t xml:space="preserve">1987,63</w:t>
            </w:r>
          </w:p>
        </w:tc>
        <w:tc>
          <w:tcPr>
            <w:tcW w:w="1132" w:type="dxa"/>
            <w:vAlign w:val="center"/>
          </w:tcPr>
          <w:p>
            <w:pPr>
              <w:pStyle w:val="0"/>
              <w:jc w:val="right"/>
            </w:pPr>
            <w:r>
              <w:rPr>
                <w:sz w:val="20"/>
              </w:rPr>
              <w:t xml:space="preserve">1750,98</w:t>
            </w:r>
          </w:p>
        </w:tc>
        <w:tc>
          <w:tcPr>
            <w:tcW w:w="1132" w:type="dxa"/>
            <w:vAlign w:val="center"/>
          </w:tcPr>
          <w:p>
            <w:pPr>
              <w:pStyle w:val="0"/>
              <w:jc w:val="right"/>
            </w:pPr>
            <w:r>
              <w:rPr>
                <w:sz w:val="20"/>
              </w:rPr>
              <w:t xml:space="preserve">4535,28</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2585,05</w:t>
            </w:r>
          </w:p>
        </w:tc>
        <w:tc>
          <w:tcPr>
            <w:tcW w:w="1132" w:type="dxa"/>
            <w:vAlign w:val="center"/>
          </w:tcPr>
          <w:p>
            <w:pPr>
              <w:pStyle w:val="0"/>
              <w:jc w:val="right"/>
            </w:pPr>
            <w:r>
              <w:rPr>
                <w:sz w:val="20"/>
              </w:rPr>
              <w:t xml:space="preserve">2418,22</w:t>
            </w:r>
          </w:p>
        </w:tc>
        <w:tc>
          <w:tcPr>
            <w:tcW w:w="1132" w:type="dxa"/>
            <w:vAlign w:val="center"/>
          </w:tcPr>
          <w:p>
            <w:pPr>
              <w:pStyle w:val="0"/>
              <w:jc w:val="right"/>
            </w:pPr>
            <w:r>
              <w:rPr>
                <w:sz w:val="20"/>
              </w:rPr>
              <w:t xml:space="preserve">2130,30</w:t>
            </w:r>
          </w:p>
        </w:tc>
        <w:tc>
          <w:tcPr>
            <w:tcW w:w="1132" w:type="dxa"/>
            <w:vAlign w:val="center"/>
          </w:tcPr>
          <w:p>
            <w:pPr>
              <w:pStyle w:val="0"/>
              <w:jc w:val="right"/>
            </w:pPr>
            <w:r>
              <w:rPr>
                <w:sz w:val="20"/>
              </w:rPr>
              <w:t xml:space="preserve">5441,01</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2320,71</w:t>
            </w:r>
          </w:p>
        </w:tc>
        <w:tc>
          <w:tcPr>
            <w:tcW w:w="1132" w:type="dxa"/>
            <w:vAlign w:val="center"/>
          </w:tcPr>
          <w:p>
            <w:pPr>
              <w:pStyle w:val="0"/>
              <w:jc w:val="right"/>
            </w:pPr>
            <w:r>
              <w:rPr>
                <w:sz w:val="20"/>
              </w:rPr>
              <w:t xml:space="preserve">2170,94</w:t>
            </w:r>
          </w:p>
        </w:tc>
        <w:tc>
          <w:tcPr>
            <w:tcW w:w="1132" w:type="dxa"/>
            <w:vAlign w:val="center"/>
          </w:tcPr>
          <w:p>
            <w:pPr>
              <w:pStyle w:val="0"/>
              <w:jc w:val="right"/>
            </w:pPr>
            <w:r>
              <w:rPr>
                <w:sz w:val="20"/>
              </w:rPr>
              <w:t xml:space="preserve">1912,46</w:t>
            </w:r>
          </w:p>
        </w:tc>
        <w:tc>
          <w:tcPr>
            <w:tcW w:w="1132" w:type="dxa"/>
            <w:vAlign w:val="center"/>
          </w:tcPr>
          <w:p>
            <w:pPr>
              <w:pStyle w:val="0"/>
              <w:jc w:val="right"/>
            </w:pPr>
            <w:r>
              <w:rPr>
                <w:sz w:val="20"/>
              </w:rPr>
              <w:t xml:space="preserve">4927,95</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2585,05</w:t>
            </w:r>
          </w:p>
        </w:tc>
        <w:tc>
          <w:tcPr>
            <w:tcW w:w="1132" w:type="dxa"/>
            <w:vAlign w:val="center"/>
          </w:tcPr>
          <w:p>
            <w:pPr>
              <w:pStyle w:val="0"/>
              <w:jc w:val="right"/>
            </w:pPr>
            <w:r>
              <w:rPr>
                <w:sz w:val="20"/>
              </w:rPr>
              <w:t xml:space="preserve">2418,22</w:t>
            </w:r>
          </w:p>
        </w:tc>
        <w:tc>
          <w:tcPr>
            <w:tcW w:w="1132" w:type="dxa"/>
            <w:vAlign w:val="center"/>
          </w:tcPr>
          <w:p>
            <w:pPr>
              <w:pStyle w:val="0"/>
              <w:jc w:val="right"/>
            </w:pPr>
            <w:r>
              <w:rPr>
                <w:sz w:val="20"/>
              </w:rPr>
              <w:t xml:space="preserve">2130,30</w:t>
            </w:r>
          </w:p>
        </w:tc>
        <w:tc>
          <w:tcPr>
            <w:tcW w:w="1132" w:type="dxa"/>
            <w:vAlign w:val="center"/>
          </w:tcPr>
          <w:p>
            <w:pPr>
              <w:pStyle w:val="0"/>
              <w:jc w:val="right"/>
            </w:pPr>
            <w:r>
              <w:rPr>
                <w:sz w:val="20"/>
              </w:rPr>
              <w:t xml:space="preserve">5441,01</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2787,52</w:t>
            </w:r>
          </w:p>
        </w:tc>
        <w:tc>
          <w:tcPr>
            <w:tcW w:w="1132" w:type="dxa"/>
            <w:vAlign w:val="center"/>
          </w:tcPr>
          <w:p>
            <w:pPr>
              <w:pStyle w:val="0"/>
              <w:jc w:val="right"/>
            </w:pPr>
            <w:r>
              <w:rPr>
                <w:sz w:val="20"/>
              </w:rPr>
              <w:t xml:space="preserve">2607,62</w:t>
            </w:r>
          </w:p>
        </w:tc>
        <w:tc>
          <w:tcPr>
            <w:tcW w:w="1132" w:type="dxa"/>
            <w:vAlign w:val="center"/>
          </w:tcPr>
          <w:p>
            <w:pPr>
              <w:pStyle w:val="0"/>
              <w:jc w:val="right"/>
            </w:pPr>
            <w:r>
              <w:rPr>
                <w:sz w:val="20"/>
              </w:rPr>
              <w:t xml:space="preserve">2297,15</w:t>
            </w:r>
          </w:p>
        </w:tc>
        <w:tc>
          <w:tcPr>
            <w:tcW w:w="1132" w:type="dxa"/>
            <w:vAlign w:val="center"/>
          </w:tcPr>
          <w:p>
            <w:pPr>
              <w:pStyle w:val="0"/>
              <w:jc w:val="right"/>
            </w:pPr>
            <w:r>
              <w:rPr>
                <w:sz w:val="20"/>
              </w:rPr>
              <w:t xml:space="preserve">5838,86</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2787,52</w:t>
            </w:r>
          </w:p>
        </w:tc>
        <w:tc>
          <w:tcPr>
            <w:tcW w:w="1132" w:type="dxa"/>
            <w:vAlign w:val="center"/>
          </w:tcPr>
          <w:p>
            <w:pPr>
              <w:pStyle w:val="0"/>
              <w:jc w:val="right"/>
            </w:pPr>
            <w:r>
              <w:rPr>
                <w:sz w:val="20"/>
              </w:rPr>
              <w:t xml:space="preserve">2607,62</w:t>
            </w:r>
          </w:p>
        </w:tc>
        <w:tc>
          <w:tcPr>
            <w:tcW w:w="1132" w:type="dxa"/>
            <w:vAlign w:val="center"/>
          </w:tcPr>
          <w:p>
            <w:pPr>
              <w:pStyle w:val="0"/>
              <w:jc w:val="right"/>
            </w:pPr>
            <w:r>
              <w:rPr>
                <w:sz w:val="20"/>
              </w:rPr>
              <w:t xml:space="preserve">2297,15</w:t>
            </w:r>
          </w:p>
        </w:tc>
        <w:tc>
          <w:tcPr>
            <w:tcW w:w="1132" w:type="dxa"/>
            <w:vAlign w:val="center"/>
          </w:tcPr>
          <w:p>
            <w:pPr>
              <w:pStyle w:val="0"/>
              <w:jc w:val="right"/>
            </w:pPr>
            <w:r>
              <w:rPr>
                <w:sz w:val="20"/>
              </w:rPr>
              <w:t xml:space="preserve">5838,86</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3110,83</w:t>
            </w:r>
          </w:p>
        </w:tc>
        <w:tc>
          <w:tcPr>
            <w:tcW w:w="1132" w:type="dxa"/>
            <w:vAlign w:val="center"/>
            <w:tcBorders>
              <w:bottom w:val="nil"/>
            </w:tcBorders>
          </w:tcPr>
          <w:p>
            <w:pPr>
              <w:pStyle w:val="0"/>
              <w:jc w:val="right"/>
            </w:pPr>
            <w:r>
              <w:rPr>
                <w:sz w:val="20"/>
              </w:rPr>
              <w:t xml:space="preserve">2910,07</w:t>
            </w:r>
          </w:p>
        </w:tc>
        <w:tc>
          <w:tcPr>
            <w:tcW w:w="1132" w:type="dxa"/>
            <w:vAlign w:val="center"/>
            <w:tcBorders>
              <w:bottom w:val="nil"/>
            </w:tcBorders>
          </w:tcPr>
          <w:p>
            <w:pPr>
              <w:pStyle w:val="0"/>
              <w:jc w:val="right"/>
            </w:pPr>
            <w:r>
              <w:rPr>
                <w:sz w:val="20"/>
              </w:rPr>
              <w:t xml:space="preserve">2563,58</w:t>
            </w:r>
          </w:p>
        </w:tc>
        <w:tc>
          <w:tcPr>
            <w:tcW w:w="1132" w:type="dxa"/>
            <w:vAlign w:val="center"/>
            <w:tcBorders>
              <w:bottom w:val="nil"/>
            </w:tcBorders>
          </w:tcPr>
          <w:p>
            <w:pPr>
              <w:pStyle w:val="0"/>
              <w:jc w:val="right"/>
            </w:pPr>
            <w:r>
              <w:rPr>
                <w:sz w:val="20"/>
              </w:rPr>
              <w:t xml:space="preserve">6526,05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3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3945,91</w:t>
            </w:r>
          </w:p>
        </w:tc>
        <w:tc>
          <w:tcPr>
            <w:tcW w:w="1132" w:type="dxa"/>
            <w:vAlign w:val="center"/>
          </w:tcPr>
          <w:p>
            <w:pPr>
              <w:pStyle w:val="0"/>
              <w:jc w:val="right"/>
            </w:pPr>
            <w:r>
              <w:rPr>
                <w:sz w:val="20"/>
              </w:rPr>
              <w:t xml:space="preserve">3691,72</w:t>
            </w:r>
          </w:p>
        </w:tc>
        <w:tc>
          <w:tcPr>
            <w:tcW w:w="1132" w:type="dxa"/>
            <w:vAlign w:val="center"/>
          </w:tcPr>
          <w:p>
            <w:pPr>
              <w:pStyle w:val="0"/>
              <w:jc w:val="right"/>
            </w:pPr>
            <w:r>
              <w:rPr>
                <w:sz w:val="20"/>
              </w:rPr>
              <w:t xml:space="preserve">3251,78</w:t>
            </w:r>
          </w:p>
        </w:tc>
        <w:tc>
          <w:tcPr>
            <w:tcW w:w="1132" w:type="dxa"/>
            <w:vAlign w:val="center"/>
          </w:tcPr>
          <w:p>
            <w:pPr>
              <w:pStyle w:val="0"/>
              <w:jc w:val="right"/>
            </w:pPr>
            <w:r>
              <w:rPr>
                <w:sz w:val="20"/>
              </w:rPr>
              <w:t xml:space="preserve">8321,82</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3988,17</w:t>
            </w:r>
          </w:p>
        </w:tc>
        <w:tc>
          <w:tcPr>
            <w:tcW w:w="1132" w:type="dxa"/>
            <w:vAlign w:val="center"/>
          </w:tcPr>
          <w:p>
            <w:pPr>
              <w:pStyle w:val="0"/>
              <w:jc w:val="right"/>
            </w:pPr>
            <w:r>
              <w:rPr>
                <w:sz w:val="20"/>
              </w:rPr>
              <w:t xml:space="preserve">3730,79</w:t>
            </w:r>
          </w:p>
        </w:tc>
        <w:tc>
          <w:tcPr>
            <w:tcW w:w="1132" w:type="dxa"/>
            <w:vAlign w:val="center"/>
          </w:tcPr>
          <w:p>
            <w:pPr>
              <w:pStyle w:val="0"/>
              <w:jc w:val="right"/>
            </w:pPr>
            <w:r>
              <w:rPr>
                <w:sz w:val="20"/>
              </w:rPr>
              <w:t xml:space="preserve">3286,59</w:t>
            </w:r>
          </w:p>
        </w:tc>
        <w:tc>
          <w:tcPr>
            <w:tcW w:w="1132" w:type="dxa"/>
            <w:vAlign w:val="center"/>
          </w:tcPr>
          <w:p>
            <w:pPr>
              <w:pStyle w:val="0"/>
              <w:jc w:val="right"/>
            </w:pPr>
            <w:r>
              <w:rPr>
                <w:sz w:val="20"/>
              </w:rPr>
              <w:t xml:space="preserve">8410,47</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5805,21</w:t>
            </w:r>
          </w:p>
        </w:tc>
        <w:tc>
          <w:tcPr>
            <w:tcW w:w="1132" w:type="dxa"/>
            <w:vAlign w:val="center"/>
          </w:tcPr>
          <w:p>
            <w:pPr>
              <w:pStyle w:val="0"/>
              <w:jc w:val="right"/>
            </w:pPr>
            <w:r>
              <w:rPr>
                <w:sz w:val="20"/>
              </w:rPr>
              <w:t xml:space="preserve">5430,56</w:t>
            </w:r>
          </w:p>
        </w:tc>
        <w:tc>
          <w:tcPr>
            <w:tcW w:w="1132" w:type="dxa"/>
            <w:vAlign w:val="center"/>
          </w:tcPr>
          <w:p>
            <w:pPr>
              <w:pStyle w:val="0"/>
              <w:jc w:val="right"/>
            </w:pPr>
            <w:r>
              <w:rPr>
                <w:sz w:val="20"/>
              </w:rPr>
              <w:t xml:space="preserve">4783,98</w:t>
            </w:r>
          </w:p>
        </w:tc>
        <w:tc>
          <w:tcPr>
            <w:tcW w:w="1132" w:type="dxa"/>
            <w:vAlign w:val="center"/>
          </w:tcPr>
          <w:p>
            <w:pPr>
              <w:pStyle w:val="0"/>
              <w:jc w:val="right"/>
            </w:pPr>
            <w:r>
              <w:rPr>
                <w:sz w:val="20"/>
              </w:rPr>
              <w:t xml:space="preserve">12314,65</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3988,17</w:t>
            </w:r>
          </w:p>
        </w:tc>
        <w:tc>
          <w:tcPr>
            <w:tcW w:w="1132" w:type="dxa"/>
            <w:vAlign w:val="center"/>
          </w:tcPr>
          <w:p>
            <w:pPr>
              <w:pStyle w:val="0"/>
              <w:jc w:val="right"/>
            </w:pPr>
            <w:r>
              <w:rPr>
                <w:sz w:val="20"/>
              </w:rPr>
              <w:t xml:space="preserve">3730,79</w:t>
            </w:r>
          </w:p>
        </w:tc>
        <w:tc>
          <w:tcPr>
            <w:tcW w:w="1132" w:type="dxa"/>
            <w:vAlign w:val="center"/>
          </w:tcPr>
          <w:p>
            <w:pPr>
              <w:pStyle w:val="0"/>
              <w:jc w:val="right"/>
            </w:pPr>
            <w:r>
              <w:rPr>
                <w:sz w:val="20"/>
              </w:rPr>
              <w:t xml:space="preserve">3286,59</w:t>
            </w:r>
          </w:p>
        </w:tc>
        <w:tc>
          <w:tcPr>
            <w:tcW w:w="1132" w:type="dxa"/>
            <w:vAlign w:val="center"/>
          </w:tcPr>
          <w:p>
            <w:pPr>
              <w:pStyle w:val="0"/>
              <w:jc w:val="right"/>
            </w:pPr>
            <w:r>
              <w:rPr>
                <w:sz w:val="20"/>
              </w:rPr>
              <w:t xml:space="preserve">8410,47</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5805,21</w:t>
            </w:r>
          </w:p>
        </w:tc>
        <w:tc>
          <w:tcPr>
            <w:tcW w:w="1132" w:type="dxa"/>
            <w:vAlign w:val="center"/>
          </w:tcPr>
          <w:p>
            <w:pPr>
              <w:pStyle w:val="0"/>
              <w:jc w:val="right"/>
            </w:pPr>
            <w:r>
              <w:rPr>
                <w:sz w:val="20"/>
              </w:rPr>
              <w:t xml:space="preserve">5430,56</w:t>
            </w:r>
          </w:p>
        </w:tc>
        <w:tc>
          <w:tcPr>
            <w:tcW w:w="1132" w:type="dxa"/>
            <w:vAlign w:val="center"/>
          </w:tcPr>
          <w:p>
            <w:pPr>
              <w:pStyle w:val="0"/>
              <w:jc w:val="right"/>
            </w:pPr>
            <w:r>
              <w:rPr>
                <w:sz w:val="20"/>
              </w:rPr>
              <w:t xml:space="preserve">4783,98</w:t>
            </w:r>
          </w:p>
        </w:tc>
        <w:tc>
          <w:tcPr>
            <w:tcW w:w="1132" w:type="dxa"/>
            <w:vAlign w:val="center"/>
          </w:tcPr>
          <w:p>
            <w:pPr>
              <w:pStyle w:val="0"/>
              <w:jc w:val="right"/>
            </w:pPr>
            <w:r>
              <w:rPr>
                <w:sz w:val="20"/>
              </w:rPr>
              <w:t xml:space="preserve">12314,65</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7071,69</w:t>
            </w:r>
          </w:p>
        </w:tc>
        <w:tc>
          <w:tcPr>
            <w:tcW w:w="1132" w:type="dxa"/>
            <w:vAlign w:val="center"/>
          </w:tcPr>
          <w:p>
            <w:pPr>
              <w:pStyle w:val="0"/>
              <w:jc w:val="right"/>
            </w:pPr>
            <w:r>
              <w:rPr>
                <w:sz w:val="20"/>
              </w:rPr>
              <w:t xml:space="preserve">6615,32</w:t>
            </w:r>
          </w:p>
        </w:tc>
        <w:tc>
          <w:tcPr>
            <w:tcW w:w="1132" w:type="dxa"/>
            <w:vAlign w:val="center"/>
          </w:tcPr>
          <w:p>
            <w:pPr>
              <w:pStyle w:val="0"/>
              <w:jc w:val="right"/>
            </w:pPr>
            <w:r>
              <w:rPr>
                <w:sz w:val="20"/>
              </w:rPr>
              <w:t xml:space="preserve">5827,67</w:t>
            </w:r>
          </w:p>
        </w:tc>
        <w:tc>
          <w:tcPr>
            <w:tcW w:w="1132" w:type="dxa"/>
            <w:vAlign w:val="center"/>
          </w:tcPr>
          <w:p>
            <w:pPr>
              <w:pStyle w:val="0"/>
              <w:jc w:val="right"/>
            </w:pPr>
            <w:r>
              <w:rPr>
                <w:sz w:val="20"/>
              </w:rPr>
              <w:t xml:space="preserve">15035,89</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2131,13</w:t>
            </w:r>
          </w:p>
        </w:tc>
        <w:tc>
          <w:tcPr>
            <w:tcW w:w="1132" w:type="dxa"/>
            <w:vAlign w:val="center"/>
            <w:tcBorders>
              <w:bottom w:val="nil"/>
            </w:tcBorders>
          </w:tcPr>
          <w:p>
            <w:pPr>
              <w:pStyle w:val="0"/>
              <w:jc w:val="right"/>
            </w:pPr>
            <w:r>
              <w:rPr>
                <w:sz w:val="20"/>
              </w:rPr>
              <w:t xml:space="preserve">1993,60</w:t>
            </w:r>
          </w:p>
        </w:tc>
        <w:tc>
          <w:tcPr>
            <w:tcW w:w="1132" w:type="dxa"/>
            <w:vAlign w:val="center"/>
            <w:tcBorders>
              <w:bottom w:val="nil"/>
            </w:tcBorders>
          </w:tcPr>
          <w:p>
            <w:pPr>
              <w:pStyle w:val="0"/>
              <w:jc w:val="right"/>
            </w:pPr>
            <w:r>
              <w:rPr>
                <w:sz w:val="20"/>
              </w:rPr>
              <w:t xml:space="preserve">1756,23</w:t>
            </w:r>
          </w:p>
        </w:tc>
        <w:tc>
          <w:tcPr>
            <w:tcW w:w="1132" w:type="dxa"/>
            <w:vAlign w:val="center"/>
            <w:tcBorders>
              <w:bottom w:val="nil"/>
            </w:tcBorders>
          </w:tcPr>
          <w:p>
            <w:pPr>
              <w:pStyle w:val="0"/>
              <w:jc w:val="right"/>
            </w:pPr>
            <w:r>
              <w:rPr>
                <w:sz w:val="20"/>
              </w:rPr>
              <w:t xml:space="preserve">4545,16</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3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2327,56</w:t>
            </w:r>
          </w:p>
        </w:tc>
        <w:tc>
          <w:tcPr>
            <w:tcW w:w="1132" w:type="dxa"/>
            <w:vAlign w:val="center"/>
          </w:tcPr>
          <w:p>
            <w:pPr>
              <w:pStyle w:val="0"/>
              <w:jc w:val="right"/>
            </w:pPr>
            <w:r>
              <w:rPr>
                <w:sz w:val="20"/>
              </w:rPr>
              <w:t xml:space="preserve">2177,35</w:t>
            </w:r>
          </w:p>
        </w:tc>
        <w:tc>
          <w:tcPr>
            <w:tcW w:w="1132" w:type="dxa"/>
            <w:vAlign w:val="center"/>
          </w:tcPr>
          <w:p>
            <w:pPr>
              <w:pStyle w:val="0"/>
              <w:jc w:val="right"/>
            </w:pPr>
            <w:r>
              <w:rPr>
                <w:sz w:val="20"/>
              </w:rPr>
              <w:t xml:space="preserve">1918,10</w:t>
            </w:r>
          </w:p>
        </w:tc>
        <w:tc>
          <w:tcPr>
            <w:tcW w:w="1132" w:type="dxa"/>
            <w:vAlign w:val="center"/>
          </w:tcPr>
          <w:p>
            <w:pPr>
              <w:pStyle w:val="0"/>
              <w:jc w:val="right"/>
            </w:pPr>
            <w:r>
              <w:rPr>
                <w:sz w:val="20"/>
              </w:rPr>
              <w:t xml:space="preserve">4938,56</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2237,69</w:t>
            </w:r>
          </w:p>
        </w:tc>
        <w:tc>
          <w:tcPr>
            <w:tcW w:w="1132" w:type="dxa"/>
            <w:vAlign w:val="center"/>
          </w:tcPr>
          <w:p>
            <w:pPr>
              <w:pStyle w:val="0"/>
              <w:jc w:val="right"/>
            </w:pPr>
            <w:r>
              <w:rPr>
                <w:sz w:val="20"/>
              </w:rPr>
              <w:t xml:space="preserve">2093,28</w:t>
            </w:r>
          </w:p>
        </w:tc>
        <w:tc>
          <w:tcPr>
            <w:tcW w:w="1132" w:type="dxa"/>
            <w:vAlign w:val="center"/>
          </w:tcPr>
          <w:p>
            <w:pPr>
              <w:pStyle w:val="0"/>
              <w:jc w:val="right"/>
            </w:pPr>
            <w:r>
              <w:rPr>
                <w:sz w:val="20"/>
              </w:rPr>
              <w:t xml:space="preserve">1844,04</w:t>
            </w:r>
          </w:p>
        </w:tc>
        <w:tc>
          <w:tcPr>
            <w:tcW w:w="1132" w:type="dxa"/>
            <w:vAlign w:val="center"/>
          </w:tcPr>
          <w:p>
            <w:pPr>
              <w:pStyle w:val="0"/>
              <w:jc w:val="right"/>
            </w:pPr>
            <w:r>
              <w:rPr>
                <w:sz w:val="20"/>
              </w:rPr>
              <w:t xml:space="preserve">4772,42</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2795,44</w:t>
            </w:r>
          </w:p>
        </w:tc>
        <w:tc>
          <w:tcPr>
            <w:tcW w:w="1132" w:type="dxa"/>
            <w:vAlign w:val="center"/>
          </w:tcPr>
          <w:p>
            <w:pPr>
              <w:pStyle w:val="0"/>
              <w:jc w:val="right"/>
            </w:pPr>
            <w:r>
              <w:rPr>
                <w:sz w:val="20"/>
              </w:rPr>
              <w:t xml:space="preserve">2615,03</w:t>
            </w:r>
          </w:p>
        </w:tc>
        <w:tc>
          <w:tcPr>
            <w:tcW w:w="1132" w:type="dxa"/>
            <w:vAlign w:val="center"/>
          </w:tcPr>
          <w:p>
            <w:pPr>
              <w:pStyle w:val="0"/>
              <w:jc w:val="right"/>
            </w:pPr>
            <w:r>
              <w:rPr>
                <w:sz w:val="20"/>
              </w:rPr>
              <w:t xml:space="preserve">2303,68</w:t>
            </w:r>
          </w:p>
        </w:tc>
        <w:tc>
          <w:tcPr>
            <w:tcW w:w="1132" w:type="dxa"/>
            <w:vAlign w:val="center"/>
          </w:tcPr>
          <w:p>
            <w:pPr>
              <w:pStyle w:val="0"/>
              <w:jc w:val="right"/>
            </w:pPr>
            <w:r>
              <w:rPr>
                <w:sz w:val="20"/>
              </w:rPr>
              <w:t xml:space="preserve">5851,14</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4693,05</w:t>
            </w:r>
          </w:p>
        </w:tc>
        <w:tc>
          <w:tcPr>
            <w:tcW w:w="1132" w:type="dxa"/>
            <w:vAlign w:val="center"/>
          </w:tcPr>
          <w:p>
            <w:pPr>
              <w:pStyle w:val="0"/>
              <w:jc w:val="right"/>
            </w:pPr>
            <w:r>
              <w:rPr>
                <w:sz w:val="20"/>
              </w:rPr>
              <w:t xml:space="preserve">4390,18</w:t>
            </w:r>
          </w:p>
        </w:tc>
        <w:tc>
          <w:tcPr>
            <w:tcW w:w="1132" w:type="dxa"/>
            <w:vAlign w:val="center"/>
          </w:tcPr>
          <w:p>
            <w:pPr>
              <w:pStyle w:val="0"/>
              <w:jc w:val="right"/>
            </w:pPr>
            <w:r>
              <w:rPr>
                <w:sz w:val="20"/>
              </w:rPr>
              <w:t xml:space="preserve">3867,46</w:t>
            </w:r>
          </w:p>
        </w:tc>
        <w:tc>
          <w:tcPr>
            <w:tcW w:w="1132" w:type="dxa"/>
            <w:vAlign w:val="center"/>
          </w:tcPr>
          <w:p>
            <w:pPr>
              <w:pStyle w:val="0"/>
              <w:jc w:val="right"/>
            </w:pPr>
            <w:r>
              <w:rPr>
                <w:sz w:val="20"/>
              </w:rPr>
              <w:t xml:space="preserve">9917,37</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4693,05</w:t>
            </w:r>
          </w:p>
        </w:tc>
        <w:tc>
          <w:tcPr>
            <w:tcW w:w="1132" w:type="dxa"/>
            <w:vAlign w:val="center"/>
          </w:tcPr>
          <w:p>
            <w:pPr>
              <w:pStyle w:val="0"/>
              <w:jc w:val="right"/>
            </w:pPr>
            <w:r>
              <w:rPr>
                <w:sz w:val="20"/>
              </w:rPr>
              <w:t xml:space="preserve">4390,18</w:t>
            </w:r>
          </w:p>
        </w:tc>
        <w:tc>
          <w:tcPr>
            <w:tcW w:w="1132" w:type="dxa"/>
            <w:vAlign w:val="center"/>
          </w:tcPr>
          <w:p>
            <w:pPr>
              <w:pStyle w:val="0"/>
              <w:jc w:val="right"/>
            </w:pPr>
            <w:r>
              <w:rPr>
                <w:sz w:val="20"/>
              </w:rPr>
              <w:t xml:space="preserve">3867,46</w:t>
            </w:r>
          </w:p>
        </w:tc>
        <w:tc>
          <w:tcPr>
            <w:tcW w:w="1132" w:type="dxa"/>
            <w:vAlign w:val="center"/>
          </w:tcPr>
          <w:p>
            <w:pPr>
              <w:pStyle w:val="0"/>
              <w:jc w:val="right"/>
            </w:pPr>
            <w:r>
              <w:rPr>
                <w:sz w:val="20"/>
              </w:rPr>
              <w:t xml:space="preserve">9917,37</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4693,05</w:t>
            </w:r>
          </w:p>
        </w:tc>
        <w:tc>
          <w:tcPr>
            <w:tcW w:w="1132" w:type="dxa"/>
            <w:vAlign w:val="center"/>
          </w:tcPr>
          <w:p>
            <w:pPr>
              <w:pStyle w:val="0"/>
              <w:jc w:val="right"/>
            </w:pPr>
            <w:r>
              <w:rPr>
                <w:sz w:val="20"/>
              </w:rPr>
              <w:t xml:space="preserve">4390,18</w:t>
            </w:r>
          </w:p>
        </w:tc>
        <w:tc>
          <w:tcPr>
            <w:tcW w:w="1132" w:type="dxa"/>
            <w:vAlign w:val="center"/>
          </w:tcPr>
          <w:p>
            <w:pPr>
              <w:pStyle w:val="0"/>
              <w:jc w:val="right"/>
            </w:pPr>
            <w:r>
              <w:rPr>
                <w:sz w:val="20"/>
              </w:rPr>
              <w:t xml:space="preserve">3867,46</w:t>
            </w:r>
          </w:p>
        </w:tc>
        <w:tc>
          <w:tcPr>
            <w:tcW w:w="1132" w:type="dxa"/>
            <w:vAlign w:val="center"/>
          </w:tcPr>
          <w:p>
            <w:pPr>
              <w:pStyle w:val="0"/>
              <w:jc w:val="right"/>
            </w:pPr>
            <w:r>
              <w:rPr>
                <w:sz w:val="20"/>
              </w:rPr>
              <w:t xml:space="preserve">9917,37</w:t>
            </w:r>
          </w:p>
        </w:tc>
      </w:tr>
    </w:tbl>
    <w:p>
      <w:pPr>
        <w:pStyle w:val="0"/>
        <w:jc w:val="both"/>
      </w:pPr>
      <w:r>
        <w:rPr>
          <w:sz w:val="20"/>
        </w:rPr>
      </w:r>
    </w:p>
    <w:p>
      <w:pPr>
        <w:pStyle w:val="0"/>
        <w:outlineLvl w:val="2"/>
        <w:jc w:val="right"/>
      </w:pPr>
      <w:r>
        <w:rPr>
          <w:sz w:val="20"/>
        </w:rPr>
        <w:t xml:space="preserve">Таблица 1.8</w:t>
      </w:r>
    </w:p>
    <w:p>
      <w:pPr>
        <w:pStyle w:val="0"/>
        <w:jc w:val="both"/>
      </w:pPr>
      <w:r>
        <w:rPr>
          <w:sz w:val="20"/>
        </w:rPr>
      </w:r>
    </w:p>
    <w:p>
      <w:pPr>
        <w:pStyle w:val="2"/>
        <w:jc w:val="center"/>
      </w:pPr>
      <w:r>
        <w:rPr>
          <w:sz w:val="20"/>
        </w:rPr>
        <w:t xml:space="preserve">Эталоны затрат ГП на оплату труда для восьмого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1854,76</w:t>
            </w:r>
          </w:p>
        </w:tc>
        <w:tc>
          <w:tcPr>
            <w:tcW w:w="1132" w:type="dxa"/>
            <w:vAlign w:val="center"/>
          </w:tcPr>
          <w:p>
            <w:pPr>
              <w:pStyle w:val="0"/>
              <w:jc w:val="right"/>
            </w:pPr>
            <w:r>
              <w:rPr>
                <w:sz w:val="20"/>
              </w:rPr>
              <w:t xml:space="preserve">1735,06</w:t>
            </w:r>
          </w:p>
        </w:tc>
        <w:tc>
          <w:tcPr>
            <w:tcW w:w="1132" w:type="dxa"/>
            <w:vAlign w:val="center"/>
          </w:tcPr>
          <w:p>
            <w:pPr>
              <w:pStyle w:val="0"/>
              <w:jc w:val="right"/>
            </w:pPr>
            <w:r>
              <w:rPr>
                <w:sz w:val="20"/>
              </w:rPr>
              <w:t xml:space="preserve">1528,48</w:t>
            </w:r>
          </w:p>
        </w:tc>
        <w:tc>
          <w:tcPr>
            <w:tcW w:w="1132" w:type="dxa"/>
            <w:vAlign w:val="center"/>
          </w:tcPr>
          <w:p>
            <w:pPr>
              <w:pStyle w:val="0"/>
              <w:jc w:val="right"/>
            </w:pPr>
            <w:r>
              <w:rPr>
                <w:sz w:val="20"/>
              </w:rPr>
              <w:t xml:space="preserve">4655,88</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1697,14</w:t>
            </w:r>
          </w:p>
        </w:tc>
        <w:tc>
          <w:tcPr>
            <w:tcW w:w="1132" w:type="dxa"/>
            <w:vAlign w:val="center"/>
          </w:tcPr>
          <w:p>
            <w:pPr>
              <w:pStyle w:val="0"/>
              <w:jc w:val="right"/>
            </w:pPr>
            <w:r>
              <w:rPr>
                <w:sz w:val="20"/>
              </w:rPr>
              <w:t xml:space="preserve">1587,61</w:t>
            </w:r>
          </w:p>
        </w:tc>
        <w:tc>
          <w:tcPr>
            <w:tcW w:w="1132" w:type="dxa"/>
            <w:vAlign w:val="center"/>
          </w:tcPr>
          <w:p>
            <w:pPr>
              <w:pStyle w:val="0"/>
              <w:jc w:val="right"/>
            </w:pPr>
            <w:r>
              <w:rPr>
                <w:sz w:val="20"/>
              </w:rPr>
              <w:t xml:space="preserve">1398,58</w:t>
            </w:r>
          </w:p>
        </w:tc>
        <w:tc>
          <w:tcPr>
            <w:tcW w:w="1132" w:type="dxa"/>
            <w:vAlign w:val="center"/>
          </w:tcPr>
          <w:p>
            <w:pPr>
              <w:pStyle w:val="0"/>
              <w:jc w:val="right"/>
            </w:pPr>
            <w:r>
              <w:rPr>
                <w:sz w:val="20"/>
              </w:rPr>
              <w:t xml:space="preserve">4283,82</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2067,46</w:t>
            </w:r>
          </w:p>
        </w:tc>
        <w:tc>
          <w:tcPr>
            <w:tcW w:w="1132" w:type="dxa"/>
            <w:vAlign w:val="center"/>
          </w:tcPr>
          <w:p>
            <w:pPr>
              <w:pStyle w:val="0"/>
              <w:jc w:val="right"/>
            </w:pPr>
            <w:r>
              <w:rPr>
                <w:sz w:val="20"/>
              </w:rPr>
              <w:t xml:space="preserve">1934,03</w:t>
            </w:r>
          </w:p>
        </w:tc>
        <w:tc>
          <w:tcPr>
            <w:tcW w:w="1132" w:type="dxa"/>
            <w:vAlign w:val="center"/>
          </w:tcPr>
          <w:p>
            <w:pPr>
              <w:pStyle w:val="0"/>
              <w:jc w:val="right"/>
            </w:pPr>
            <w:r>
              <w:rPr>
                <w:sz w:val="20"/>
              </w:rPr>
              <w:t xml:space="preserve">1703,76</w:t>
            </w:r>
          </w:p>
        </w:tc>
        <w:tc>
          <w:tcPr>
            <w:tcW w:w="1132" w:type="dxa"/>
            <w:vAlign w:val="center"/>
          </w:tcPr>
          <w:p>
            <w:pPr>
              <w:pStyle w:val="0"/>
              <w:jc w:val="right"/>
            </w:pPr>
            <w:r>
              <w:rPr>
                <w:sz w:val="20"/>
              </w:rPr>
              <w:t xml:space="preserve">5141,76</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1854,76</w:t>
            </w:r>
          </w:p>
        </w:tc>
        <w:tc>
          <w:tcPr>
            <w:tcW w:w="1132" w:type="dxa"/>
            <w:vAlign w:val="center"/>
          </w:tcPr>
          <w:p>
            <w:pPr>
              <w:pStyle w:val="0"/>
              <w:jc w:val="right"/>
            </w:pPr>
            <w:r>
              <w:rPr>
                <w:sz w:val="20"/>
              </w:rPr>
              <w:t xml:space="preserve">1735,06</w:t>
            </w:r>
          </w:p>
        </w:tc>
        <w:tc>
          <w:tcPr>
            <w:tcW w:w="1132" w:type="dxa"/>
            <w:vAlign w:val="center"/>
          </w:tcPr>
          <w:p>
            <w:pPr>
              <w:pStyle w:val="0"/>
              <w:jc w:val="right"/>
            </w:pPr>
            <w:r>
              <w:rPr>
                <w:sz w:val="20"/>
              </w:rPr>
              <w:t xml:space="preserve">1528,48</w:t>
            </w:r>
          </w:p>
        </w:tc>
        <w:tc>
          <w:tcPr>
            <w:tcW w:w="1132" w:type="dxa"/>
            <w:vAlign w:val="center"/>
          </w:tcPr>
          <w:p>
            <w:pPr>
              <w:pStyle w:val="0"/>
              <w:jc w:val="right"/>
            </w:pPr>
            <w:r>
              <w:rPr>
                <w:sz w:val="20"/>
              </w:rPr>
              <w:t xml:space="preserve">4655,88</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2067,46</w:t>
            </w:r>
          </w:p>
        </w:tc>
        <w:tc>
          <w:tcPr>
            <w:tcW w:w="1132" w:type="dxa"/>
            <w:vAlign w:val="center"/>
          </w:tcPr>
          <w:p>
            <w:pPr>
              <w:pStyle w:val="0"/>
              <w:jc w:val="right"/>
            </w:pPr>
            <w:r>
              <w:rPr>
                <w:sz w:val="20"/>
              </w:rPr>
              <w:t xml:space="preserve">1934,03</w:t>
            </w:r>
          </w:p>
        </w:tc>
        <w:tc>
          <w:tcPr>
            <w:tcW w:w="1132" w:type="dxa"/>
            <w:vAlign w:val="center"/>
          </w:tcPr>
          <w:p>
            <w:pPr>
              <w:pStyle w:val="0"/>
              <w:jc w:val="right"/>
            </w:pPr>
            <w:r>
              <w:rPr>
                <w:sz w:val="20"/>
              </w:rPr>
              <w:t xml:space="preserve">1703,76</w:t>
            </w:r>
          </w:p>
        </w:tc>
        <w:tc>
          <w:tcPr>
            <w:tcW w:w="1132" w:type="dxa"/>
            <w:vAlign w:val="center"/>
          </w:tcPr>
          <w:p>
            <w:pPr>
              <w:pStyle w:val="0"/>
              <w:jc w:val="right"/>
            </w:pPr>
            <w:r>
              <w:rPr>
                <w:sz w:val="20"/>
              </w:rPr>
              <w:t xml:space="preserve">5141,76</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2229,82</w:t>
            </w:r>
          </w:p>
        </w:tc>
        <w:tc>
          <w:tcPr>
            <w:tcW w:w="1132" w:type="dxa"/>
            <w:vAlign w:val="center"/>
          </w:tcPr>
          <w:p>
            <w:pPr>
              <w:pStyle w:val="0"/>
              <w:jc w:val="right"/>
            </w:pPr>
            <w:r>
              <w:rPr>
                <w:sz w:val="20"/>
              </w:rPr>
              <w:t xml:space="preserve">2085,92</w:t>
            </w:r>
          </w:p>
        </w:tc>
        <w:tc>
          <w:tcPr>
            <w:tcW w:w="1132" w:type="dxa"/>
            <w:vAlign w:val="center"/>
          </w:tcPr>
          <w:p>
            <w:pPr>
              <w:pStyle w:val="0"/>
              <w:jc w:val="right"/>
            </w:pPr>
            <w:r>
              <w:rPr>
                <w:sz w:val="20"/>
              </w:rPr>
              <w:t xml:space="preserve">1837,56</w:t>
            </w:r>
          </w:p>
        </w:tc>
        <w:tc>
          <w:tcPr>
            <w:tcW w:w="1132" w:type="dxa"/>
            <w:vAlign w:val="center"/>
          </w:tcPr>
          <w:p>
            <w:pPr>
              <w:pStyle w:val="0"/>
              <w:jc w:val="right"/>
            </w:pPr>
            <w:r>
              <w:rPr>
                <w:sz w:val="20"/>
              </w:rPr>
              <w:t xml:space="preserve">5518,61</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2229,82</w:t>
            </w:r>
          </w:p>
        </w:tc>
        <w:tc>
          <w:tcPr>
            <w:tcW w:w="1132" w:type="dxa"/>
            <w:vAlign w:val="center"/>
          </w:tcPr>
          <w:p>
            <w:pPr>
              <w:pStyle w:val="0"/>
              <w:jc w:val="right"/>
            </w:pPr>
            <w:r>
              <w:rPr>
                <w:sz w:val="20"/>
              </w:rPr>
              <w:t xml:space="preserve">2085,92</w:t>
            </w:r>
          </w:p>
        </w:tc>
        <w:tc>
          <w:tcPr>
            <w:tcW w:w="1132" w:type="dxa"/>
            <w:vAlign w:val="center"/>
          </w:tcPr>
          <w:p>
            <w:pPr>
              <w:pStyle w:val="0"/>
              <w:jc w:val="right"/>
            </w:pPr>
            <w:r>
              <w:rPr>
                <w:sz w:val="20"/>
              </w:rPr>
              <w:t xml:space="preserve">1837,56</w:t>
            </w:r>
          </w:p>
        </w:tc>
        <w:tc>
          <w:tcPr>
            <w:tcW w:w="1132" w:type="dxa"/>
            <w:vAlign w:val="center"/>
          </w:tcPr>
          <w:p>
            <w:pPr>
              <w:pStyle w:val="0"/>
              <w:jc w:val="right"/>
            </w:pPr>
            <w:r>
              <w:rPr>
                <w:sz w:val="20"/>
              </w:rPr>
              <w:t xml:space="preserve">5518,61</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2489,25</w:t>
            </w:r>
          </w:p>
        </w:tc>
        <w:tc>
          <w:tcPr>
            <w:tcW w:w="1132" w:type="dxa"/>
            <w:vAlign w:val="center"/>
            <w:tcBorders>
              <w:bottom w:val="nil"/>
            </w:tcBorders>
          </w:tcPr>
          <w:p>
            <w:pPr>
              <w:pStyle w:val="0"/>
              <w:jc w:val="right"/>
            </w:pPr>
            <w:r>
              <w:rPr>
                <w:sz w:val="20"/>
              </w:rPr>
              <w:t xml:space="preserve">2328,61</w:t>
            </w:r>
          </w:p>
        </w:tc>
        <w:tc>
          <w:tcPr>
            <w:tcW w:w="1132" w:type="dxa"/>
            <w:vAlign w:val="center"/>
            <w:tcBorders>
              <w:bottom w:val="nil"/>
            </w:tcBorders>
          </w:tcPr>
          <w:p>
            <w:pPr>
              <w:pStyle w:val="0"/>
              <w:jc w:val="right"/>
            </w:pPr>
            <w:r>
              <w:rPr>
                <w:sz w:val="20"/>
              </w:rPr>
              <w:t xml:space="preserve">2051,35</w:t>
            </w:r>
          </w:p>
        </w:tc>
        <w:tc>
          <w:tcPr>
            <w:tcW w:w="1132" w:type="dxa"/>
            <w:vAlign w:val="center"/>
            <w:tcBorders>
              <w:bottom w:val="nil"/>
            </w:tcBorders>
          </w:tcPr>
          <w:p>
            <w:pPr>
              <w:pStyle w:val="0"/>
              <w:jc w:val="right"/>
            </w:pPr>
            <w:r>
              <w:rPr>
                <w:sz w:val="20"/>
              </w:rPr>
              <w:t xml:space="preserve">6170,40</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3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3157,47</w:t>
            </w:r>
          </w:p>
        </w:tc>
        <w:tc>
          <w:tcPr>
            <w:tcW w:w="1132" w:type="dxa"/>
            <w:vAlign w:val="center"/>
          </w:tcPr>
          <w:p>
            <w:pPr>
              <w:pStyle w:val="0"/>
              <w:jc w:val="right"/>
            </w:pPr>
            <w:r>
              <w:rPr>
                <w:sz w:val="20"/>
              </w:rPr>
              <w:t xml:space="preserve">2954,07</w:t>
            </w:r>
          </w:p>
        </w:tc>
        <w:tc>
          <w:tcPr>
            <w:tcW w:w="1132" w:type="dxa"/>
            <w:vAlign w:val="center"/>
          </w:tcPr>
          <w:p>
            <w:pPr>
              <w:pStyle w:val="0"/>
              <w:jc w:val="right"/>
            </w:pPr>
            <w:r>
              <w:rPr>
                <w:sz w:val="20"/>
              </w:rPr>
              <w:t xml:space="preserve">2602,04</w:t>
            </w:r>
          </w:p>
        </w:tc>
        <w:tc>
          <w:tcPr>
            <w:tcW w:w="1132" w:type="dxa"/>
            <w:vAlign w:val="center"/>
          </w:tcPr>
          <w:p>
            <w:pPr>
              <w:pStyle w:val="0"/>
              <w:jc w:val="right"/>
            </w:pPr>
            <w:r>
              <w:rPr>
                <w:sz w:val="20"/>
              </w:rPr>
              <w:t xml:space="preserve">7868,31</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3193,79</w:t>
            </w:r>
          </w:p>
        </w:tc>
        <w:tc>
          <w:tcPr>
            <w:tcW w:w="1132" w:type="dxa"/>
            <w:vAlign w:val="center"/>
          </w:tcPr>
          <w:p>
            <w:pPr>
              <w:pStyle w:val="0"/>
              <w:jc w:val="right"/>
            </w:pPr>
            <w:r>
              <w:rPr>
                <w:sz w:val="20"/>
              </w:rPr>
              <w:t xml:space="preserve">2987,68</w:t>
            </w:r>
          </w:p>
        </w:tc>
        <w:tc>
          <w:tcPr>
            <w:tcW w:w="1132" w:type="dxa"/>
            <w:vAlign w:val="center"/>
          </w:tcPr>
          <w:p>
            <w:pPr>
              <w:pStyle w:val="0"/>
              <w:jc w:val="right"/>
            </w:pPr>
            <w:r>
              <w:rPr>
                <w:sz w:val="20"/>
              </w:rPr>
              <w:t xml:space="preserve">2631,95</w:t>
            </w:r>
          </w:p>
        </w:tc>
        <w:tc>
          <w:tcPr>
            <w:tcW w:w="1132" w:type="dxa"/>
            <w:vAlign w:val="center"/>
          </w:tcPr>
          <w:p>
            <w:pPr>
              <w:pStyle w:val="0"/>
              <w:jc w:val="right"/>
            </w:pPr>
            <w:r>
              <w:rPr>
                <w:sz w:val="20"/>
              </w:rPr>
              <w:t xml:space="preserve">7958,38</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4652,93</w:t>
            </w:r>
          </w:p>
        </w:tc>
        <w:tc>
          <w:tcPr>
            <w:tcW w:w="1132" w:type="dxa"/>
            <w:vAlign w:val="center"/>
          </w:tcPr>
          <w:p>
            <w:pPr>
              <w:pStyle w:val="0"/>
              <w:jc w:val="right"/>
            </w:pPr>
            <w:r>
              <w:rPr>
                <w:sz w:val="20"/>
              </w:rPr>
              <w:t xml:space="preserve">4352,65</w:t>
            </w:r>
          </w:p>
        </w:tc>
        <w:tc>
          <w:tcPr>
            <w:tcW w:w="1132" w:type="dxa"/>
            <w:vAlign w:val="center"/>
          </w:tcPr>
          <w:p>
            <w:pPr>
              <w:pStyle w:val="0"/>
              <w:jc w:val="right"/>
            </w:pPr>
            <w:r>
              <w:rPr>
                <w:sz w:val="20"/>
              </w:rPr>
              <w:t xml:space="preserve">3834,40</w:t>
            </w:r>
          </w:p>
        </w:tc>
        <w:tc>
          <w:tcPr>
            <w:tcW w:w="1132" w:type="dxa"/>
            <w:vAlign w:val="center"/>
          </w:tcPr>
          <w:p>
            <w:pPr>
              <w:pStyle w:val="0"/>
              <w:jc w:val="right"/>
            </w:pPr>
            <w:r>
              <w:rPr>
                <w:sz w:val="20"/>
              </w:rPr>
              <w:t xml:space="preserve">11662,94</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3193,79</w:t>
            </w:r>
          </w:p>
        </w:tc>
        <w:tc>
          <w:tcPr>
            <w:tcW w:w="1132" w:type="dxa"/>
            <w:vAlign w:val="center"/>
          </w:tcPr>
          <w:p>
            <w:pPr>
              <w:pStyle w:val="0"/>
              <w:jc w:val="right"/>
            </w:pPr>
            <w:r>
              <w:rPr>
                <w:sz w:val="20"/>
              </w:rPr>
              <w:t xml:space="preserve">2987,68</w:t>
            </w:r>
          </w:p>
        </w:tc>
        <w:tc>
          <w:tcPr>
            <w:tcW w:w="1132" w:type="dxa"/>
            <w:vAlign w:val="center"/>
          </w:tcPr>
          <w:p>
            <w:pPr>
              <w:pStyle w:val="0"/>
              <w:jc w:val="right"/>
            </w:pPr>
            <w:r>
              <w:rPr>
                <w:sz w:val="20"/>
              </w:rPr>
              <w:t xml:space="preserve">2631,95</w:t>
            </w:r>
          </w:p>
        </w:tc>
        <w:tc>
          <w:tcPr>
            <w:tcW w:w="1132" w:type="dxa"/>
            <w:vAlign w:val="center"/>
          </w:tcPr>
          <w:p>
            <w:pPr>
              <w:pStyle w:val="0"/>
              <w:jc w:val="right"/>
            </w:pPr>
            <w:r>
              <w:rPr>
                <w:sz w:val="20"/>
              </w:rPr>
              <w:t xml:space="preserve">7958,38</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4652,93</w:t>
            </w:r>
          </w:p>
        </w:tc>
        <w:tc>
          <w:tcPr>
            <w:tcW w:w="1132" w:type="dxa"/>
            <w:vAlign w:val="center"/>
          </w:tcPr>
          <w:p>
            <w:pPr>
              <w:pStyle w:val="0"/>
              <w:jc w:val="right"/>
            </w:pPr>
            <w:r>
              <w:rPr>
                <w:sz w:val="20"/>
              </w:rPr>
              <w:t xml:space="preserve">4352,65</w:t>
            </w:r>
          </w:p>
        </w:tc>
        <w:tc>
          <w:tcPr>
            <w:tcW w:w="1132" w:type="dxa"/>
            <w:vAlign w:val="center"/>
          </w:tcPr>
          <w:p>
            <w:pPr>
              <w:pStyle w:val="0"/>
              <w:jc w:val="right"/>
            </w:pPr>
            <w:r>
              <w:rPr>
                <w:sz w:val="20"/>
              </w:rPr>
              <w:t xml:space="preserve">3834,40</w:t>
            </w:r>
          </w:p>
        </w:tc>
        <w:tc>
          <w:tcPr>
            <w:tcW w:w="1132" w:type="dxa"/>
            <w:vAlign w:val="center"/>
          </w:tcPr>
          <w:p>
            <w:pPr>
              <w:pStyle w:val="0"/>
              <w:jc w:val="right"/>
            </w:pPr>
            <w:r>
              <w:rPr>
                <w:sz w:val="20"/>
              </w:rPr>
              <w:t xml:space="preserve">11662,94</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5669,96</w:t>
            </w:r>
          </w:p>
        </w:tc>
        <w:tc>
          <w:tcPr>
            <w:tcW w:w="1132" w:type="dxa"/>
            <w:vAlign w:val="center"/>
          </w:tcPr>
          <w:p>
            <w:pPr>
              <w:pStyle w:val="0"/>
              <w:jc w:val="right"/>
            </w:pPr>
            <w:r>
              <w:rPr>
                <w:sz w:val="20"/>
              </w:rPr>
              <w:t xml:space="preserve">5304,04</w:t>
            </w:r>
          </w:p>
        </w:tc>
        <w:tc>
          <w:tcPr>
            <w:tcW w:w="1132" w:type="dxa"/>
            <w:vAlign w:val="center"/>
          </w:tcPr>
          <w:p>
            <w:pPr>
              <w:pStyle w:val="0"/>
              <w:jc w:val="right"/>
            </w:pPr>
            <w:r>
              <w:rPr>
                <w:sz w:val="20"/>
              </w:rPr>
              <w:t xml:space="preserve">4672,52</w:t>
            </w:r>
          </w:p>
        </w:tc>
        <w:tc>
          <w:tcPr>
            <w:tcW w:w="1132" w:type="dxa"/>
            <w:vAlign w:val="center"/>
          </w:tcPr>
          <w:p>
            <w:pPr>
              <w:pStyle w:val="0"/>
              <w:jc w:val="right"/>
            </w:pPr>
            <w:r>
              <w:rPr>
                <w:sz w:val="20"/>
              </w:rPr>
              <w:t xml:space="preserve">14245,04</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1701,50</w:t>
            </w:r>
          </w:p>
        </w:tc>
        <w:tc>
          <w:tcPr>
            <w:tcW w:w="1132" w:type="dxa"/>
            <w:vAlign w:val="center"/>
            <w:tcBorders>
              <w:bottom w:val="nil"/>
            </w:tcBorders>
          </w:tcPr>
          <w:p>
            <w:pPr>
              <w:pStyle w:val="0"/>
              <w:jc w:val="right"/>
            </w:pPr>
            <w:r>
              <w:rPr>
                <w:sz w:val="20"/>
              </w:rPr>
              <w:t xml:space="preserve">1591,69</w:t>
            </w:r>
          </w:p>
        </w:tc>
        <w:tc>
          <w:tcPr>
            <w:tcW w:w="1132" w:type="dxa"/>
            <w:vAlign w:val="center"/>
            <w:tcBorders>
              <w:bottom w:val="nil"/>
            </w:tcBorders>
          </w:tcPr>
          <w:p>
            <w:pPr>
              <w:pStyle w:val="0"/>
              <w:jc w:val="right"/>
            </w:pPr>
            <w:r>
              <w:rPr>
                <w:sz w:val="20"/>
              </w:rPr>
              <w:t xml:space="preserve">1402,18</w:t>
            </w:r>
          </w:p>
        </w:tc>
        <w:tc>
          <w:tcPr>
            <w:tcW w:w="1132" w:type="dxa"/>
            <w:vAlign w:val="center"/>
            <w:tcBorders>
              <w:bottom w:val="nil"/>
            </w:tcBorders>
          </w:tcPr>
          <w:p>
            <w:pPr>
              <w:pStyle w:val="0"/>
              <w:jc w:val="right"/>
            </w:pPr>
            <w:r>
              <w:rPr>
                <w:sz w:val="20"/>
              </w:rPr>
              <w:t xml:space="preserve">4291,40</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3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1859,45</w:t>
            </w:r>
          </w:p>
        </w:tc>
        <w:tc>
          <w:tcPr>
            <w:tcW w:w="1132" w:type="dxa"/>
            <w:vAlign w:val="center"/>
          </w:tcPr>
          <w:p>
            <w:pPr>
              <w:pStyle w:val="0"/>
              <w:jc w:val="right"/>
            </w:pPr>
            <w:r>
              <w:rPr>
                <w:sz w:val="20"/>
              </w:rPr>
              <w:t xml:space="preserve">1739,45</w:t>
            </w:r>
          </w:p>
        </w:tc>
        <w:tc>
          <w:tcPr>
            <w:tcW w:w="1132" w:type="dxa"/>
            <w:vAlign w:val="center"/>
          </w:tcPr>
          <w:p>
            <w:pPr>
              <w:pStyle w:val="0"/>
              <w:jc w:val="right"/>
            </w:pPr>
            <w:r>
              <w:rPr>
                <w:sz w:val="20"/>
              </w:rPr>
              <w:t xml:space="preserve">1532,34</w:t>
            </w:r>
          </w:p>
        </w:tc>
        <w:tc>
          <w:tcPr>
            <w:tcW w:w="1132" w:type="dxa"/>
            <w:vAlign w:val="center"/>
          </w:tcPr>
          <w:p>
            <w:pPr>
              <w:pStyle w:val="0"/>
              <w:jc w:val="right"/>
            </w:pPr>
            <w:r>
              <w:rPr>
                <w:sz w:val="20"/>
              </w:rPr>
              <w:t xml:space="preserve">4664,03</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1786,57</w:t>
            </w:r>
          </w:p>
        </w:tc>
        <w:tc>
          <w:tcPr>
            <w:tcW w:w="1132" w:type="dxa"/>
            <w:vAlign w:val="center"/>
          </w:tcPr>
          <w:p>
            <w:pPr>
              <w:pStyle w:val="0"/>
              <w:jc w:val="right"/>
            </w:pPr>
            <w:r>
              <w:rPr>
                <w:sz w:val="20"/>
              </w:rPr>
              <w:t xml:space="preserve">1671,28</w:t>
            </w:r>
          </w:p>
        </w:tc>
        <w:tc>
          <w:tcPr>
            <w:tcW w:w="1132" w:type="dxa"/>
            <w:vAlign w:val="center"/>
          </w:tcPr>
          <w:p>
            <w:pPr>
              <w:pStyle w:val="0"/>
              <w:jc w:val="right"/>
            </w:pPr>
            <w:r>
              <w:rPr>
                <w:sz w:val="20"/>
              </w:rPr>
              <w:t xml:space="preserve">1472,29</w:t>
            </w:r>
          </w:p>
        </w:tc>
        <w:tc>
          <w:tcPr>
            <w:tcW w:w="1132" w:type="dxa"/>
            <w:vAlign w:val="center"/>
          </w:tcPr>
          <w:p>
            <w:pPr>
              <w:pStyle w:val="0"/>
              <w:jc w:val="right"/>
            </w:pPr>
            <w:r>
              <w:rPr>
                <w:sz w:val="20"/>
              </w:rPr>
              <w:t xml:space="preserve">4505,97</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2235,25</w:t>
            </w:r>
          </w:p>
        </w:tc>
        <w:tc>
          <w:tcPr>
            <w:tcW w:w="1132" w:type="dxa"/>
            <w:vAlign w:val="center"/>
          </w:tcPr>
          <w:p>
            <w:pPr>
              <w:pStyle w:val="0"/>
              <w:jc w:val="right"/>
            </w:pPr>
            <w:r>
              <w:rPr>
                <w:sz w:val="20"/>
              </w:rPr>
              <w:t xml:space="preserve">2090,99</w:t>
            </w:r>
          </w:p>
        </w:tc>
        <w:tc>
          <w:tcPr>
            <w:tcW w:w="1132" w:type="dxa"/>
            <w:vAlign w:val="center"/>
          </w:tcPr>
          <w:p>
            <w:pPr>
              <w:pStyle w:val="0"/>
              <w:jc w:val="right"/>
            </w:pPr>
            <w:r>
              <w:rPr>
                <w:sz w:val="20"/>
              </w:rPr>
              <w:t xml:space="preserve">1842,03</w:t>
            </w:r>
          </w:p>
        </w:tc>
        <w:tc>
          <w:tcPr>
            <w:tcW w:w="1132" w:type="dxa"/>
            <w:vAlign w:val="center"/>
          </w:tcPr>
          <w:p>
            <w:pPr>
              <w:pStyle w:val="0"/>
              <w:jc w:val="right"/>
            </w:pPr>
            <w:r>
              <w:rPr>
                <w:sz w:val="20"/>
              </w:rPr>
              <w:t xml:space="preserve">5528,04</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3758,33</w:t>
            </w:r>
          </w:p>
        </w:tc>
        <w:tc>
          <w:tcPr>
            <w:tcW w:w="1132" w:type="dxa"/>
            <w:vAlign w:val="center"/>
          </w:tcPr>
          <w:p>
            <w:pPr>
              <w:pStyle w:val="0"/>
              <w:jc w:val="right"/>
            </w:pPr>
            <w:r>
              <w:rPr>
                <w:sz w:val="20"/>
              </w:rPr>
              <w:t xml:space="preserve">3515,78</w:t>
            </w:r>
          </w:p>
        </w:tc>
        <w:tc>
          <w:tcPr>
            <w:tcW w:w="1132" w:type="dxa"/>
            <w:vAlign w:val="center"/>
          </w:tcPr>
          <w:p>
            <w:pPr>
              <w:pStyle w:val="0"/>
              <w:jc w:val="right"/>
            </w:pPr>
            <w:r>
              <w:rPr>
                <w:sz w:val="20"/>
              </w:rPr>
              <w:t xml:space="preserve">3097,18</w:t>
            </w:r>
          </w:p>
        </w:tc>
        <w:tc>
          <w:tcPr>
            <w:tcW w:w="1132" w:type="dxa"/>
            <w:vAlign w:val="center"/>
          </w:tcPr>
          <w:p>
            <w:pPr>
              <w:pStyle w:val="0"/>
              <w:jc w:val="right"/>
            </w:pPr>
            <w:r>
              <w:rPr>
                <w:sz w:val="20"/>
              </w:rPr>
              <w:t xml:space="preserve">9384,69</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3758,33</w:t>
            </w:r>
          </w:p>
        </w:tc>
        <w:tc>
          <w:tcPr>
            <w:tcW w:w="1132" w:type="dxa"/>
            <w:vAlign w:val="center"/>
          </w:tcPr>
          <w:p>
            <w:pPr>
              <w:pStyle w:val="0"/>
              <w:jc w:val="right"/>
            </w:pPr>
            <w:r>
              <w:rPr>
                <w:sz w:val="20"/>
              </w:rPr>
              <w:t xml:space="preserve">3515,78</w:t>
            </w:r>
          </w:p>
        </w:tc>
        <w:tc>
          <w:tcPr>
            <w:tcW w:w="1132" w:type="dxa"/>
            <w:vAlign w:val="center"/>
          </w:tcPr>
          <w:p>
            <w:pPr>
              <w:pStyle w:val="0"/>
              <w:jc w:val="right"/>
            </w:pPr>
            <w:r>
              <w:rPr>
                <w:sz w:val="20"/>
              </w:rPr>
              <w:t xml:space="preserve">3097,18</w:t>
            </w:r>
          </w:p>
        </w:tc>
        <w:tc>
          <w:tcPr>
            <w:tcW w:w="1132" w:type="dxa"/>
            <w:vAlign w:val="center"/>
          </w:tcPr>
          <w:p>
            <w:pPr>
              <w:pStyle w:val="0"/>
              <w:jc w:val="right"/>
            </w:pPr>
            <w:r>
              <w:rPr>
                <w:sz w:val="20"/>
              </w:rPr>
              <w:t xml:space="preserve">9384,69</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3758,33</w:t>
            </w:r>
          </w:p>
        </w:tc>
        <w:tc>
          <w:tcPr>
            <w:tcW w:w="1132" w:type="dxa"/>
            <w:vAlign w:val="center"/>
          </w:tcPr>
          <w:p>
            <w:pPr>
              <w:pStyle w:val="0"/>
              <w:jc w:val="right"/>
            </w:pPr>
            <w:r>
              <w:rPr>
                <w:sz w:val="20"/>
              </w:rPr>
              <w:t xml:space="preserve">3515,78</w:t>
            </w:r>
          </w:p>
        </w:tc>
        <w:tc>
          <w:tcPr>
            <w:tcW w:w="1132" w:type="dxa"/>
            <w:vAlign w:val="center"/>
          </w:tcPr>
          <w:p>
            <w:pPr>
              <w:pStyle w:val="0"/>
              <w:jc w:val="right"/>
            </w:pPr>
            <w:r>
              <w:rPr>
                <w:sz w:val="20"/>
              </w:rPr>
              <w:t xml:space="preserve">3097,18</w:t>
            </w:r>
          </w:p>
        </w:tc>
        <w:tc>
          <w:tcPr>
            <w:tcW w:w="1132" w:type="dxa"/>
            <w:vAlign w:val="center"/>
          </w:tcPr>
          <w:p>
            <w:pPr>
              <w:pStyle w:val="0"/>
              <w:jc w:val="right"/>
            </w:pPr>
            <w:r>
              <w:rPr>
                <w:sz w:val="20"/>
              </w:rPr>
              <w:t xml:space="preserve">9384,69</w:t>
            </w:r>
          </w:p>
        </w:tc>
      </w:tr>
    </w:tbl>
    <w:p>
      <w:pPr>
        <w:pStyle w:val="0"/>
        <w:jc w:val="both"/>
      </w:pPr>
      <w:r>
        <w:rPr>
          <w:sz w:val="20"/>
        </w:rPr>
      </w:r>
    </w:p>
    <w:p>
      <w:pPr>
        <w:pStyle w:val="0"/>
        <w:outlineLvl w:val="2"/>
        <w:jc w:val="right"/>
      </w:pPr>
      <w:r>
        <w:rPr>
          <w:sz w:val="20"/>
        </w:rPr>
        <w:t xml:space="preserve">Таблица 1.9</w:t>
      </w:r>
    </w:p>
    <w:p>
      <w:pPr>
        <w:pStyle w:val="0"/>
        <w:jc w:val="both"/>
      </w:pPr>
      <w:r>
        <w:rPr>
          <w:sz w:val="20"/>
        </w:rPr>
      </w:r>
    </w:p>
    <w:p>
      <w:pPr>
        <w:pStyle w:val="2"/>
        <w:jc w:val="center"/>
      </w:pPr>
      <w:r>
        <w:rPr>
          <w:sz w:val="20"/>
        </w:rPr>
        <w:t xml:space="preserve">Эталоны затрат ГП на оплату труда для девятого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1603,32</w:t>
            </w:r>
          </w:p>
        </w:tc>
        <w:tc>
          <w:tcPr>
            <w:tcW w:w="1132" w:type="dxa"/>
            <w:vAlign w:val="center"/>
          </w:tcPr>
          <w:p>
            <w:pPr>
              <w:pStyle w:val="0"/>
              <w:jc w:val="right"/>
            </w:pPr>
            <w:r>
              <w:rPr>
                <w:sz w:val="20"/>
              </w:rPr>
              <w:t xml:space="preserve">1499,85</w:t>
            </w:r>
          </w:p>
        </w:tc>
        <w:tc>
          <w:tcPr>
            <w:tcW w:w="1132" w:type="dxa"/>
            <w:vAlign w:val="center"/>
          </w:tcPr>
          <w:p>
            <w:pPr>
              <w:pStyle w:val="0"/>
              <w:jc w:val="right"/>
            </w:pPr>
            <w:r>
              <w:rPr>
                <w:sz w:val="20"/>
              </w:rPr>
              <w:t xml:space="preserve">1321,27</w:t>
            </w:r>
          </w:p>
        </w:tc>
        <w:tc>
          <w:tcPr>
            <w:tcW w:w="1132" w:type="dxa"/>
            <w:vAlign w:val="center"/>
          </w:tcPr>
          <w:p>
            <w:pPr>
              <w:pStyle w:val="0"/>
              <w:jc w:val="right"/>
            </w:pPr>
            <w:r>
              <w:rPr>
                <w:sz w:val="20"/>
              </w:rPr>
              <w:t xml:space="preserve">4509,92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1466,54</w:t>
            </w:r>
          </w:p>
        </w:tc>
        <w:tc>
          <w:tcPr>
            <w:tcW w:w="1132" w:type="dxa"/>
            <w:vAlign w:val="center"/>
          </w:tcPr>
          <w:p>
            <w:pPr>
              <w:pStyle w:val="0"/>
              <w:jc w:val="right"/>
            </w:pPr>
            <w:r>
              <w:rPr>
                <w:sz w:val="20"/>
              </w:rPr>
              <w:t xml:space="preserve">1371,89</w:t>
            </w:r>
          </w:p>
        </w:tc>
        <w:tc>
          <w:tcPr>
            <w:tcW w:w="1132" w:type="dxa"/>
            <w:vAlign w:val="center"/>
          </w:tcPr>
          <w:p>
            <w:pPr>
              <w:pStyle w:val="0"/>
              <w:jc w:val="right"/>
            </w:pPr>
            <w:r>
              <w:rPr>
                <w:sz w:val="20"/>
              </w:rPr>
              <w:t xml:space="preserve">1208,55</w:t>
            </w:r>
          </w:p>
        </w:tc>
        <w:tc>
          <w:tcPr>
            <w:tcW w:w="1132" w:type="dxa"/>
            <w:vAlign w:val="center"/>
          </w:tcPr>
          <w:p>
            <w:pPr>
              <w:pStyle w:val="0"/>
              <w:jc w:val="right"/>
            </w:pPr>
            <w:r>
              <w:rPr>
                <w:sz w:val="20"/>
              </w:rPr>
              <w:t xml:space="preserve">4148,95</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1787,90</w:t>
            </w:r>
          </w:p>
        </w:tc>
        <w:tc>
          <w:tcPr>
            <w:tcW w:w="1132" w:type="dxa"/>
            <w:vAlign w:val="center"/>
          </w:tcPr>
          <w:p>
            <w:pPr>
              <w:pStyle w:val="0"/>
              <w:jc w:val="right"/>
            </w:pPr>
            <w:r>
              <w:rPr>
                <w:sz w:val="20"/>
              </w:rPr>
              <w:t xml:space="preserve">1672,52</w:t>
            </w:r>
          </w:p>
        </w:tc>
        <w:tc>
          <w:tcPr>
            <w:tcW w:w="1132" w:type="dxa"/>
            <w:vAlign w:val="center"/>
          </w:tcPr>
          <w:p>
            <w:pPr>
              <w:pStyle w:val="0"/>
              <w:jc w:val="right"/>
            </w:pPr>
            <w:r>
              <w:rPr>
                <w:sz w:val="20"/>
              </w:rPr>
              <w:t xml:space="preserve">1473,38</w:t>
            </w:r>
          </w:p>
        </w:tc>
        <w:tc>
          <w:tcPr>
            <w:tcW w:w="1132" w:type="dxa"/>
            <w:vAlign w:val="center"/>
          </w:tcPr>
          <w:p>
            <w:pPr>
              <w:pStyle w:val="0"/>
              <w:jc w:val="right"/>
            </w:pPr>
            <w:r>
              <w:rPr>
                <w:sz w:val="20"/>
              </w:rPr>
              <w:t xml:space="preserve">4981,17</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1603,32</w:t>
            </w:r>
          </w:p>
        </w:tc>
        <w:tc>
          <w:tcPr>
            <w:tcW w:w="1132" w:type="dxa"/>
            <w:vAlign w:val="center"/>
          </w:tcPr>
          <w:p>
            <w:pPr>
              <w:pStyle w:val="0"/>
              <w:jc w:val="right"/>
            </w:pPr>
            <w:r>
              <w:rPr>
                <w:sz w:val="20"/>
              </w:rPr>
              <w:t xml:space="preserve">1499,85</w:t>
            </w:r>
          </w:p>
        </w:tc>
        <w:tc>
          <w:tcPr>
            <w:tcW w:w="1132" w:type="dxa"/>
            <w:vAlign w:val="center"/>
          </w:tcPr>
          <w:p>
            <w:pPr>
              <w:pStyle w:val="0"/>
              <w:jc w:val="right"/>
            </w:pPr>
            <w:r>
              <w:rPr>
                <w:sz w:val="20"/>
              </w:rPr>
              <w:t xml:space="preserve">1321,27</w:t>
            </w:r>
          </w:p>
        </w:tc>
        <w:tc>
          <w:tcPr>
            <w:tcW w:w="1132" w:type="dxa"/>
            <w:vAlign w:val="center"/>
          </w:tcPr>
          <w:p>
            <w:pPr>
              <w:pStyle w:val="0"/>
              <w:jc w:val="right"/>
            </w:pPr>
            <w:r>
              <w:rPr>
                <w:sz w:val="20"/>
              </w:rPr>
              <w:t xml:space="preserve">4509,92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1787,90</w:t>
            </w:r>
          </w:p>
        </w:tc>
        <w:tc>
          <w:tcPr>
            <w:tcW w:w="1132" w:type="dxa"/>
            <w:vAlign w:val="center"/>
          </w:tcPr>
          <w:p>
            <w:pPr>
              <w:pStyle w:val="0"/>
              <w:jc w:val="right"/>
            </w:pPr>
            <w:r>
              <w:rPr>
                <w:sz w:val="20"/>
              </w:rPr>
              <w:t xml:space="preserve">1672,52</w:t>
            </w:r>
          </w:p>
        </w:tc>
        <w:tc>
          <w:tcPr>
            <w:tcW w:w="1132" w:type="dxa"/>
            <w:vAlign w:val="center"/>
          </w:tcPr>
          <w:p>
            <w:pPr>
              <w:pStyle w:val="0"/>
              <w:jc w:val="right"/>
            </w:pPr>
            <w:r>
              <w:rPr>
                <w:sz w:val="20"/>
              </w:rPr>
              <w:t xml:space="preserve">1473,38</w:t>
            </w:r>
          </w:p>
        </w:tc>
        <w:tc>
          <w:tcPr>
            <w:tcW w:w="1132" w:type="dxa"/>
            <w:vAlign w:val="center"/>
          </w:tcPr>
          <w:p>
            <w:pPr>
              <w:pStyle w:val="0"/>
              <w:jc w:val="right"/>
            </w:pPr>
            <w:r>
              <w:rPr>
                <w:sz w:val="20"/>
              </w:rPr>
              <w:t xml:space="preserve">4981,17</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1928,44</w:t>
            </w:r>
          </w:p>
        </w:tc>
        <w:tc>
          <w:tcPr>
            <w:tcW w:w="1132" w:type="dxa"/>
            <w:vAlign w:val="center"/>
          </w:tcPr>
          <w:p>
            <w:pPr>
              <w:pStyle w:val="0"/>
              <w:jc w:val="right"/>
            </w:pPr>
            <w:r>
              <w:rPr>
                <w:sz w:val="20"/>
              </w:rPr>
              <w:t xml:space="preserve">1803,98</w:t>
            </w:r>
          </w:p>
        </w:tc>
        <w:tc>
          <w:tcPr>
            <w:tcW w:w="1132" w:type="dxa"/>
            <w:vAlign w:val="center"/>
          </w:tcPr>
          <w:p>
            <w:pPr>
              <w:pStyle w:val="0"/>
              <w:jc w:val="right"/>
            </w:pPr>
            <w:r>
              <w:rPr>
                <w:sz w:val="20"/>
              </w:rPr>
              <w:t xml:space="preserve">1589,19</w:t>
            </w:r>
          </w:p>
        </w:tc>
        <w:tc>
          <w:tcPr>
            <w:tcW w:w="1132" w:type="dxa"/>
            <w:vAlign w:val="center"/>
          </w:tcPr>
          <w:p>
            <w:pPr>
              <w:pStyle w:val="0"/>
              <w:jc w:val="right"/>
            </w:pPr>
            <w:r>
              <w:rPr>
                <w:sz w:val="20"/>
              </w:rPr>
              <w:t xml:space="preserve">5346,71</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1928,44</w:t>
            </w:r>
          </w:p>
        </w:tc>
        <w:tc>
          <w:tcPr>
            <w:tcW w:w="1132" w:type="dxa"/>
            <w:vAlign w:val="center"/>
          </w:tcPr>
          <w:p>
            <w:pPr>
              <w:pStyle w:val="0"/>
              <w:jc w:val="right"/>
            </w:pPr>
            <w:r>
              <w:rPr>
                <w:sz w:val="20"/>
              </w:rPr>
              <w:t xml:space="preserve">1803,98</w:t>
            </w:r>
          </w:p>
        </w:tc>
        <w:tc>
          <w:tcPr>
            <w:tcW w:w="1132" w:type="dxa"/>
            <w:vAlign w:val="center"/>
          </w:tcPr>
          <w:p>
            <w:pPr>
              <w:pStyle w:val="0"/>
              <w:jc w:val="right"/>
            </w:pPr>
            <w:r>
              <w:rPr>
                <w:sz w:val="20"/>
              </w:rPr>
              <w:t xml:space="preserve">1589,19</w:t>
            </w:r>
          </w:p>
        </w:tc>
        <w:tc>
          <w:tcPr>
            <w:tcW w:w="1132" w:type="dxa"/>
            <w:vAlign w:val="center"/>
          </w:tcPr>
          <w:p>
            <w:pPr>
              <w:pStyle w:val="0"/>
              <w:jc w:val="right"/>
            </w:pPr>
            <w:r>
              <w:rPr>
                <w:sz w:val="20"/>
              </w:rPr>
              <w:t xml:space="preserve">5346,71</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2153,19</w:t>
            </w:r>
          </w:p>
        </w:tc>
        <w:tc>
          <w:tcPr>
            <w:tcW w:w="1132" w:type="dxa"/>
            <w:vAlign w:val="center"/>
            <w:tcBorders>
              <w:bottom w:val="nil"/>
            </w:tcBorders>
          </w:tcPr>
          <w:p>
            <w:pPr>
              <w:pStyle w:val="0"/>
              <w:jc w:val="right"/>
            </w:pPr>
            <w:r>
              <w:rPr>
                <w:sz w:val="20"/>
              </w:rPr>
              <w:t xml:space="preserve">2014,24</w:t>
            </w:r>
          </w:p>
        </w:tc>
        <w:tc>
          <w:tcPr>
            <w:tcW w:w="1132" w:type="dxa"/>
            <w:vAlign w:val="center"/>
            <w:tcBorders>
              <w:bottom w:val="nil"/>
            </w:tcBorders>
          </w:tcPr>
          <w:p>
            <w:pPr>
              <w:pStyle w:val="0"/>
              <w:jc w:val="right"/>
            </w:pPr>
            <w:r>
              <w:rPr>
                <w:sz w:val="20"/>
              </w:rPr>
              <w:t xml:space="preserve">1774,41</w:t>
            </w:r>
          </w:p>
        </w:tc>
        <w:tc>
          <w:tcPr>
            <w:tcW w:w="1132" w:type="dxa"/>
            <w:vAlign w:val="center"/>
            <w:tcBorders>
              <w:bottom w:val="nil"/>
            </w:tcBorders>
          </w:tcPr>
          <w:p>
            <w:pPr>
              <w:pStyle w:val="0"/>
              <w:jc w:val="right"/>
            </w:pPr>
            <w:r>
              <w:rPr>
                <w:sz w:val="20"/>
              </w:rPr>
              <w:t xml:space="preserve">5979,48</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3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2731,20</w:t>
            </w:r>
          </w:p>
        </w:tc>
        <w:tc>
          <w:tcPr>
            <w:tcW w:w="1132" w:type="dxa"/>
            <w:vAlign w:val="center"/>
          </w:tcPr>
          <w:p>
            <w:pPr>
              <w:pStyle w:val="0"/>
              <w:jc w:val="right"/>
            </w:pPr>
            <w:r>
              <w:rPr>
                <w:sz w:val="20"/>
              </w:rPr>
              <w:t xml:space="preserve">2555,26</w:t>
            </w:r>
          </w:p>
        </w:tc>
        <w:tc>
          <w:tcPr>
            <w:tcW w:w="1132" w:type="dxa"/>
            <w:vAlign w:val="center"/>
          </w:tcPr>
          <w:p>
            <w:pPr>
              <w:pStyle w:val="0"/>
              <w:jc w:val="right"/>
            </w:pPr>
            <w:r>
              <w:rPr>
                <w:sz w:val="20"/>
              </w:rPr>
              <w:t xml:space="preserve">2250,75</w:t>
            </w:r>
          </w:p>
        </w:tc>
        <w:tc>
          <w:tcPr>
            <w:tcW w:w="1132" w:type="dxa"/>
            <w:vAlign w:val="center"/>
          </w:tcPr>
          <w:p>
            <w:pPr>
              <w:pStyle w:val="0"/>
              <w:jc w:val="right"/>
            </w:pPr>
            <w:r>
              <w:rPr>
                <w:sz w:val="20"/>
              </w:rPr>
              <w:t xml:space="preserve">7624,85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2763,97</w:t>
            </w:r>
          </w:p>
        </w:tc>
        <w:tc>
          <w:tcPr>
            <w:tcW w:w="1132" w:type="dxa"/>
            <w:vAlign w:val="center"/>
          </w:tcPr>
          <w:p>
            <w:pPr>
              <w:pStyle w:val="0"/>
              <w:jc w:val="right"/>
            </w:pPr>
            <w:r>
              <w:rPr>
                <w:sz w:val="20"/>
              </w:rPr>
              <w:t xml:space="preserve">2585,59</w:t>
            </w:r>
          </w:p>
        </w:tc>
        <w:tc>
          <w:tcPr>
            <w:tcW w:w="1132" w:type="dxa"/>
            <w:vAlign w:val="center"/>
          </w:tcPr>
          <w:p>
            <w:pPr>
              <w:pStyle w:val="0"/>
              <w:jc w:val="right"/>
            </w:pPr>
            <w:r>
              <w:rPr>
                <w:sz w:val="20"/>
              </w:rPr>
              <w:t xml:space="preserve">2277,74</w:t>
            </w:r>
          </w:p>
        </w:tc>
        <w:tc>
          <w:tcPr>
            <w:tcW w:w="1132" w:type="dxa"/>
            <w:vAlign w:val="center"/>
          </w:tcPr>
          <w:p>
            <w:pPr>
              <w:pStyle w:val="0"/>
              <w:jc w:val="right"/>
            </w:pPr>
            <w:r>
              <w:rPr>
                <w:sz w:val="20"/>
              </w:rPr>
              <w:t xml:space="preserve">7715,65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4028,91</w:t>
            </w:r>
          </w:p>
        </w:tc>
        <w:tc>
          <w:tcPr>
            <w:tcW w:w="1132" w:type="dxa"/>
            <w:vAlign w:val="center"/>
          </w:tcPr>
          <w:p>
            <w:pPr>
              <w:pStyle w:val="0"/>
              <w:jc w:val="right"/>
            </w:pPr>
            <w:r>
              <w:rPr>
                <w:sz w:val="20"/>
              </w:rPr>
              <w:t xml:space="preserve">3768,90</w:t>
            </w:r>
          </w:p>
        </w:tc>
        <w:tc>
          <w:tcPr>
            <w:tcW w:w="1132" w:type="dxa"/>
            <w:vAlign w:val="center"/>
          </w:tcPr>
          <w:p>
            <w:pPr>
              <w:pStyle w:val="0"/>
              <w:jc w:val="right"/>
            </w:pPr>
            <w:r>
              <w:rPr>
                <w:sz w:val="20"/>
              </w:rPr>
              <w:t xml:space="preserve">3320,16</w:t>
            </w:r>
          </w:p>
        </w:tc>
        <w:tc>
          <w:tcPr>
            <w:tcW w:w="1132" w:type="dxa"/>
            <w:vAlign w:val="center"/>
          </w:tcPr>
          <w:p>
            <w:pPr>
              <w:pStyle w:val="0"/>
              <w:jc w:val="right"/>
            </w:pPr>
            <w:r>
              <w:rPr>
                <w:sz w:val="20"/>
              </w:rPr>
              <w:t xml:space="preserve">11312,95</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2763,97</w:t>
            </w:r>
          </w:p>
        </w:tc>
        <w:tc>
          <w:tcPr>
            <w:tcW w:w="1132" w:type="dxa"/>
            <w:vAlign w:val="center"/>
          </w:tcPr>
          <w:p>
            <w:pPr>
              <w:pStyle w:val="0"/>
              <w:jc w:val="right"/>
            </w:pPr>
            <w:r>
              <w:rPr>
                <w:sz w:val="20"/>
              </w:rPr>
              <w:t xml:space="preserve">2585,59</w:t>
            </w:r>
          </w:p>
        </w:tc>
        <w:tc>
          <w:tcPr>
            <w:tcW w:w="1132" w:type="dxa"/>
            <w:vAlign w:val="center"/>
          </w:tcPr>
          <w:p>
            <w:pPr>
              <w:pStyle w:val="0"/>
              <w:jc w:val="right"/>
            </w:pPr>
            <w:r>
              <w:rPr>
                <w:sz w:val="20"/>
              </w:rPr>
              <w:t xml:space="preserve">2277,74</w:t>
            </w:r>
          </w:p>
        </w:tc>
        <w:tc>
          <w:tcPr>
            <w:tcW w:w="1132" w:type="dxa"/>
            <w:vAlign w:val="center"/>
          </w:tcPr>
          <w:p>
            <w:pPr>
              <w:pStyle w:val="0"/>
              <w:jc w:val="right"/>
            </w:pPr>
            <w:r>
              <w:rPr>
                <w:sz w:val="20"/>
              </w:rPr>
              <w:t xml:space="preserve">7715,65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4028,91</w:t>
            </w:r>
          </w:p>
        </w:tc>
        <w:tc>
          <w:tcPr>
            <w:tcW w:w="1132" w:type="dxa"/>
            <w:vAlign w:val="center"/>
          </w:tcPr>
          <w:p>
            <w:pPr>
              <w:pStyle w:val="0"/>
              <w:jc w:val="right"/>
            </w:pPr>
            <w:r>
              <w:rPr>
                <w:sz w:val="20"/>
              </w:rPr>
              <w:t xml:space="preserve">3768,90</w:t>
            </w:r>
          </w:p>
        </w:tc>
        <w:tc>
          <w:tcPr>
            <w:tcW w:w="1132" w:type="dxa"/>
            <w:vAlign w:val="center"/>
          </w:tcPr>
          <w:p>
            <w:pPr>
              <w:pStyle w:val="0"/>
              <w:jc w:val="right"/>
            </w:pPr>
            <w:r>
              <w:rPr>
                <w:sz w:val="20"/>
              </w:rPr>
              <w:t xml:space="preserve">3320,16</w:t>
            </w:r>
          </w:p>
        </w:tc>
        <w:tc>
          <w:tcPr>
            <w:tcW w:w="1132" w:type="dxa"/>
            <w:vAlign w:val="center"/>
          </w:tcPr>
          <w:p>
            <w:pPr>
              <w:pStyle w:val="0"/>
              <w:jc w:val="right"/>
            </w:pPr>
            <w:r>
              <w:rPr>
                <w:sz w:val="20"/>
              </w:rPr>
              <w:t xml:space="preserve">11312,95</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4910,58</w:t>
            </w:r>
          </w:p>
        </w:tc>
        <w:tc>
          <w:tcPr>
            <w:tcW w:w="1132" w:type="dxa"/>
            <w:vAlign w:val="center"/>
          </w:tcPr>
          <w:p>
            <w:pPr>
              <w:pStyle w:val="0"/>
              <w:jc w:val="right"/>
            </w:pPr>
            <w:r>
              <w:rPr>
                <w:sz w:val="20"/>
              </w:rPr>
              <w:t xml:space="preserve">4593,67</w:t>
            </w:r>
          </w:p>
        </w:tc>
        <w:tc>
          <w:tcPr>
            <w:tcW w:w="1132" w:type="dxa"/>
            <w:vAlign w:val="center"/>
          </w:tcPr>
          <w:p>
            <w:pPr>
              <w:pStyle w:val="0"/>
              <w:jc w:val="right"/>
            </w:pPr>
            <w:r>
              <w:rPr>
                <w:sz w:val="20"/>
              </w:rPr>
              <w:t xml:space="preserve">4046,73</w:t>
            </w:r>
          </w:p>
        </w:tc>
        <w:tc>
          <w:tcPr>
            <w:tcW w:w="1132" w:type="dxa"/>
            <w:vAlign w:val="center"/>
          </w:tcPr>
          <w:p>
            <w:pPr>
              <w:pStyle w:val="0"/>
              <w:jc w:val="right"/>
            </w:pPr>
            <w:r>
              <w:rPr>
                <w:sz w:val="20"/>
              </w:rPr>
              <w:t xml:space="preserve">13820,29</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vAlign w:val="center"/>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1469,85</w:t>
            </w:r>
          </w:p>
        </w:tc>
        <w:tc>
          <w:tcPr>
            <w:tcW w:w="1132" w:type="dxa"/>
            <w:vAlign w:val="center"/>
            <w:tcBorders>
              <w:bottom w:val="nil"/>
            </w:tcBorders>
          </w:tcPr>
          <w:p>
            <w:pPr>
              <w:pStyle w:val="0"/>
              <w:jc w:val="right"/>
            </w:pPr>
            <w:r>
              <w:rPr>
                <w:sz w:val="20"/>
              </w:rPr>
              <w:t xml:space="preserve">1374,99</w:t>
            </w:r>
          </w:p>
        </w:tc>
        <w:tc>
          <w:tcPr>
            <w:tcW w:w="1132" w:type="dxa"/>
            <w:vAlign w:val="center"/>
            <w:tcBorders>
              <w:bottom w:val="nil"/>
            </w:tcBorders>
          </w:tcPr>
          <w:p>
            <w:pPr>
              <w:pStyle w:val="0"/>
              <w:jc w:val="right"/>
            </w:pPr>
            <w:r>
              <w:rPr>
                <w:sz w:val="20"/>
              </w:rPr>
              <w:t xml:space="preserve">1211,28</w:t>
            </w:r>
          </w:p>
        </w:tc>
        <w:tc>
          <w:tcPr>
            <w:tcW w:w="1132" w:type="dxa"/>
            <w:vAlign w:val="center"/>
            <w:tcBorders>
              <w:bottom w:val="nil"/>
            </w:tcBorders>
          </w:tcPr>
          <w:p>
            <w:pPr>
              <w:pStyle w:val="0"/>
              <w:jc w:val="right"/>
            </w:pPr>
            <w:r>
              <w:rPr>
                <w:sz w:val="20"/>
              </w:rPr>
              <w:t xml:space="preserve">4155,16</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3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1606,88</w:t>
            </w:r>
          </w:p>
        </w:tc>
        <w:tc>
          <w:tcPr>
            <w:tcW w:w="1132" w:type="dxa"/>
            <w:vAlign w:val="center"/>
          </w:tcPr>
          <w:p>
            <w:pPr>
              <w:pStyle w:val="0"/>
              <w:jc w:val="right"/>
            </w:pPr>
            <w:r>
              <w:rPr>
                <w:sz w:val="20"/>
              </w:rPr>
              <w:t xml:space="preserve">1503,18</w:t>
            </w:r>
          </w:p>
        </w:tc>
        <w:tc>
          <w:tcPr>
            <w:tcW w:w="1132" w:type="dxa"/>
            <w:vAlign w:val="center"/>
          </w:tcPr>
          <w:p>
            <w:pPr>
              <w:pStyle w:val="0"/>
              <w:jc w:val="right"/>
            </w:pPr>
            <w:r>
              <w:rPr>
                <w:sz w:val="20"/>
              </w:rPr>
              <w:t xml:space="preserve">1324,20</w:t>
            </w:r>
          </w:p>
        </w:tc>
        <w:tc>
          <w:tcPr>
            <w:tcW w:w="1132" w:type="dxa"/>
            <w:vAlign w:val="center"/>
          </w:tcPr>
          <w:p>
            <w:pPr>
              <w:pStyle w:val="0"/>
              <w:jc w:val="right"/>
            </w:pPr>
            <w:r>
              <w:rPr>
                <w:sz w:val="20"/>
              </w:rPr>
              <w:t xml:space="preserve">4516,60</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1543,34</w:t>
            </w:r>
          </w:p>
        </w:tc>
        <w:tc>
          <w:tcPr>
            <w:tcW w:w="1132" w:type="dxa"/>
            <w:vAlign w:val="center"/>
          </w:tcPr>
          <w:p>
            <w:pPr>
              <w:pStyle w:val="0"/>
              <w:jc w:val="right"/>
            </w:pPr>
            <w:r>
              <w:rPr>
                <w:sz w:val="20"/>
              </w:rPr>
              <w:t xml:space="preserve">1443,74</w:t>
            </w:r>
          </w:p>
        </w:tc>
        <w:tc>
          <w:tcPr>
            <w:tcW w:w="1132" w:type="dxa"/>
            <w:vAlign w:val="center"/>
          </w:tcPr>
          <w:p>
            <w:pPr>
              <w:pStyle w:val="0"/>
              <w:jc w:val="right"/>
            </w:pPr>
            <w:r>
              <w:rPr>
                <w:sz w:val="20"/>
              </w:rPr>
              <w:t xml:space="preserve">1271,84</w:t>
            </w:r>
          </w:p>
        </w:tc>
        <w:tc>
          <w:tcPr>
            <w:tcW w:w="1132" w:type="dxa"/>
            <w:vAlign w:val="center"/>
          </w:tcPr>
          <w:p>
            <w:pPr>
              <w:pStyle w:val="0"/>
              <w:jc w:val="right"/>
            </w:pPr>
            <w:r>
              <w:rPr>
                <w:sz w:val="20"/>
              </w:rPr>
              <w:t xml:space="preserve">4362,92</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1932,56</w:t>
            </w:r>
          </w:p>
        </w:tc>
        <w:tc>
          <w:tcPr>
            <w:tcW w:w="1132" w:type="dxa"/>
            <w:vAlign w:val="center"/>
          </w:tcPr>
          <w:p>
            <w:pPr>
              <w:pStyle w:val="0"/>
              <w:jc w:val="right"/>
            </w:pPr>
            <w:r>
              <w:rPr>
                <w:sz w:val="20"/>
              </w:rPr>
              <w:t xml:space="preserve">1807,84</w:t>
            </w:r>
          </w:p>
        </w:tc>
        <w:tc>
          <w:tcPr>
            <w:tcW w:w="1132" w:type="dxa"/>
            <w:vAlign w:val="center"/>
          </w:tcPr>
          <w:p>
            <w:pPr>
              <w:pStyle w:val="0"/>
              <w:jc w:val="right"/>
            </w:pPr>
            <w:r>
              <w:rPr>
                <w:sz w:val="20"/>
              </w:rPr>
              <w:t xml:space="preserve">1592,59</w:t>
            </w:r>
          </w:p>
        </w:tc>
        <w:tc>
          <w:tcPr>
            <w:tcW w:w="1132" w:type="dxa"/>
            <w:vAlign w:val="center"/>
          </w:tcPr>
          <w:p>
            <w:pPr>
              <w:pStyle w:val="0"/>
              <w:jc w:val="right"/>
            </w:pPr>
            <w:r>
              <w:rPr>
                <w:sz w:val="20"/>
              </w:rPr>
              <w:t xml:space="preserve">5354,43</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3252,45</w:t>
            </w:r>
          </w:p>
        </w:tc>
        <w:tc>
          <w:tcPr>
            <w:tcW w:w="1132" w:type="dxa"/>
            <w:vAlign w:val="center"/>
          </w:tcPr>
          <w:p>
            <w:pPr>
              <w:pStyle w:val="0"/>
              <w:jc w:val="right"/>
            </w:pPr>
            <w:r>
              <w:rPr>
                <w:sz w:val="20"/>
              </w:rPr>
              <w:t xml:space="preserve">3042,55</w:t>
            </w:r>
          </w:p>
        </w:tc>
        <w:tc>
          <w:tcPr>
            <w:tcW w:w="1132" w:type="dxa"/>
            <w:vAlign w:val="center"/>
          </w:tcPr>
          <w:p>
            <w:pPr>
              <w:pStyle w:val="0"/>
              <w:jc w:val="right"/>
            </w:pPr>
            <w:r>
              <w:rPr>
                <w:sz w:val="20"/>
              </w:rPr>
              <w:t xml:space="preserve">2680,29</w:t>
            </w:r>
          </w:p>
        </w:tc>
        <w:tc>
          <w:tcPr>
            <w:tcW w:w="1132" w:type="dxa"/>
            <w:vAlign w:val="center"/>
          </w:tcPr>
          <w:p>
            <w:pPr>
              <w:pStyle w:val="0"/>
              <w:jc w:val="right"/>
            </w:pPr>
            <w:r>
              <w:rPr>
                <w:sz w:val="20"/>
              </w:rPr>
              <w:t xml:space="preserve">9098,37</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3252,45</w:t>
            </w:r>
          </w:p>
        </w:tc>
        <w:tc>
          <w:tcPr>
            <w:tcW w:w="1132" w:type="dxa"/>
            <w:vAlign w:val="center"/>
          </w:tcPr>
          <w:p>
            <w:pPr>
              <w:pStyle w:val="0"/>
              <w:jc w:val="right"/>
            </w:pPr>
            <w:r>
              <w:rPr>
                <w:sz w:val="20"/>
              </w:rPr>
              <w:t xml:space="preserve">3042,55</w:t>
            </w:r>
          </w:p>
        </w:tc>
        <w:tc>
          <w:tcPr>
            <w:tcW w:w="1132" w:type="dxa"/>
            <w:vAlign w:val="center"/>
          </w:tcPr>
          <w:p>
            <w:pPr>
              <w:pStyle w:val="0"/>
              <w:jc w:val="right"/>
            </w:pPr>
            <w:r>
              <w:rPr>
                <w:sz w:val="20"/>
              </w:rPr>
              <w:t xml:space="preserve">2680,29</w:t>
            </w:r>
          </w:p>
        </w:tc>
        <w:tc>
          <w:tcPr>
            <w:tcW w:w="1132" w:type="dxa"/>
            <w:vAlign w:val="center"/>
          </w:tcPr>
          <w:p>
            <w:pPr>
              <w:pStyle w:val="0"/>
              <w:jc w:val="right"/>
            </w:pPr>
            <w:r>
              <w:rPr>
                <w:sz w:val="20"/>
              </w:rPr>
              <w:t xml:space="preserve">9098,37</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3252,45</w:t>
            </w:r>
          </w:p>
        </w:tc>
        <w:tc>
          <w:tcPr>
            <w:tcW w:w="1132" w:type="dxa"/>
            <w:vAlign w:val="center"/>
          </w:tcPr>
          <w:p>
            <w:pPr>
              <w:pStyle w:val="0"/>
              <w:jc w:val="right"/>
            </w:pPr>
            <w:r>
              <w:rPr>
                <w:sz w:val="20"/>
              </w:rPr>
              <w:t xml:space="preserve">3042,55</w:t>
            </w:r>
          </w:p>
        </w:tc>
        <w:tc>
          <w:tcPr>
            <w:tcW w:w="1132" w:type="dxa"/>
            <w:vAlign w:val="center"/>
          </w:tcPr>
          <w:p>
            <w:pPr>
              <w:pStyle w:val="0"/>
              <w:jc w:val="right"/>
            </w:pPr>
            <w:r>
              <w:rPr>
                <w:sz w:val="20"/>
              </w:rPr>
              <w:t xml:space="preserve">2680,29</w:t>
            </w:r>
          </w:p>
        </w:tc>
        <w:tc>
          <w:tcPr>
            <w:tcW w:w="1132" w:type="dxa"/>
            <w:vAlign w:val="center"/>
          </w:tcPr>
          <w:p>
            <w:pPr>
              <w:pStyle w:val="0"/>
              <w:jc w:val="right"/>
            </w:pPr>
            <w:r>
              <w:rPr>
                <w:sz w:val="20"/>
              </w:rPr>
              <w:t xml:space="preserve">9098,37</w:t>
            </w:r>
          </w:p>
        </w:tc>
      </w:tr>
    </w:tbl>
    <w:p>
      <w:pPr>
        <w:pStyle w:val="0"/>
        <w:jc w:val="both"/>
      </w:pPr>
      <w:r>
        <w:rPr>
          <w:sz w:val="20"/>
        </w:rPr>
      </w:r>
    </w:p>
    <w:p>
      <w:pPr>
        <w:pStyle w:val="0"/>
        <w:outlineLvl w:val="2"/>
        <w:jc w:val="right"/>
      </w:pPr>
      <w:r>
        <w:rPr>
          <w:sz w:val="20"/>
        </w:rPr>
        <w:t xml:space="preserve">Таблица 1.10</w:t>
      </w:r>
    </w:p>
    <w:p>
      <w:pPr>
        <w:pStyle w:val="0"/>
        <w:jc w:val="both"/>
      </w:pPr>
      <w:r>
        <w:rPr>
          <w:sz w:val="20"/>
        </w:rPr>
      </w:r>
    </w:p>
    <w:p>
      <w:pPr>
        <w:pStyle w:val="2"/>
        <w:jc w:val="center"/>
      </w:pPr>
      <w:r>
        <w:rPr>
          <w:sz w:val="20"/>
        </w:rPr>
        <w:t xml:space="preserve">Эталоны затрат ГП на оплату труда для десятого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1333,29</w:t>
            </w:r>
          </w:p>
        </w:tc>
        <w:tc>
          <w:tcPr>
            <w:tcW w:w="1132" w:type="dxa"/>
            <w:vAlign w:val="center"/>
          </w:tcPr>
          <w:p>
            <w:pPr>
              <w:pStyle w:val="0"/>
              <w:jc w:val="right"/>
            </w:pPr>
            <w:r>
              <w:rPr>
                <w:sz w:val="20"/>
              </w:rPr>
              <w:t xml:space="preserve">1247,24</w:t>
            </w:r>
          </w:p>
        </w:tc>
        <w:tc>
          <w:tcPr>
            <w:tcW w:w="1132" w:type="dxa"/>
            <w:vAlign w:val="center"/>
          </w:tcPr>
          <w:p>
            <w:pPr>
              <w:pStyle w:val="0"/>
              <w:jc w:val="right"/>
            </w:pPr>
            <w:r>
              <w:rPr>
                <w:sz w:val="20"/>
              </w:rPr>
              <w:t xml:space="preserve">1098,74</w:t>
            </w:r>
          </w:p>
        </w:tc>
        <w:tc>
          <w:tcPr>
            <w:tcW w:w="1132" w:type="dxa"/>
            <w:vAlign w:val="center"/>
          </w:tcPr>
          <w:p>
            <w:pPr>
              <w:pStyle w:val="0"/>
              <w:jc w:val="right"/>
            </w:pPr>
            <w:r>
              <w:rPr>
                <w:sz w:val="20"/>
              </w:rPr>
              <w:t xml:space="preserve">4354,63</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1219,02</w:t>
            </w:r>
          </w:p>
        </w:tc>
        <w:tc>
          <w:tcPr>
            <w:tcW w:w="1132" w:type="dxa"/>
            <w:vAlign w:val="center"/>
          </w:tcPr>
          <w:p>
            <w:pPr>
              <w:pStyle w:val="0"/>
              <w:jc w:val="right"/>
            </w:pPr>
            <w:r>
              <w:rPr>
                <w:sz w:val="20"/>
              </w:rPr>
              <w:t xml:space="preserve">1140,35</w:t>
            </w:r>
          </w:p>
        </w:tc>
        <w:tc>
          <w:tcPr>
            <w:tcW w:w="1132" w:type="dxa"/>
            <w:vAlign w:val="center"/>
          </w:tcPr>
          <w:p>
            <w:pPr>
              <w:pStyle w:val="0"/>
              <w:jc w:val="right"/>
            </w:pPr>
            <w:r>
              <w:rPr>
                <w:sz w:val="20"/>
              </w:rPr>
              <w:t xml:space="preserve">1004,58</w:t>
            </w:r>
          </w:p>
        </w:tc>
        <w:tc>
          <w:tcPr>
            <w:tcW w:w="1132" w:type="dxa"/>
            <w:vAlign w:val="center"/>
          </w:tcPr>
          <w:p>
            <w:pPr>
              <w:pStyle w:val="0"/>
              <w:jc w:val="right"/>
            </w:pPr>
            <w:r>
              <w:rPr>
                <w:sz w:val="20"/>
              </w:rPr>
              <w:t xml:space="preserve">4005,50</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1487,48</w:t>
            </w:r>
          </w:p>
        </w:tc>
        <w:tc>
          <w:tcPr>
            <w:tcW w:w="1132" w:type="dxa"/>
            <w:vAlign w:val="center"/>
          </w:tcPr>
          <w:p>
            <w:pPr>
              <w:pStyle w:val="0"/>
              <w:jc w:val="right"/>
            </w:pPr>
            <w:r>
              <w:rPr>
                <w:sz w:val="20"/>
              </w:rPr>
              <w:t xml:space="preserve">1391,48</w:t>
            </w:r>
          </w:p>
        </w:tc>
        <w:tc>
          <w:tcPr>
            <w:tcW w:w="1132" w:type="dxa"/>
            <w:vAlign w:val="center"/>
          </w:tcPr>
          <w:p>
            <w:pPr>
              <w:pStyle w:val="0"/>
              <w:jc w:val="right"/>
            </w:pPr>
            <w:r>
              <w:rPr>
                <w:sz w:val="20"/>
              </w:rPr>
              <w:t xml:space="preserve">1225,81</w:t>
            </w:r>
          </w:p>
        </w:tc>
        <w:tc>
          <w:tcPr>
            <w:tcW w:w="1132" w:type="dxa"/>
            <w:vAlign w:val="center"/>
          </w:tcPr>
          <w:p>
            <w:pPr>
              <w:pStyle w:val="0"/>
              <w:jc w:val="right"/>
            </w:pPr>
            <w:r>
              <w:rPr>
                <w:sz w:val="20"/>
              </w:rPr>
              <w:t xml:space="preserve">4810,25</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1333,29</w:t>
            </w:r>
          </w:p>
        </w:tc>
        <w:tc>
          <w:tcPr>
            <w:tcW w:w="1132" w:type="dxa"/>
            <w:vAlign w:val="center"/>
          </w:tcPr>
          <w:p>
            <w:pPr>
              <w:pStyle w:val="0"/>
              <w:jc w:val="right"/>
            </w:pPr>
            <w:r>
              <w:rPr>
                <w:sz w:val="20"/>
              </w:rPr>
              <w:t xml:space="preserve">1247,24</w:t>
            </w:r>
          </w:p>
        </w:tc>
        <w:tc>
          <w:tcPr>
            <w:tcW w:w="1132" w:type="dxa"/>
            <w:vAlign w:val="center"/>
          </w:tcPr>
          <w:p>
            <w:pPr>
              <w:pStyle w:val="0"/>
              <w:jc w:val="right"/>
            </w:pPr>
            <w:r>
              <w:rPr>
                <w:sz w:val="20"/>
              </w:rPr>
              <w:t xml:space="preserve">1098,74</w:t>
            </w:r>
          </w:p>
        </w:tc>
        <w:tc>
          <w:tcPr>
            <w:tcW w:w="1132" w:type="dxa"/>
            <w:vAlign w:val="center"/>
          </w:tcPr>
          <w:p>
            <w:pPr>
              <w:pStyle w:val="0"/>
              <w:jc w:val="right"/>
            </w:pPr>
            <w:r>
              <w:rPr>
                <w:sz w:val="20"/>
              </w:rPr>
              <w:t xml:space="preserve">4354,63</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1487,48</w:t>
            </w:r>
          </w:p>
        </w:tc>
        <w:tc>
          <w:tcPr>
            <w:tcW w:w="1132" w:type="dxa"/>
            <w:vAlign w:val="center"/>
          </w:tcPr>
          <w:p>
            <w:pPr>
              <w:pStyle w:val="0"/>
              <w:jc w:val="right"/>
            </w:pPr>
            <w:r>
              <w:rPr>
                <w:sz w:val="20"/>
              </w:rPr>
              <w:t xml:space="preserve">1391,48</w:t>
            </w:r>
          </w:p>
        </w:tc>
        <w:tc>
          <w:tcPr>
            <w:tcW w:w="1132" w:type="dxa"/>
            <w:vAlign w:val="center"/>
          </w:tcPr>
          <w:p>
            <w:pPr>
              <w:pStyle w:val="0"/>
              <w:jc w:val="right"/>
            </w:pPr>
            <w:r>
              <w:rPr>
                <w:sz w:val="20"/>
              </w:rPr>
              <w:t xml:space="preserve">1225,81</w:t>
            </w:r>
          </w:p>
        </w:tc>
        <w:tc>
          <w:tcPr>
            <w:tcW w:w="1132" w:type="dxa"/>
            <w:vAlign w:val="center"/>
          </w:tcPr>
          <w:p>
            <w:pPr>
              <w:pStyle w:val="0"/>
              <w:jc w:val="right"/>
            </w:pPr>
            <w:r>
              <w:rPr>
                <w:sz w:val="20"/>
              </w:rPr>
              <w:t xml:space="preserve">4810,25</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1604,40</w:t>
            </w:r>
          </w:p>
        </w:tc>
        <w:tc>
          <w:tcPr>
            <w:tcW w:w="1132" w:type="dxa"/>
            <w:vAlign w:val="center"/>
          </w:tcPr>
          <w:p>
            <w:pPr>
              <w:pStyle w:val="0"/>
              <w:jc w:val="right"/>
            </w:pPr>
            <w:r>
              <w:rPr>
                <w:sz w:val="20"/>
              </w:rPr>
              <w:t xml:space="preserve">1500,86</w:t>
            </w:r>
          </w:p>
        </w:tc>
        <w:tc>
          <w:tcPr>
            <w:tcW w:w="1132" w:type="dxa"/>
            <w:vAlign w:val="center"/>
          </w:tcPr>
          <w:p>
            <w:pPr>
              <w:pStyle w:val="0"/>
              <w:jc w:val="right"/>
            </w:pPr>
            <w:r>
              <w:rPr>
                <w:sz w:val="20"/>
              </w:rPr>
              <w:t xml:space="preserve">1322,16</w:t>
            </w:r>
          </w:p>
        </w:tc>
        <w:tc>
          <w:tcPr>
            <w:tcW w:w="1132" w:type="dxa"/>
            <w:vAlign w:val="center"/>
          </w:tcPr>
          <w:p>
            <w:pPr>
              <w:pStyle w:val="0"/>
              <w:jc w:val="right"/>
            </w:pPr>
            <w:r>
              <w:rPr>
                <w:sz w:val="20"/>
              </w:rPr>
              <w:t xml:space="preserve">5163,72</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1604,40</w:t>
            </w:r>
          </w:p>
        </w:tc>
        <w:tc>
          <w:tcPr>
            <w:tcW w:w="1132" w:type="dxa"/>
            <w:vAlign w:val="center"/>
          </w:tcPr>
          <w:p>
            <w:pPr>
              <w:pStyle w:val="0"/>
              <w:jc w:val="right"/>
            </w:pPr>
            <w:r>
              <w:rPr>
                <w:sz w:val="20"/>
              </w:rPr>
              <w:t xml:space="preserve">1500,86</w:t>
            </w:r>
          </w:p>
        </w:tc>
        <w:tc>
          <w:tcPr>
            <w:tcW w:w="1132" w:type="dxa"/>
            <w:vAlign w:val="center"/>
          </w:tcPr>
          <w:p>
            <w:pPr>
              <w:pStyle w:val="0"/>
              <w:jc w:val="right"/>
            </w:pPr>
            <w:r>
              <w:rPr>
                <w:sz w:val="20"/>
              </w:rPr>
              <w:t xml:space="preserve">1322,16</w:t>
            </w:r>
          </w:p>
        </w:tc>
        <w:tc>
          <w:tcPr>
            <w:tcW w:w="1132" w:type="dxa"/>
            <w:vAlign w:val="center"/>
          </w:tcPr>
          <w:p>
            <w:pPr>
              <w:pStyle w:val="0"/>
              <w:jc w:val="right"/>
            </w:pPr>
            <w:r>
              <w:rPr>
                <w:sz w:val="20"/>
              </w:rPr>
              <w:t xml:space="preserve">5163,72</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1791,74</w:t>
            </w:r>
          </w:p>
        </w:tc>
        <w:tc>
          <w:tcPr>
            <w:tcW w:w="1132" w:type="dxa"/>
            <w:vAlign w:val="center"/>
            <w:tcBorders>
              <w:bottom w:val="nil"/>
            </w:tcBorders>
          </w:tcPr>
          <w:p>
            <w:pPr>
              <w:pStyle w:val="0"/>
              <w:jc w:val="right"/>
            </w:pPr>
            <w:r>
              <w:rPr>
                <w:sz w:val="20"/>
              </w:rPr>
              <w:t xml:space="preserve">1676,11</w:t>
            </w:r>
          </w:p>
        </w:tc>
        <w:tc>
          <w:tcPr>
            <w:tcW w:w="1132" w:type="dxa"/>
            <w:vAlign w:val="center"/>
            <w:tcBorders>
              <w:bottom w:val="nil"/>
            </w:tcBorders>
          </w:tcPr>
          <w:p>
            <w:pPr>
              <w:pStyle w:val="0"/>
              <w:jc w:val="right"/>
            </w:pPr>
            <w:r>
              <w:rPr>
                <w:sz w:val="20"/>
              </w:rPr>
              <w:t xml:space="preserve">1476,54</w:t>
            </w:r>
          </w:p>
        </w:tc>
        <w:tc>
          <w:tcPr>
            <w:tcW w:w="1132" w:type="dxa"/>
            <w:vAlign w:val="center"/>
            <w:tcBorders>
              <w:bottom w:val="nil"/>
            </w:tcBorders>
          </w:tcPr>
          <w:p>
            <w:pPr>
              <w:pStyle w:val="0"/>
              <w:jc w:val="right"/>
            </w:pPr>
            <w:r>
              <w:rPr>
                <w:sz w:val="20"/>
              </w:rPr>
              <w:t xml:space="preserve">5776,22</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3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2272,72</w:t>
            </w:r>
          </w:p>
        </w:tc>
        <w:tc>
          <w:tcPr>
            <w:tcW w:w="1132" w:type="dxa"/>
            <w:vAlign w:val="center"/>
          </w:tcPr>
          <w:p>
            <w:pPr>
              <w:pStyle w:val="0"/>
              <w:jc w:val="right"/>
            </w:pPr>
            <w:r>
              <w:rPr>
                <w:sz w:val="20"/>
              </w:rPr>
              <w:t xml:space="preserve">2126,31</w:t>
            </w:r>
          </w:p>
        </w:tc>
        <w:tc>
          <w:tcPr>
            <w:tcW w:w="1132" w:type="dxa"/>
            <w:vAlign w:val="center"/>
          </w:tcPr>
          <w:p>
            <w:pPr>
              <w:pStyle w:val="0"/>
              <w:jc w:val="right"/>
            </w:pPr>
            <w:r>
              <w:rPr>
                <w:sz w:val="20"/>
              </w:rPr>
              <w:t xml:space="preserve">1872,92</w:t>
            </w:r>
          </w:p>
        </w:tc>
        <w:tc>
          <w:tcPr>
            <w:tcW w:w="1132" w:type="dxa"/>
            <w:vAlign w:val="center"/>
          </w:tcPr>
          <w:p>
            <w:pPr>
              <w:pStyle w:val="0"/>
              <w:jc w:val="right"/>
            </w:pPr>
            <w:r>
              <w:rPr>
                <w:sz w:val="20"/>
              </w:rPr>
              <w:t xml:space="preserve">7365,66</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2301,36</w:t>
            </w:r>
          </w:p>
        </w:tc>
        <w:tc>
          <w:tcPr>
            <w:tcW w:w="1132" w:type="dxa"/>
            <w:vAlign w:val="center"/>
          </w:tcPr>
          <w:p>
            <w:pPr>
              <w:pStyle w:val="0"/>
              <w:jc w:val="right"/>
            </w:pPr>
            <w:r>
              <w:rPr>
                <w:sz w:val="20"/>
              </w:rPr>
              <w:t xml:space="preserve">2152,84</w:t>
            </w:r>
          </w:p>
        </w:tc>
        <w:tc>
          <w:tcPr>
            <w:tcW w:w="1132" w:type="dxa"/>
            <w:vAlign w:val="center"/>
          </w:tcPr>
          <w:p>
            <w:pPr>
              <w:pStyle w:val="0"/>
              <w:jc w:val="right"/>
            </w:pPr>
            <w:r>
              <w:rPr>
                <w:sz w:val="20"/>
              </w:rPr>
              <w:t xml:space="preserve">1896,52</w:t>
            </w:r>
          </w:p>
        </w:tc>
        <w:tc>
          <w:tcPr>
            <w:tcW w:w="1132" w:type="dxa"/>
            <w:vAlign w:val="center"/>
          </w:tcPr>
          <w:p>
            <w:pPr>
              <w:pStyle w:val="0"/>
              <w:jc w:val="right"/>
            </w:pPr>
            <w:r>
              <w:rPr>
                <w:sz w:val="20"/>
              </w:rPr>
              <w:t xml:space="preserve">7457,18</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3356,79</w:t>
            </w:r>
          </w:p>
        </w:tc>
        <w:tc>
          <w:tcPr>
            <w:tcW w:w="1132" w:type="dxa"/>
            <w:vAlign w:val="center"/>
          </w:tcPr>
          <w:p>
            <w:pPr>
              <w:pStyle w:val="0"/>
              <w:jc w:val="right"/>
            </w:pPr>
            <w:r>
              <w:rPr>
                <w:sz w:val="20"/>
              </w:rPr>
              <w:t xml:space="preserve">3140,15</w:t>
            </w:r>
          </w:p>
        </w:tc>
        <w:tc>
          <w:tcPr>
            <w:tcW w:w="1132" w:type="dxa"/>
            <w:vAlign w:val="center"/>
          </w:tcPr>
          <w:p>
            <w:pPr>
              <w:pStyle w:val="0"/>
              <w:jc w:val="right"/>
            </w:pPr>
            <w:r>
              <w:rPr>
                <w:sz w:val="20"/>
              </w:rPr>
              <w:t xml:space="preserve">2766,27</w:t>
            </w:r>
          </w:p>
        </w:tc>
        <w:tc>
          <w:tcPr>
            <w:tcW w:w="1132" w:type="dxa"/>
            <w:vAlign w:val="center"/>
          </w:tcPr>
          <w:p>
            <w:pPr>
              <w:pStyle w:val="0"/>
              <w:jc w:val="right"/>
            </w:pPr>
            <w:r>
              <w:rPr>
                <w:sz w:val="20"/>
              </w:rPr>
              <w:t xml:space="preserve">10940,18</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2301,36</w:t>
            </w:r>
          </w:p>
        </w:tc>
        <w:tc>
          <w:tcPr>
            <w:tcW w:w="1132" w:type="dxa"/>
            <w:vAlign w:val="center"/>
          </w:tcPr>
          <w:p>
            <w:pPr>
              <w:pStyle w:val="0"/>
              <w:jc w:val="right"/>
            </w:pPr>
            <w:r>
              <w:rPr>
                <w:sz w:val="20"/>
              </w:rPr>
              <w:t xml:space="preserve">2152,84</w:t>
            </w:r>
          </w:p>
        </w:tc>
        <w:tc>
          <w:tcPr>
            <w:tcW w:w="1132" w:type="dxa"/>
            <w:vAlign w:val="center"/>
          </w:tcPr>
          <w:p>
            <w:pPr>
              <w:pStyle w:val="0"/>
              <w:jc w:val="right"/>
            </w:pPr>
            <w:r>
              <w:rPr>
                <w:sz w:val="20"/>
              </w:rPr>
              <w:t xml:space="preserve">1896,52</w:t>
            </w:r>
          </w:p>
        </w:tc>
        <w:tc>
          <w:tcPr>
            <w:tcW w:w="1132" w:type="dxa"/>
            <w:vAlign w:val="center"/>
          </w:tcPr>
          <w:p>
            <w:pPr>
              <w:pStyle w:val="0"/>
              <w:jc w:val="right"/>
            </w:pPr>
            <w:r>
              <w:rPr>
                <w:sz w:val="20"/>
              </w:rPr>
              <w:t xml:space="preserve">7457,18</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3356,79</w:t>
            </w:r>
          </w:p>
        </w:tc>
        <w:tc>
          <w:tcPr>
            <w:tcW w:w="1132" w:type="dxa"/>
            <w:vAlign w:val="center"/>
          </w:tcPr>
          <w:p>
            <w:pPr>
              <w:pStyle w:val="0"/>
              <w:jc w:val="right"/>
            </w:pPr>
            <w:r>
              <w:rPr>
                <w:sz w:val="20"/>
              </w:rPr>
              <w:t xml:space="preserve">3140,15</w:t>
            </w:r>
          </w:p>
        </w:tc>
        <w:tc>
          <w:tcPr>
            <w:tcW w:w="1132" w:type="dxa"/>
            <w:vAlign w:val="center"/>
          </w:tcPr>
          <w:p>
            <w:pPr>
              <w:pStyle w:val="0"/>
              <w:jc w:val="right"/>
            </w:pPr>
            <w:r>
              <w:rPr>
                <w:sz w:val="20"/>
              </w:rPr>
              <w:t xml:space="preserve">2766,27</w:t>
            </w:r>
          </w:p>
        </w:tc>
        <w:tc>
          <w:tcPr>
            <w:tcW w:w="1132" w:type="dxa"/>
            <w:vAlign w:val="center"/>
          </w:tcPr>
          <w:p>
            <w:pPr>
              <w:pStyle w:val="0"/>
              <w:jc w:val="right"/>
            </w:pPr>
            <w:r>
              <w:rPr>
                <w:sz w:val="20"/>
              </w:rPr>
              <w:t xml:space="preserve">10940,18</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4092,42</w:t>
            </w:r>
          </w:p>
        </w:tc>
        <w:tc>
          <w:tcPr>
            <w:tcW w:w="1132" w:type="dxa"/>
            <w:vAlign w:val="center"/>
          </w:tcPr>
          <w:p>
            <w:pPr>
              <w:pStyle w:val="0"/>
              <w:jc w:val="right"/>
            </w:pPr>
            <w:r>
              <w:rPr>
                <w:sz w:val="20"/>
              </w:rPr>
              <w:t xml:space="preserve">3828,32</w:t>
            </w:r>
          </w:p>
        </w:tc>
        <w:tc>
          <w:tcPr>
            <w:tcW w:w="1132" w:type="dxa"/>
            <w:vAlign w:val="center"/>
          </w:tcPr>
          <w:p>
            <w:pPr>
              <w:pStyle w:val="0"/>
              <w:jc w:val="right"/>
            </w:pPr>
            <w:r>
              <w:rPr>
                <w:sz w:val="20"/>
              </w:rPr>
              <w:t xml:space="preserve">3372,50</w:t>
            </w:r>
          </w:p>
        </w:tc>
        <w:tc>
          <w:tcPr>
            <w:tcW w:w="1132" w:type="dxa"/>
            <w:vAlign w:val="center"/>
          </w:tcPr>
          <w:p>
            <w:pPr>
              <w:pStyle w:val="0"/>
              <w:jc w:val="right"/>
            </w:pPr>
            <w:r>
              <w:rPr>
                <w:sz w:val="20"/>
              </w:rPr>
              <w:t xml:space="preserve">13367,86</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1221,27</w:t>
            </w:r>
          </w:p>
        </w:tc>
        <w:tc>
          <w:tcPr>
            <w:tcW w:w="1132" w:type="dxa"/>
            <w:vAlign w:val="center"/>
            <w:tcBorders>
              <w:bottom w:val="nil"/>
            </w:tcBorders>
          </w:tcPr>
          <w:p>
            <w:pPr>
              <w:pStyle w:val="0"/>
              <w:jc w:val="right"/>
            </w:pPr>
            <w:r>
              <w:rPr>
                <w:sz w:val="20"/>
              </w:rPr>
              <w:t xml:space="preserve">1142,45</w:t>
            </w:r>
          </w:p>
        </w:tc>
        <w:tc>
          <w:tcPr>
            <w:tcW w:w="1132" w:type="dxa"/>
            <w:vAlign w:val="center"/>
            <w:tcBorders>
              <w:bottom w:val="nil"/>
            </w:tcBorders>
          </w:tcPr>
          <w:p>
            <w:pPr>
              <w:pStyle w:val="0"/>
              <w:jc w:val="right"/>
            </w:pPr>
            <w:r>
              <w:rPr>
                <w:sz w:val="20"/>
              </w:rPr>
              <w:t xml:space="preserve">1006,43</w:t>
            </w:r>
          </w:p>
        </w:tc>
        <w:tc>
          <w:tcPr>
            <w:tcW w:w="1132" w:type="dxa"/>
            <w:vAlign w:val="center"/>
            <w:tcBorders>
              <w:bottom w:val="nil"/>
            </w:tcBorders>
          </w:tcPr>
          <w:p>
            <w:pPr>
              <w:pStyle w:val="0"/>
              <w:jc w:val="right"/>
            </w:pPr>
            <w:r>
              <w:rPr>
                <w:sz w:val="20"/>
              </w:rPr>
              <w:t xml:space="preserve">4010,12</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4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1335,70</w:t>
            </w:r>
          </w:p>
        </w:tc>
        <w:tc>
          <w:tcPr>
            <w:tcW w:w="1132" w:type="dxa"/>
            <w:vAlign w:val="center"/>
          </w:tcPr>
          <w:p>
            <w:pPr>
              <w:pStyle w:val="0"/>
              <w:jc w:val="right"/>
            </w:pPr>
            <w:r>
              <w:rPr>
                <w:sz w:val="20"/>
              </w:rPr>
              <w:t xml:space="preserve">1249,50</w:t>
            </w:r>
          </w:p>
        </w:tc>
        <w:tc>
          <w:tcPr>
            <w:tcW w:w="1132" w:type="dxa"/>
            <w:vAlign w:val="center"/>
          </w:tcPr>
          <w:p>
            <w:pPr>
              <w:pStyle w:val="0"/>
              <w:jc w:val="right"/>
            </w:pPr>
            <w:r>
              <w:rPr>
                <w:sz w:val="20"/>
              </w:rPr>
              <w:t xml:space="preserve">1100,73</w:t>
            </w:r>
          </w:p>
        </w:tc>
        <w:tc>
          <w:tcPr>
            <w:tcW w:w="1132" w:type="dxa"/>
            <w:vAlign w:val="center"/>
          </w:tcPr>
          <w:p>
            <w:pPr>
              <w:pStyle w:val="0"/>
              <w:jc w:val="right"/>
            </w:pPr>
            <w:r>
              <w:rPr>
                <w:sz w:val="20"/>
              </w:rPr>
              <w:t xml:space="preserve">4359,60</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1282,33</w:t>
            </w:r>
          </w:p>
        </w:tc>
        <w:tc>
          <w:tcPr>
            <w:tcW w:w="1132" w:type="dxa"/>
            <w:vAlign w:val="center"/>
          </w:tcPr>
          <w:p>
            <w:pPr>
              <w:pStyle w:val="0"/>
              <w:jc w:val="right"/>
            </w:pPr>
            <w:r>
              <w:rPr>
                <w:sz w:val="20"/>
              </w:rPr>
              <w:t xml:space="preserve">1199,57</w:t>
            </w:r>
          </w:p>
        </w:tc>
        <w:tc>
          <w:tcPr>
            <w:tcW w:w="1132" w:type="dxa"/>
            <w:vAlign w:val="center"/>
          </w:tcPr>
          <w:p>
            <w:pPr>
              <w:pStyle w:val="0"/>
              <w:jc w:val="right"/>
            </w:pPr>
            <w:r>
              <w:rPr>
                <w:sz w:val="20"/>
              </w:rPr>
              <w:t xml:space="preserve">1056,75</w:t>
            </w:r>
          </w:p>
        </w:tc>
        <w:tc>
          <w:tcPr>
            <w:tcW w:w="1132" w:type="dxa"/>
            <w:vAlign w:val="center"/>
          </w:tcPr>
          <w:p>
            <w:pPr>
              <w:pStyle w:val="0"/>
              <w:jc w:val="right"/>
            </w:pPr>
            <w:r>
              <w:rPr>
                <w:sz w:val="20"/>
              </w:rPr>
              <w:t xml:space="preserve">4210,63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1607,19</w:t>
            </w:r>
          </w:p>
        </w:tc>
        <w:tc>
          <w:tcPr>
            <w:tcW w:w="1132" w:type="dxa"/>
            <w:vAlign w:val="center"/>
          </w:tcPr>
          <w:p>
            <w:pPr>
              <w:pStyle w:val="0"/>
              <w:jc w:val="right"/>
            </w:pPr>
            <w:r>
              <w:rPr>
                <w:sz w:val="20"/>
              </w:rPr>
              <w:t xml:space="preserve">1503,47</w:t>
            </w:r>
          </w:p>
        </w:tc>
        <w:tc>
          <w:tcPr>
            <w:tcW w:w="1132" w:type="dxa"/>
            <w:vAlign w:val="center"/>
          </w:tcPr>
          <w:p>
            <w:pPr>
              <w:pStyle w:val="0"/>
              <w:jc w:val="right"/>
            </w:pPr>
            <w:r>
              <w:rPr>
                <w:sz w:val="20"/>
              </w:rPr>
              <w:t xml:space="preserve">1324,46</w:t>
            </w:r>
          </w:p>
        </w:tc>
        <w:tc>
          <w:tcPr>
            <w:tcW w:w="1132" w:type="dxa"/>
            <w:vAlign w:val="center"/>
          </w:tcPr>
          <w:p>
            <w:pPr>
              <w:pStyle w:val="0"/>
              <w:jc w:val="right"/>
            </w:pPr>
            <w:r>
              <w:rPr>
                <w:sz w:val="20"/>
              </w:rPr>
              <w:t xml:space="preserve">5169,47</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2707,90</w:t>
            </w:r>
          </w:p>
        </w:tc>
        <w:tc>
          <w:tcPr>
            <w:tcW w:w="1132" w:type="dxa"/>
            <w:vAlign w:val="center"/>
          </w:tcPr>
          <w:p>
            <w:pPr>
              <w:pStyle w:val="0"/>
              <w:jc w:val="right"/>
            </w:pPr>
            <w:r>
              <w:rPr>
                <w:sz w:val="20"/>
              </w:rPr>
              <w:t xml:space="preserve">2533,14</w:t>
            </w:r>
          </w:p>
        </w:tc>
        <w:tc>
          <w:tcPr>
            <w:tcW w:w="1132" w:type="dxa"/>
            <w:vAlign w:val="center"/>
          </w:tcPr>
          <w:p>
            <w:pPr>
              <w:pStyle w:val="0"/>
              <w:jc w:val="right"/>
            </w:pPr>
            <w:r>
              <w:rPr>
                <w:sz w:val="20"/>
              </w:rPr>
              <w:t xml:space="preserve">2231,53</w:t>
            </w:r>
          </w:p>
        </w:tc>
        <w:tc>
          <w:tcPr>
            <w:tcW w:w="1132" w:type="dxa"/>
            <w:vAlign w:val="center"/>
          </w:tcPr>
          <w:p>
            <w:pPr>
              <w:pStyle w:val="0"/>
              <w:jc w:val="right"/>
            </w:pPr>
            <w:r>
              <w:rPr>
                <w:sz w:val="20"/>
              </w:rPr>
              <w:t xml:space="preserve">8793,20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2707,90</w:t>
            </w:r>
          </w:p>
        </w:tc>
        <w:tc>
          <w:tcPr>
            <w:tcW w:w="1132" w:type="dxa"/>
            <w:vAlign w:val="center"/>
          </w:tcPr>
          <w:p>
            <w:pPr>
              <w:pStyle w:val="0"/>
              <w:jc w:val="right"/>
            </w:pPr>
            <w:r>
              <w:rPr>
                <w:sz w:val="20"/>
              </w:rPr>
              <w:t xml:space="preserve">2533,14</w:t>
            </w:r>
          </w:p>
        </w:tc>
        <w:tc>
          <w:tcPr>
            <w:tcW w:w="1132" w:type="dxa"/>
            <w:vAlign w:val="center"/>
          </w:tcPr>
          <w:p>
            <w:pPr>
              <w:pStyle w:val="0"/>
              <w:jc w:val="right"/>
            </w:pPr>
            <w:r>
              <w:rPr>
                <w:sz w:val="20"/>
              </w:rPr>
              <w:t xml:space="preserve">2231,53</w:t>
            </w:r>
          </w:p>
        </w:tc>
        <w:tc>
          <w:tcPr>
            <w:tcW w:w="1132" w:type="dxa"/>
            <w:vAlign w:val="center"/>
          </w:tcPr>
          <w:p>
            <w:pPr>
              <w:pStyle w:val="0"/>
              <w:jc w:val="right"/>
            </w:pPr>
            <w:r>
              <w:rPr>
                <w:sz w:val="20"/>
              </w:rPr>
              <w:t xml:space="preserve">8793,20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2707,90</w:t>
            </w:r>
          </w:p>
        </w:tc>
        <w:tc>
          <w:tcPr>
            <w:tcW w:w="1132" w:type="dxa"/>
            <w:vAlign w:val="center"/>
          </w:tcPr>
          <w:p>
            <w:pPr>
              <w:pStyle w:val="0"/>
              <w:jc w:val="right"/>
            </w:pPr>
            <w:r>
              <w:rPr>
                <w:sz w:val="20"/>
              </w:rPr>
              <w:t xml:space="preserve">2533,14</w:t>
            </w:r>
          </w:p>
        </w:tc>
        <w:tc>
          <w:tcPr>
            <w:tcW w:w="1132" w:type="dxa"/>
            <w:vAlign w:val="center"/>
          </w:tcPr>
          <w:p>
            <w:pPr>
              <w:pStyle w:val="0"/>
              <w:jc w:val="right"/>
            </w:pPr>
            <w:r>
              <w:rPr>
                <w:sz w:val="20"/>
              </w:rPr>
              <w:t xml:space="preserve">2231,53</w:t>
            </w:r>
          </w:p>
        </w:tc>
        <w:tc>
          <w:tcPr>
            <w:tcW w:w="1132" w:type="dxa"/>
            <w:vAlign w:val="center"/>
          </w:tcPr>
          <w:p>
            <w:pPr>
              <w:pStyle w:val="0"/>
              <w:jc w:val="right"/>
            </w:pPr>
            <w:r>
              <w:rPr>
                <w:sz w:val="20"/>
              </w:rPr>
              <w:t xml:space="preserve">8793,20</w:t>
            </w:r>
          </w:p>
        </w:tc>
      </w:tr>
    </w:tbl>
    <w:p>
      <w:pPr>
        <w:pStyle w:val="0"/>
        <w:jc w:val="both"/>
      </w:pPr>
      <w:r>
        <w:rPr>
          <w:sz w:val="20"/>
        </w:rPr>
      </w:r>
    </w:p>
    <w:p>
      <w:pPr>
        <w:pStyle w:val="0"/>
        <w:outlineLvl w:val="2"/>
        <w:jc w:val="right"/>
      </w:pPr>
      <w:r>
        <w:rPr>
          <w:sz w:val="20"/>
        </w:rPr>
        <w:t xml:space="preserve">Таблица 2.1</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первого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1017,26</w:t>
            </w:r>
          </w:p>
        </w:tc>
        <w:tc>
          <w:tcPr>
            <w:tcW w:w="1132" w:type="dxa"/>
            <w:vAlign w:val="center"/>
          </w:tcPr>
          <w:p>
            <w:pPr>
              <w:pStyle w:val="0"/>
              <w:jc w:val="right"/>
            </w:pPr>
            <w:r>
              <w:rPr>
                <w:sz w:val="20"/>
              </w:rPr>
              <w:t xml:space="preserve">951,61</w:t>
            </w:r>
          </w:p>
        </w:tc>
        <w:tc>
          <w:tcPr>
            <w:tcW w:w="1132" w:type="dxa"/>
            <w:vAlign w:val="center"/>
          </w:tcPr>
          <w:p>
            <w:pPr>
              <w:pStyle w:val="0"/>
              <w:jc w:val="right"/>
            </w:pPr>
            <w:r>
              <w:rPr>
                <w:sz w:val="20"/>
              </w:rPr>
              <w:t xml:space="preserve">838,30</w:t>
            </w:r>
          </w:p>
        </w:tc>
        <w:tc>
          <w:tcPr>
            <w:tcW w:w="1132" w:type="dxa"/>
            <w:vAlign w:val="center"/>
          </w:tcPr>
          <w:p>
            <w:pPr>
              <w:pStyle w:val="0"/>
              <w:jc w:val="right"/>
            </w:pPr>
            <w:r>
              <w:rPr>
                <w:sz w:val="20"/>
              </w:rPr>
              <w:t xml:space="preserve">1432,38</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1017,26</w:t>
            </w:r>
          </w:p>
        </w:tc>
        <w:tc>
          <w:tcPr>
            <w:tcW w:w="1132" w:type="dxa"/>
            <w:vAlign w:val="center"/>
          </w:tcPr>
          <w:p>
            <w:pPr>
              <w:pStyle w:val="0"/>
              <w:jc w:val="right"/>
            </w:pPr>
            <w:r>
              <w:rPr>
                <w:sz w:val="20"/>
              </w:rPr>
              <w:t xml:space="preserve">951,61</w:t>
            </w:r>
          </w:p>
        </w:tc>
        <w:tc>
          <w:tcPr>
            <w:tcW w:w="1132" w:type="dxa"/>
            <w:vAlign w:val="center"/>
          </w:tcPr>
          <w:p>
            <w:pPr>
              <w:pStyle w:val="0"/>
              <w:jc w:val="right"/>
            </w:pPr>
            <w:r>
              <w:rPr>
                <w:sz w:val="20"/>
              </w:rPr>
              <w:t xml:space="preserve">838,30</w:t>
            </w:r>
          </w:p>
        </w:tc>
        <w:tc>
          <w:tcPr>
            <w:tcW w:w="1132" w:type="dxa"/>
            <w:vAlign w:val="center"/>
          </w:tcPr>
          <w:p>
            <w:pPr>
              <w:pStyle w:val="0"/>
              <w:jc w:val="right"/>
            </w:pPr>
            <w:r>
              <w:rPr>
                <w:sz w:val="20"/>
              </w:rPr>
              <w:t xml:space="preserve">1432,38</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1017,26</w:t>
            </w:r>
          </w:p>
        </w:tc>
        <w:tc>
          <w:tcPr>
            <w:tcW w:w="1132" w:type="dxa"/>
            <w:vAlign w:val="center"/>
          </w:tcPr>
          <w:p>
            <w:pPr>
              <w:pStyle w:val="0"/>
              <w:jc w:val="right"/>
            </w:pPr>
            <w:r>
              <w:rPr>
                <w:sz w:val="20"/>
              </w:rPr>
              <w:t xml:space="preserve">951,61</w:t>
            </w:r>
          </w:p>
        </w:tc>
        <w:tc>
          <w:tcPr>
            <w:tcW w:w="1132" w:type="dxa"/>
            <w:vAlign w:val="center"/>
          </w:tcPr>
          <w:p>
            <w:pPr>
              <w:pStyle w:val="0"/>
              <w:jc w:val="right"/>
            </w:pPr>
            <w:r>
              <w:rPr>
                <w:sz w:val="20"/>
              </w:rPr>
              <w:t xml:space="preserve">838,30</w:t>
            </w:r>
          </w:p>
        </w:tc>
        <w:tc>
          <w:tcPr>
            <w:tcW w:w="1132" w:type="dxa"/>
            <w:vAlign w:val="center"/>
          </w:tcPr>
          <w:p>
            <w:pPr>
              <w:pStyle w:val="0"/>
              <w:jc w:val="right"/>
            </w:pPr>
            <w:r>
              <w:rPr>
                <w:sz w:val="20"/>
              </w:rPr>
              <w:t xml:space="preserve">1432,38</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1664,80</w:t>
            </w:r>
          </w:p>
        </w:tc>
        <w:tc>
          <w:tcPr>
            <w:tcW w:w="1132" w:type="dxa"/>
            <w:vAlign w:val="center"/>
          </w:tcPr>
          <w:p>
            <w:pPr>
              <w:pStyle w:val="0"/>
              <w:jc w:val="right"/>
            </w:pPr>
            <w:r>
              <w:rPr>
                <w:sz w:val="20"/>
              </w:rPr>
              <w:t xml:space="preserve">1557,36</w:t>
            </w:r>
          </w:p>
        </w:tc>
        <w:tc>
          <w:tcPr>
            <w:tcW w:w="1132" w:type="dxa"/>
            <w:vAlign w:val="center"/>
          </w:tcPr>
          <w:p>
            <w:pPr>
              <w:pStyle w:val="0"/>
              <w:jc w:val="right"/>
            </w:pPr>
            <w:r>
              <w:rPr>
                <w:sz w:val="20"/>
              </w:rPr>
              <w:t xml:space="preserve">1371,94</w:t>
            </w:r>
          </w:p>
        </w:tc>
        <w:tc>
          <w:tcPr>
            <w:tcW w:w="1132" w:type="dxa"/>
            <w:vAlign w:val="center"/>
          </w:tcPr>
          <w:p>
            <w:pPr>
              <w:pStyle w:val="0"/>
              <w:jc w:val="right"/>
            </w:pPr>
            <w:r>
              <w:rPr>
                <w:sz w:val="20"/>
              </w:rPr>
              <w:t xml:space="preserve">2344,18</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1664,80</w:t>
            </w:r>
          </w:p>
        </w:tc>
        <w:tc>
          <w:tcPr>
            <w:tcW w:w="1132" w:type="dxa"/>
            <w:vAlign w:val="center"/>
          </w:tcPr>
          <w:p>
            <w:pPr>
              <w:pStyle w:val="0"/>
              <w:jc w:val="right"/>
            </w:pPr>
            <w:r>
              <w:rPr>
                <w:sz w:val="20"/>
              </w:rPr>
              <w:t xml:space="preserve">1557,36</w:t>
            </w:r>
          </w:p>
        </w:tc>
        <w:tc>
          <w:tcPr>
            <w:tcW w:w="1132" w:type="dxa"/>
            <w:vAlign w:val="center"/>
          </w:tcPr>
          <w:p>
            <w:pPr>
              <w:pStyle w:val="0"/>
              <w:jc w:val="right"/>
            </w:pPr>
            <w:r>
              <w:rPr>
                <w:sz w:val="20"/>
              </w:rPr>
              <w:t xml:space="preserve">1371,94</w:t>
            </w:r>
          </w:p>
        </w:tc>
        <w:tc>
          <w:tcPr>
            <w:tcW w:w="1132" w:type="dxa"/>
            <w:vAlign w:val="center"/>
          </w:tcPr>
          <w:p>
            <w:pPr>
              <w:pStyle w:val="0"/>
              <w:jc w:val="right"/>
            </w:pPr>
            <w:r>
              <w:rPr>
                <w:sz w:val="20"/>
              </w:rPr>
              <w:t xml:space="preserve">2344,18</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1664,80</w:t>
            </w:r>
          </w:p>
        </w:tc>
        <w:tc>
          <w:tcPr>
            <w:tcW w:w="1132" w:type="dxa"/>
            <w:vAlign w:val="center"/>
          </w:tcPr>
          <w:p>
            <w:pPr>
              <w:pStyle w:val="0"/>
              <w:jc w:val="right"/>
            </w:pPr>
            <w:r>
              <w:rPr>
                <w:sz w:val="20"/>
              </w:rPr>
              <w:t xml:space="preserve">1557,36</w:t>
            </w:r>
          </w:p>
        </w:tc>
        <w:tc>
          <w:tcPr>
            <w:tcW w:w="1132" w:type="dxa"/>
            <w:vAlign w:val="center"/>
          </w:tcPr>
          <w:p>
            <w:pPr>
              <w:pStyle w:val="0"/>
              <w:jc w:val="right"/>
            </w:pPr>
            <w:r>
              <w:rPr>
                <w:sz w:val="20"/>
              </w:rPr>
              <w:t xml:space="preserve">1371,94</w:t>
            </w:r>
          </w:p>
        </w:tc>
        <w:tc>
          <w:tcPr>
            <w:tcW w:w="1132" w:type="dxa"/>
            <w:vAlign w:val="center"/>
          </w:tcPr>
          <w:p>
            <w:pPr>
              <w:pStyle w:val="0"/>
              <w:jc w:val="right"/>
            </w:pPr>
            <w:r>
              <w:rPr>
                <w:sz w:val="20"/>
              </w:rPr>
              <w:t xml:space="preserve">2344,18</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1664,80</w:t>
            </w:r>
          </w:p>
        </w:tc>
        <w:tc>
          <w:tcPr>
            <w:tcW w:w="1132" w:type="dxa"/>
            <w:vAlign w:val="center"/>
          </w:tcPr>
          <w:p>
            <w:pPr>
              <w:pStyle w:val="0"/>
              <w:jc w:val="right"/>
            </w:pPr>
            <w:r>
              <w:rPr>
                <w:sz w:val="20"/>
              </w:rPr>
              <w:t xml:space="preserve">1557,36</w:t>
            </w:r>
          </w:p>
        </w:tc>
        <w:tc>
          <w:tcPr>
            <w:tcW w:w="1132" w:type="dxa"/>
            <w:vAlign w:val="center"/>
          </w:tcPr>
          <w:p>
            <w:pPr>
              <w:pStyle w:val="0"/>
              <w:jc w:val="right"/>
            </w:pPr>
            <w:r>
              <w:rPr>
                <w:sz w:val="20"/>
              </w:rPr>
              <w:t xml:space="preserve">1371,94</w:t>
            </w:r>
          </w:p>
        </w:tc>
        <w:tc>
          <w:tcPr>
            <w:tcW w:w="1132" w:type="dxa"/>
            <w:vAlign w:val="center"/>
          </w:tcPr>
          <w:p>
            <w:pPr>
              <w:pStyle w:val="0"/>
              <w:jc w:val="right"/>
            </w:pPr>
            <w:r>
              <w:rPr>
                <w:sz w:val="20"/>
              </w:rPr>
              <w:t xml:space="preserve">2344,18</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1664,80</w:t>
            </w:r>
          </w:p>
        </w:tc>
        <w:tc>
          <w:tcPr>
            <w:tcW w:w="1132" w:type="dxa"/>
            <w:vAlign w:val="center"/>
            <w:tcBorders>
              <w:bottom w:val="nil"/>
            </w:tcBorders>
          </w:tcPr>
          <w:p>
            <w:pPr>
              <w:pStyle w:val="0"/>
              <w:jc w:val="right"/>
            </w:pPr>
            <w:r>
              <w:rPr>
                <w:sz w:val="20"/>
              </w:rPr>
              <w:t xml:space="preserve">1557,36</w:t>
            </w:r>
          </w:p>
        </w:tc>
        <w:tc>
          <w:tcPr>
            <w:tcW w:w="1132" w:type="dxa"/>
            <w:vAlign w:val="center"/>
            <w:tcBorders>
              <w:bottom w:val="nil"/>
            </w:tcBorders>
          </w:tcPr>
          <w:p>
            <w:pPr>
              <w:pStyle w:val="0"/>
              <w:jc w:val="right"/>
            </w:pPr>
            <w:r>
              <w:rPr>
                <w:sz w:val="20"/>
              </w:rPr>
              <w:t xml:space="preserve">1371,94</w:t>
            </w:r>
          </w:p>
        </w:tc>
        <w:tc>
          <w:tcPr>
            <w:tcW w:w="1132" w:type="dxa"/>
            <w:vAlign w:val="center"/>
            <w:tcBorders>
              <w:bottom w:val="nil"/>
            </w:tcBorders>
          </w:tcPr>
          <w:p>
            <w:pPr>
              <w:pStyle w:val="0"/>
              <w:jc w:val="right"/>
            </w:pPr>
            <w:r>
              <w:rPr>
                <w:sz w:val="20"/>
              </w:rPr>
              <w:t xml:space="preserve">2344,18</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4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1664,80</w:t>
            </w:r>
          </w:p>
        </w:tc>
        <w:tc>
          <w:tcPr>
            <w:tcW w:w="1132" w:type="dxa"/>
            <w:vAlign w:val="center"/>
          </w:tcPr>
          <w:p>
            <w:pPr>
              <w:pStyle w:val="0"/>
              <w:jc w:val="right"/>
            </w:pPr>
            <w:r>
              <w:rPr>
                <w:sz w:val="20"/>
              </w:rPr>
              <w:t xml:space="preserve">1557,36</w:t>
            </w:r>
          </w:p>
        </w:tc>
        <w:tc>
          <w:tcPr>
            <w:tcW w:w="1132" w:type="dxa"/>
            <w:vAlign w:val="center"/>
          </w:tcPr>
          <w:p>
            <w:pPr>
              <w:pStyle w:val="0"/>
              <w:jc w:val="right"/>
            </w:pPr>
            <w:r>
              <w:rPr>
                <w:sz w:val="20"/>
              </w:rPr>
              <w:t xml:space="preserve">1371,94</w:t>
            </w:r>
          </w:p>
        </w:tc>
        <w:tc>
          <w:tcPr>
            <w:tcW w:w="1132" w:type="dxa"/>
            <w:vAlign w:val="center"/>
          </w:tcPr>
          <w:p>
            <w:pPr>
              <w:pStyle w:val="0"/>
              <w:jc w:val="right"/>
            </w:pPr>
            <w:r>
              <w:rPr>
                <w:sz w:val="20"/>
              </w:rPr>
              <w:t xml:space="preserve">2344,18</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1664,80</w:t>
            </w:r>
          </w:p>
        </w:tc>
        <w:tc>
          <w:tcPr>
            <w:tcW w:w="1132" w:type="dxa"/>
            <w:vAlign w:val="center"/>
          </w:tcPr>
          <w:p>
            <w:pPr>
              <w:pStyle w:val="0"/>
              <w:jc w:val="right"/>
            </w:pPr>
            <w:r>
              <w:rPr>
                <w:sz w:val="20"/>
              </w:rPr>
              <w:t xml:space="preserve">1557,36</w:t>
            </w:r>
          </w:p>
        </w:tc>
        <w:tc>
          <w:tcPr>
            <w:tcW w:w="1132" w:type="dxa"/>
            <w:vAlign w:val="center"/>
          </w:tcPr>
          <w:p>
            <w:pPr>
              <w:pStyle w:val="0"/>
              <w:jc w:val="right"/>
            </w:pPr>
            <w:r>
              <w:rPr>
                <w:sz w:val="20"/>
              </w:rPr>
              <w:t xml:space="preserve">1371,94</w:t>
            </w:r>
          </w:p>
        </w:tc>
        <w:tc>
          <w:tcPr>
            <w:tcW w:w="1132" w:type="dxa"/>
            <w:vAlign w:val="center"/>
          </w:tcPr>
          <w:p>
            <w:pPr>
              <w:pStyle w:val="0"/>
              <w:jc w:val="right"/>
            </w:pPr>
            <w:r>
              <w:rPr>
                <w:sz w:val="20"/>
              </w:rPr>
              <w:t xml:space="preserve">2344,18</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1664,80</w:t>
            </w:r>
          </w:p>
        </w:tc>
        <w:tc>
          <w:tcPr>
            <w:tcW w:w="1132" w:type="dxa"/>
            <w:vAlign w:val="center"/>
          </w:tcPr>
          <w:p>
            <w:pPr>
              <w:pStyle w:val="0"/>
              <w:jc w:val="right"/>
            </w:pPr>
            <w:r>
              <w:rPr>
                <w:sz w:val="20"/>
              </w:rPr>
              <w:t xml:space="preserve">1557,36</w:t>
            </w:r>
          </w:p>
        </w:tc>
        <w:tc>
          <w:tcPr>
            <w:tcW w:w="1132" w:type="dxa"/>
            <w:vAlign w:val="center"/>
          </w:tcPr>
          <w:p>
            <w:pPr>
              <w:pStyle w:val="0"/>
              <w:jc w:val="right"/>
            </w:pPr>
            <w:r>
              <w:rPr>
                <w:sz w:val="20"/>
              </w:rPr>
              <w:t xml:space="preserve">1371,94</w:t>
            </w:r>
          </w:p>
        </w:tc>
        <w:tc>
          <w:tcPr>
            <w:tcW w:w="1132" w:type="dxa"/>
            <w:vAlign w:val="center"/>
          </w:tcPr>
          <w:p>
            <w:pPr>
              <w:pStyle w:val="0"/>
              <w:jc w:val="right"/>
            </w:pPr>
            <w:r>
              <w:rPr>
                <w:sz w:val="20"/>
              </w:rPr>
              <w:t xml:space="preserve">2344,18</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2474,89</w:t>
            </w:r>
          </w:p>
        </w:tc>
        <w:tc>
          <w:tcPr>
            <w:tcW w:w="1132" w:type="dxa"/>
            <w:vAlign w:val="center"/>
          </w:tcPr>
          <w:p>
            <w:pPr>
              <w:pStyle w:val="0"/>
              <w:jc w:val="right"/>
            </w:pPr>
            <w:r>
              <w:rPr>
                <w:sz w:val="20"/>
              </w:rPr>
              <w:t xml:space="preserve">2315,17</w:t>
            </w:r>
          </w:p>
        </w:tc>
        <w:tc>
          <w:tcPr>
            <w:tcW w:w="1132" w:type="dxa"/>
            <w:vAlign w:val="center"/>
          </w:tcPr>
          <w:p>
            <w:pPr>
              <w:pStyle w:val="0"/>
              <w:jc w:val="right"/>
            </w:pPr>
            <w:r>
              <w:rPr>
                <w:sz w:val="20"/>
              </w:rPr>
              <w:t xml:space="preserve">2039,51</w:t>
            </w:r>
          </w:p>
        </w:tc>
        <w:tc>
          <w:tcPr>
            <w:tcW w:w="1132" w:type="dxa"/>
            <w:vAlign w:val="center"/>
          </w:tcPr>
          <w:p>
            <w:pPr>
              <w:pStyle w:val="0"/>
              <w:jc w:val="right"/>
            </w:pPr>
            <w:r>
              <w:rPr>
                <w:sz w:val="20"/>
              </w:rPr>
              <w:t xml:space="preserve">3484,85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2474,89</w:t>
            </w:r>
          </w:p>
        </w:tc>
        <w:tc>
          <w:tcPr>
            <w:tcW w:w="1132" w:type="dxa"/>
            <w:vAlign w:val="center"/>
          </w:tcPr>
          <w:p>
            <w:pPr>
              <w:pStyle w:val="0"/>
              <w:jc w:val="right"/>
            </w:pPr>
            <w:r>
              <w:rPr>
                <w:sz w:val="20"/>
              </w:rPr>
              <w:t xml:space="preserve">2315,17</w:t>
            </w:r>
          </w:p>
        </w:tc>
        <w:tc>
          <w:tcPr>
            <w:tcW w:w="1132" w:type="dxa"/>
            <w:vAlign w:val="center"/>
          </w:tcPr>
          <w:p>
            <w:pPr>
              <w:pStyle w:val="0"/>
              <w:jc w:val="right"/>
            </w:pPr>
            <w:r>
              <w:rPr>
                <w:sz w:val="20"/>
              </w:rPr>
              <w:t xml:space="preserve">2039,51</w:t>
            </w:r>
          </w:p>
        </w:tc>
        <w:tc>
          <w:tcPr>
            <w:tcW w:w="1132" w:type="dxa"/>
            <w:vAlign w:val="center"/>
          </w:tcPr>
          <w:p>
            <w:pPr>
              <w:pStyle w:val="0"/>
              <w:jc w:val="right"/>
            </w:pPr>
            <w:r>
              <w:rPr>
                <w:sz w:val="20"/>
              </w:rPr>
              <w:t xml:space="preserve">3484,85</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2474,89</w:t>
            </w:r>
          </w:p>
        </w:tc>
        <w:tc>
          <w:tcPr>
            <w:tcW w:w="1132" w:type="dxa"/>
            <w:vAlign w:val="center"/>
          </w:tcPr>
          <w:p>
            <w:pPr>
              <w:pStyle w:val="0"/>
              <w:jc w:val="right"/>
            </w:pPr>
            <w:r>
              <w:rPr>
                <w:sz w:val="20"/>
              </w:rPr>
              <w:t xml:space="preserve">2315,17</w:t>
            </w:r>
          </w:p>
        </w:tc>
        <w:tc>
          <w:tcPr>
            <w:tcW w:w="1132" w:type="dxa"/>
            <w:vAlign w:val="center"/>
          </w:tcPr>
          <w:p>
            <w:pPr>
              <w:pStyle w:val="0"/>
              <w:jc w:val="right"/>
            </w:pPr>
            <w:r>
              <w:rPr>
                <w:sz w:val="20"/>
              </w:rPr>
              <w:t xml:space="preserve">2039,51</w:t>
            </w:r>
          </w:p>
        </w:tc>
        <w:tc>
          <w:tcPr>
            <w:tcW w:w="1132" w:type="dxa"/>
            <w:vAlign w:val="center"/>
          </w:tcPr>
          <w:p>
            <w:pPr>
              <w:pStyle w:val="0"/>
              <w:jc w:val="right"/>
            </w:pPr>
            <w:r>
              <w:rPr>
                <w:sz w:val="20"/>
              </w:rPr>
              <w:t xml:space="preserve">3484,85</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1020,33</w:t>
            </w:r>
          </w:p>
        </w:tc>
        <w:tc>
          <w:tcPr>
            <w:tcW w:w="1132" w:type="dxa"/>
            <w:vAlign w:val="center"/>
            <w:tcBorders>
              <w:bottom w:val="nil"/>
            </w:tcBorders>
          </w:tcPr>
          <w:p>
            <w:pPr>
              <w:pStyle w:val="0"/>
              <w:jc w:val="right"/>
            </w:pPr>
            <w:r>
              <w:rPr>
                <w:sz w:val="20"/>
              </w:rPr>
              <w:t xml:space="preserve">954,48</w:t>
            </w:r>
          </w:p>
        </w:tc>
        <w:tc>
          <w:tcPr>
            <w:tcW w:w="1132" w:type="dxa"/>
            <w:vAlign w:val="center"/>
            <w:tcBorders>
              <w:bottom w:val="nil"/>
            </w:tcBorders>
          </w:tcPr>
          <w:p>
            <w:pPr>
              <w:pStyle w:val="0"/>
              <w:jc w:val="right"/>
            </w:pPr>
            <w:r>
              <w:rPr>
                <w:sz w:val="20"/>
              </w:rPr>
              <w:t xml:space="preserve">840,83</w:t>
            </w:r>
          </w:p>
        </w:tc>
        <w:tc>
          <w:tcPr>
            <w:tcW w:w="1132" w:type="dxa"/>
            <w:vAlign w:val="center"/>
            <w:tcBorders>
              <w:bottom w:val="nil"/>
            </w:tcBorders>
          </w:tcPr>
          <w:p>
            <w:pPr>
              <w:pStyle w:val="0"/>
              <w:jc w:val="right"/>
            </w:pPr>
            <w:r>
              <w:rPr>
                <w:sz w:val="20"/>
              </w:rPr>
              <w:t xml:space="preserve">1436,63</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4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1020,33</w:t>
            </w:r>
          </w:p>
        </w:tc>
        <w:tc>
          <w:tcPr>
            <w:tcW w:w="1132" w:type="dxa"/>
            <w:vAlign w:val="center"/>
          </w:tcPr>
          <w:p>
            <w:pPr>
              <w:pStyle w:val="0"/>
              <w:jc w:val="right"/>
            </w:pPr>
            <w:r>
              <w:rPr>
                <w:sz w:val="20"/>
              </w:rPr>
              <w:t xml:space="preserve">954,48</w:t>
            </w:r>
          </w:p>
        </w:tc>
        <w:tc>
          <w:tcPr>
            <w:tcW w:w="1132" w:type="dxa"/>
            <w:vAlign w:val="center"/>
          </w:tcPr>
          <w:p>
            <w:pPr>
              <w:pStyle w:val="0"/>
              <w:jc w:val="right"/>
            </w:pPr>
            <w:r>
              <w:rPr>
                <w:sz w:val="20"/>
              </w:rPr>
              <w:t xml:space="preserve">840,83</w:t>
            </w:r>
          </w:p>
        </w:tc>
        <w:tc>
          <w:tcPr>
            <w:tcW w:w="1132" w:type="dxa"/>
            <w:vAlign w:val="center"/>
          </w:tcPr>
          <w:p>
            <w:pPr>
              <w:pStyle w:val="0"/>
              <w:jc w:val="right"/>
            </w:pPr>
            <w:r>
              <w:rPr>
                <w:sz w:val="20"/>
              </w:rPr>
              <w:t xml:space="preserve">1436,63</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1118,98</w:t>
            </w:r>
          </w:p>
        </w:tc>
        <w:tc>
          <w:tcPr>
            <w:tcW w:w="1132" w:type="dxa"/>
            <w:vAlign w:val="center"/>
          </w:tcPr>
          <w:p>
            <w:pPr>
              <w:pStyle w:val="0"/>
              <w:jc w:val="right"/>
            </w:pPr>
            <w:r>
              <w:rPr>
                <w:sz w:val="20"/>
              </w:rPr>
              <w:t xml:space="preserve">1046,77</w:t>
            </w:r>
          </w:p>
        </w:tc>
        <w:tc>
          <w:tcPr>
            <w:tcW w:w="1132" w:type="dxa"/>
            <w:vAlign w:val="center"/>
          </w:tcPr>
          <w:p>
            <w:pPr>
              <w:pStyle w:val="0"/>
              <w:jc w:val="right"/>
            </w:pPr>
            <w:r>
              <w:rPr>
                <w:sz w:val="20"/>
              </w:rPr>
              <w:t xml:space="preserve">922,13</w:t>
            </w:r>
          </w:p>
        </w:tc>
        <w:tc>
          <w:tcPr>
            <w:tcW w:w="1132" w:type="dxa"/>
            <w:vAlign w:val="center"/>
          </w:tcPr>
          <w:p>
            <w:pPr>
              <w:pStyle w:val="0"/>
              <w:jc w:val="right"/>
            </w:pPr>
            <w:r>
              <w:rPr>
                <w:sz w:val="20"/>
              </w:rPr>
              <w:t xml:space="preserve">1575,62</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1669,83</w:t>
            </w:r>
          </w:p>
        </w:tc>
        <w:tc>
          <w:tcPr>
            <w:tcW w:w="1132" w:type="dxa"/>
            <w:vAlign w:val="center"/>
          </w:tcPr>
          <w:p>
            <w:pPr>
              <w:pStyle w:val="0"/>
              <w:jc w:val="right"/>
            </w:pPr>
            <w:r>
              <w:rPr>
                <w:sz w:val="20"/>
              </w:rPr>
              <w:t xml:space="preserve">1562,06</w:t>
            </w:r>
          </w:p>
        </w:tc>
        <w:tc>
          <w:tcPr>
            <w:tcW w:w="1132" w:type="dxa"/>
            <w:vAlign w:val="center"/>
          </w:tcPr>
          <w:p>
            <w:pPr>
              <w:pStyle w:val="0"/>
              <w:jc w:val="right"/>
            </w:pPr>
            <w:r>
              <w:rPr>
                <w:sz w:val="20"/>
              </w:rPr>
              <w:t xml:space="preserve">1376,08</w:t>
            </w:r>
          </w:p>
        </w:tc>
        <w:tc>
          <w:tcPr>
            <w:tcW w:w="1132" w:type="dxa"/>
            <w:vAlign w:val="center"/>
          </w:tcPr>
          <w:p>
            <w:pPr>
              <w:pStyle w:val="0"/>
              <w:jc w:val="right"/>
            </w:pPr>
            <w:r>
              <w:rPr>
                <w:sz w:val="20"/>
              </w:rPr>
              <w:t xml:space="preserve">2351,14</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1669,83</w:t>
            </w:r>
          </w:p>
        </w:tc>
        <w:tc>
          <w:tcPr>
            <w:tcW w:w="1132" w:type="dxa"/>
            <w:vAlign w:val="center"/>
          </w:tcPr>
          <w:p>
            <w:pPr>
              <w:pStyle w:val="0"/>
              <w:jc w:val="right"/>
            </w:pPr>
            <w:r>
              <w:rPr>
                <w:sz w:val="20"/>
              </w:rPr>
              <w:t xml:space="preserve">1562,06</w:t>
            </w:r>
          </w:p>
        </w:tc>
        <w:tc>
          <w:tcPr>
            <w:tcW w:w="1132" w:type="dxa"/>
            <w:vAlign w:val="center"/>
          </w:tcPr>
          <w:p>
            <w:pPr>
              <w:pStyle w:val="0"/>
              <w:jc w:val="right"/>
            </w:pPr>
            <w:r>
              <w:rPr>
                <w:sz w:val="20"/>
              </w:rPr>
              <w:t xml:space="preserve">1376,08</w:t>
            </w:r>
          </w:p>
        </w:tc>
        <w:tc>
          <w:tcPr>
            <w:tcW w:w="1132" w:type="dxa"/>
            <w:vAlign w:val="center"/>
          </w:tcPr>
          <w:p>
            <w:pPr>
              <w:pStyle w:val="0"/>
              <w:jc w:val="right"/>
            </w:pPr>
            <w:r>
              <w:rPr>
                <w:sz w:val="20"/>
              </w:rPr>
              <w:t xml:space="preserve">2351,14</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1669,83</w:t>
            </w:r>
          </w:p>
        </w:tc>
        <w:tc>
          <w:tcPr>
            <w:tcW w:w="1132" w:type="dxa"/>
            <w:vAlign w:val="center"/>
          </w:tcPr>
          <w:p>
            <w:pPr>
              <w:pStyle w:val="0"/>
              <w:jc w:val="right"/>
            </w:pPr>
            <w:r>
              <w:rPr>
                <w:sz w:val="20"/>
              </w:rPr>
              <w:t xml:space="preserve">1562,06</w:t>
            </w:r>
          </w:p>
        </w:tc>
        <w:tc>
          <w:tcPr>
            <w:tcW w:w="1132" w:type="dxa"/>
            <w:vAlign w:val="center"/>
          </w:tcPr>
          <w:p>
            <w:pPr>
              <w:pStyle w:val="0"/>
              <w:jc w:val="right"/>
            </w:pPr>
            <w:r>
              <w:rPr>
                <w:sz w:val="20"/>
              </w:rPr>
              <w:t xml:space="preserve">1376,08</w:t>
            </w:r>
          </w:p>
        </w:tc>
        <w:tc>
          <w:tcPr>
            <w:tcW w:w="1132" w:type="dxa"/>
            <w:vAlign w:val="center"/>
          </w:tcPr>
          <w:p>
            <w:pPr>
              <w:pStyle w:val="0"/>
              <w:jc w:val="right"/>
            </w:pPr>
            <w:r>
              <w:rPr>
                <w:sz w:val="20"/>
              </w:rPr>
              <w:t xml:space="preserve">2351,14</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2482,35</w:t>
            </w:r>
          </w:p>
        </w:tc>
        <w:tc>
          <w:tcPr>
            <w:tcW w:w="1132" w:type="dxa"/>
            <w:vAlign w:val="center"/>
          </w:tcPr>
          <w:p>
            <w:pPr>
              <w:pStyle w:val="0"/>
              <w:jc w:val="right"/>
            </w:pPr>
            <w:r>
              <w:rPr>
                <w:sz w:val="20"/>
              </w:rPr>
              <w:t xml:space="preserve">2322,15</w:t>
            </w:r>
          </w:p>
        </w:tc>
        <w:tc>
          <w:tcPr>
            <w:tcW w:w="1132" w:type="dxa"/>
            <w:vAlign w:val="center"/>
          </w:tcPr>
          <w:p>
            <w:pPr>
              <w:pStyle w:val="0"/>
              <w:jc w:val="right"/>
            </w:pPr>
            <w:r>
              <w:rPr>
                <w:sz w:val="20"/>
              </w:rPr>
              <w:t xml:space="preserve">2045,67</w:t>
            </w:r>
          </w:p>
        </w:tc>
        <w:tc>
          <w:tcPr>
            <w:tcW w:w="1132" w:type="dxa"/>
            <w:vAlign w:val="center"/>
          </w:tcPr>
          <w:p>
            <w:pPr>
              <w:pStyle w:val="0"/>
              <w:jc w:val="right"/>
            </w:pPr>
            <w:r>
              <w:rPr>
                <w:sz w:val="20"/>
              </w:rPr>
              <w:t xml:space="preserve">3495,19</w:t>
            </w:r>
          </w:p>
        </w:tc>
      </w:tr>
    </w:tbl>
    <w:p>
      <w:pPr>
        <w:pStyle w:val="0"/>
        <w:jc w:val="both"/>
      </w:pPr>
      <w:r>
        <w:rPr>
          <w:sz w:val="20"/>
        </w:rPr>
      </w:r>
    </w:p>
    <w:p>
      <w:pPr>
        <w:pStyle w:val="0"/>
        <w:outlineLvl w:val="2"/>
        <w:jc w:val="right"/>
      </w:pPr>
      <w:r>
        <w:rPr>
          <w:sz w:val="20"/>
        </w:rPr>
        <w:t xml:space="preserve">Таблица 2.2</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второго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p>
      <w:pPr>
        <w:pStyle w:val="0"/>
        <w:ind w:firstLine="540"/>
        <w:jc w:val="both"/>
      </w:pPr>
      <w:r>
        <w:rPr>
          <w:sz w:val="20"/>
        </w:rPr>
        <w:t xml:space="preserve">Исключены. - </w:t>
      </w:r>
      <w:hyperlink w:history="0" r:id="rId643"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ind w:firstLine="540"/>
        <w:jc w:val="both"/>
      </w:pPr>
      <w:r>
        <w:rPr>
          <w:sz w:val="20"/>
        </w:rPr>
      </w:r>
    </w:p>
    <w:p>
      <w:pPr>
        <w:pStyle w:val="0"/>
        <w:outlineLvl w:val="2"/>
        <w:jc w:val="right"/>
      </w:pPr>
      <w:r>
        <w:rPr>
          <w:sz w:val="20"/>
        </w:rPr>
        <w:t xml:space="preserve">Таблица 2.3</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третьего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707,83</w:t>
            </w:r>
          </w:p>
        </w:tc>
        <w:tc>
          <w:tcPr>
            <w:tcW w:w="1132" w:type="dxa"/>
            <w:vAlign w:val="center"/>
          </w:tcPr>
          <w:p>
            <w:pPr>
              <w:pStyle w:val="0"/>
              <w:jc w:val="right"/>
            </w:pPr>
            <w:r>
              <w:rPr>
                <w:sz w:val="20"/>
              </w:rPr>
              <w:t xml:space="preserve">662,15</w:t>
            </w:r>
          </w:p>
        </w:tc>
        <w:tc>
          <w:tcPr>
            <w:tcW w:w="1132" w:type="dxa"/>
            <w:vAlign w:val="center"/>
          </w:tcPr>
          <w:p>
            <w:pPr>
              <w:pStyle w:val="0"/>
              <w:jc w:val="right"/>
            </w:pPr>
            <w:r>
              <w:rPr>
                <w:sz w:val="20"/>
              </w:rPr>
              <w:t xml:space="preserve">583,31</w:t>
            </w:r>
          </w:p>
        </w:tc>
        <w:tc>
          <w:tcPr>
            <w:tcW w:w="1132" w:type="dxa"/>
            <w:vAlign w:val="center"/>
          </w:tcPr>
          <w:p>
            <w:pPr>
              <w:pStyle w:val="0"/>
              <w:jc w:val="right"/>
            </w:pPr>
            <w:r>
              <w:rPr>
                <w:sz w:val="20"/>
              </w:rPr>
              <w:t xml:space="preserve">683,75</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707,83</w:t>
            </w:r>
          </w:p>
        </w:tc>
        <w:tc>
          <w:tcPr>
            <w:tcW w:w="1132" w:type="dxa"/>
            <w:vAlign w:val="center"/>
          </w:tcPr>
          <w:p>
            <w:pPr>
              <w:pStyle w:val="0"/>
              <w:jc w:val="right"/>
            </w:pPr>
            <w:r>
              <w:rPr>
                <w:sz w:val="20"/>
              </w:rPr>
              <w:t xml:space="preserve">662,15</w:t>
            </w:r>
          </w:p>
        </w:tc>
        <w:tc>
          <w:tcPr>
            <w:tcW w:w="1132" w:type="dxa"/>
            <w:vAlign w:val="center"/>
          </w:tcPr>
          <w:p>
            <w:pPr>
              <w:pStyle w:val="0"/>
              <w:jc w:val="right"/>
            </w:pPr>
            <w:r>
              <w:rPr>
                <w:sz w:val="20"/>
              </w:rPr>
              <w:t xml:space="preserve">583,31</w:t>
            </w:r>
          </w:p>
        </w:tc>
        <w:tc>
          <w:tcPr>
            <w:tcW w:w="1132" w:type="dxa"/>
            <w:vAlign w:val="center"/>
          </w:tcPr>
          <w:p>
            <w:pPr>
              <w:pStyle w:val="0"/>
              <w:jc w:val="right"/>
            </w:pPr>
            <w:r>
              <w:rPr>
                <w:sz w:val="20"/>
              </w:rPr>
              <w:t xml:space="preserve">683,75</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707,83</w:t>
            </w:r>
          </w:p>
        </w:tc>
        <w:tc>
          <w:tcPr>
            <w:tcW w:w="1132" w:type="dxa"/>
            <w:vAlign w:val="center"/>
          </w:tcPr>
          <w:p>
            <w:pPr>
              <w:pStyle w:val="0"/>
              <w:jc w:val="right"/>
            </w:pPr>
            <w:r>
              <w:rPr>
                <w:sz w:val="20"/>
              </w:rPr>
              <w:t xml:space="preserve">662,15</w:t>
            </w:r>
          </w:p>
        </w:tc>
        <w:tc>
          <w:tcPr>
            <w:tcW w:w="1132" w:type="dxa"/>
            <w:vAlign w:val="center"/>
          </w:tcPr>
          <w:p>
            <w:pPr>
              <w:pStyle w:val="0"/>
              <w:jc w:val="right"/>
            </w:pPr>
            <w:r>
              <w:rPr>
                <w:sz w:val="20"/>
              </w:rPr>
              <w:t xml:space="preserve">583,31</w:t>
            </w:r>
          </w:p>
        </w:tc>
        <w:tc>
          <w:tcPr>
            <w:tcW w:w="1132" w:type="dxa"/>
            <w:vAlign w:val="center"/>
          </w:tcPr>
          <w:p>
            <w:pPr>
              <w:pStyle w:val="0"/>
              <w:jc w:val="right"/>
            </w:pPr>
            <w:r>
              <w:rPr>
                <w:sz w:val="20"/>
              </w:rPr>
              <w:t xml:space="preserve">683,75</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1158,41</w:t>
            </w:r>
          </w:p>
        </w:tc>
        <w:tc>
          <w:tcPr>
            <w:tcW w:w="1132" w:type="dxa"/>
            <w:vAlign w:val="center"/>
          </w:tcPr>
          <w:p>
            <w:pPr>
              <w:pStyle w:val="0"/>
              <w:jc w:val="right"/>
            </w:pPr>
            <w:r>
              <w:rPr>
                <w:sz w:val="20"/>
              </w:rPr>
              <w:t xml:space="preserve">1083,65</w:t>
            </w:r>
          </w:p>
        </w:tc>
        <w:tc>
          <w:tcPr>
            <w:tcW w:w="1132" w:type="dxa"/>
            <w:vAlign w:val="center"/>
          </w:tcPr>
          <w:p>
            <w:pPr>
              <w:pStyle w:val="0"/>
              <w:jc w:val="right"/>
            </w:pPr>
            <w:r>
              <w:rPr>
                <w:sz w:val="20"/>
              </w:rPr>
              <w:t xml:space="preserve">954,63</w:t>
            </w:r>
          </w:p>
        </w:tc>
        <w:tc>
          <w:tcPr>
            <w:tcW w:w="1132" w:type="dxa"/>
            <w:vAlign w:val="center"/>
          </w:tcPr>
          <w:p>
            <w:pPr>
              <w:pStyle w:val="0"/>
              <w:jc w:val="right"/>
            </w:pPr>
            <w:r>
              <w:rPr>
                <w:sz w:val="20"/>
              </w:rPr>
              <w:t xml:space="preserve">1119,00</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1158,41</w:t>
            </w:r>
          </w:p>
        </w:tc>
        <w:tc>
          <w:tcPr>
            <w:tcW w:w="1132" w:type="dxa"/>
            <w:vAlign w:val="center"/>
          </w:tcPr>
          <w:p>
            <w:pPr>
              <w:pStyle w:val="0"/>
              <w:jc w:val="right"/>
            </w:pPr>
            <w:r>
              <w:rPr>
                <w:sz w:val="20"/>
              </w:rPr>
              <w:t xml:space="preserve">1083,65</w:t>
            </w:r>
          </w:p>
        </w:tc>
        <w:tc>
          <w:tcPr>
            <w:tcW w:w="1132" w:type="dxa"/>
            <w:vAlign w:val="center"/>
          </w:tcPr>
          <w:p>
            <w:pPr>
              <w:pStyle w:val="0"/>
              <w:jc w:val="right"/>
            </w:pPr>
            <w:r>
              <w:rPr>
                <w:sz w:val="20"/>
              </w:rPr>
              <w:t xml:space="preserve">954,63</w:t>
            </w:r>
          </w:p>
        </w:tc>
        <w:tc>
          <w:tcPr>
            <w:tcW w:w="1132" w:type="dxa"/>
            <w:vAlign w:val="center"/>
          </w:tcPr>
          <w:p>
            <w:pPr>
              <w:pStyle w:val="0"/>
              <w:jc w:val="right"/>
            </w:pPr>
            <w:r>
              <w:rPr>
                <w:sz w:val="20"/>
              </w:rPr>
              <w:t xml:space="preserve">1119,00</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1158,41</w:t>
            </w:r>
          </w:p>
        </w:tc>
        <w:tc>
          <w:tcPr>
            <w:tcW w:w="1132" w:type="dxa"/>
            <w:vAlign w:val="center"/>
          </w:tcPr>
          <w:p>
            <w:pPr>
              <w:pStyle w:val="0"/>
              <w:jc w:val="right"/>
            </w:pPr>
            <w:r>
              <w:rPr>
                <w:sz w:val="20"/>
              </w:rPr>
              <w:t xml:space="preserve">1083,65</w:t>
            </w:r>
          </w:p>
        </w:tc>
        <w:tc>
          <w:tcPr>
            <w:tcW w:w="1132" w:type="dxa"/>
            <w:vAlign w:val="center"/>
          </w:tcPr>
          <w:p>
            <w:pPr>
              <w:pStyle w:val="0"/>
              <w:jc w:val="right"/>
            </w:pPr>
            <w:r>
              <w:rPr>
                <w:sz w:val="20"/>
              </w:rPr>
              <w:t xml:space="preserve">954,63</w:t>
            </w:r>
          </w:p>
        </w:tc>
        <w:tc>
          <w:tcPr>
            <w:tcW w:w="1132" w:type="dxa"/>
            <w:vAlign w:val="center"/>
          </w:tcPr>
          <w:p>
            <w:pPr>
              <w:pStyle w:val="0"/>
              <w:jc w:val="right"/>
            </w:pPr>
            <w:r>
              <w:rPr>
                <w:sz w:val="20"/>
              </w:rPr>
              <w:t xml:space="preserve">1119,00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1158,41</w:t>
            </w:r>
          </w:p>
        </w:tc>
        <w:tc>
          <w:tcPr>
            <w:tcW w:w="1132" w:type="dxa"/>
            <w:vAlign w:val="center"/>
          </w:tcPr>
          <w:p>
            <w:pPr>
              <w:pStyle w:val="0"/>
              <w:jc w:val="right"/>
            </w:pPr>
            <w:r>
              <w:rPr>
                <w:sz w:val="20"/>
              </w:rPr>
              <w:t xml:space="preserve">1083,65</w:t>
            </w:r>
          </w:p>
        </w:tc>
        <w:tc>
          <w:tcPr>
            <w:tcW w:w="1132" w:type="dxa"/>
            <w:vAlign w:val="center"/>
          </w:tcPr>
          <w:p>
            <w:pPr>
              <w:pStyle w:val="0"/>
              <w:jc w:val="right"/>
            </w:pPr>
            <w:r>
              <w:rPr>
                <w:sz w:val="20"/>
              </w:rPr>
              <w:t xml:space="preserve">954,63</w:t>
            </w:r>
          </w:p>
        </w:tc>
        <w:tc>
          <w:tcPr>
            <w:tcW w:w="1132" w:type="dxa"/>
            <w:vAlign w:val="center"/>
          </w:tcPr>
          <w:p>
            <w:pPr>
              <w:pStyle w:val="0"/>
              <w:jc w:val="right"/>
            </w:pPr>
            <w:r>
              <w:rPr>
                <w:sz w:val="20"/>
              </w:rPr>
              <w:t xml:space="preserve">1119,00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1158,41</w:t>
            </w:r>
          </w:p>
        </w:tc>
        <w:tc>
          <w:tcPr>
            <w:tcW w:w="1132" w:type="dxa"/>
            <w:vAlign w:val="center"/>
            <w:tcBorders>
              <w:bottom w:val="nil"/>
            </w:tcBorders>
          </w:tcPr>
          <w:p>
            <w:pPr>
              <w:pStyle w:val="0"/>
              <w:jc w:val="right"/>
            </w:pPr>
            <w:r>
              <w:rPr>
                <w:sz w:val="20"/>
              </w:rPr>
              <w:t xml:space="preserve">1083,65</w:t>
            </w:r>
          </w:p>
        </w:tc>
        <w:tc>
          <w:tcPr>
            <w:tcW w:w="1132" w:type="dxa"/>
            <w:vAlign w:val="center"/>
            <w:tcBorders>
              <w:bottom w:val="nil"/>
            </w:tcBorders>
          </w:tcPr>
          <w:p>
            <w:pPr>
              <w:pStyle w:val="0"/>
              <w:jc w:val="right"/>
            </w:pPr>
            <w:r>
              <w:rPr>
                <w:sz w:val="20"/>
              </w:rPr>
              <w:t xml:space="preserve">954,63</w:t>
            </w:r>
          </w:p>
        </w:tc>
        <w:tc>
          <w:tcPr>
            <w:tcW w:w="1132" w:type="dxa"/>
            <w:vAlign w:val="center"/>
            <w:tcBorders>
              <w:bottom w:val="nil"/>
            </w:tcBorders>
          </w:tcPr>
          <w:p>
            <w:pPr>
              <w:pStyle w:val="0"/>
              <w:jc w:val="right"/>
            </w:pPr>
            <w:r>
              <w:rPr>
                <w:sz w:val="20"/>
              </w:rPr>
              <w:t xml:space="preserve">1119,00</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4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1158,41</w:t>
            </w:r>
          </w:p>
        </w:tc>
        <w:tc>
          <w:tcPr>
            <w:tcW w:w="1132" w:type="dxa"/>
            <w:vAlign w:val="center"/>
          </w:tcPr>
          <w:p>
            <w:pPr>
              <w:pStyle w:val="0"/>
              <w:jc w:val="right"/>
            </w:pPr>
            <w:r>
              <w:rPr>
                <w:sz w:val="20"/>
              </w:rPr>
              <w:t xml:space="preserve">1083,65</w:t>
            </w:r>
          </w:p>
        </w:tc>
        <w:tc>
          <w:tcPr>
            <w:tcW w:w="1132" w:type="dxa"/>
            <w:vAlign w:val="center"/>
          </w:tcPr>
          <w:p>
            <w:pPr>
              <w:pStyle w:val="0"/>
              <w:jc w:val="right"/>
            </w:pPr>
            <w:r>
              <w:rPr>
                <w:sz w:val="20"/>
              </w:rPr>
              <w:t xml:space="preserve">954,63</w:t>
            </w:r>
          </w:p>
        </w:tc>
        <w:tc>
          <w:tcPr>
            <w:tcW w:w="1132" w:type="dxa"/>
            <w:vAlign w:val="center"/>
          </w:tcPr>
          <w:p>
            <w:pPr>
              <w:pStyle w:val="0"/>
              <w:jc w:val="right"/>
            </w:pPr>
            <w:r>
              <w:rPr>
                <w:sz w:val="20"/>
              </w:rPr>
              <w:t xml:space="preserve">1119,00</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1158,41</w:t>
            </w:r>
          </w:p>
        </w:tc>
        <w:tc>
          <w:tcPr>
            <w:tcW w:w="1132" w:type="dxa"/>
            <w:vAlign w:val="center"/>
          </w:tcPr>
          <w:p>
            <w:pPr>
              <w:pStyle w:val="0"/>
              <w:jc w:val="right"/>
            </w:pPr>
            <w:r>
              <w:rPr>
                <w:sz w:val="20"/>
              </w:rPr>
              <w:t xml:space="preserve">1083,65</w:t>
            </w:r>
          </w:p>
        </w:tc>
        <w:tc>
          <w:tcPr>
            <w:tcW w:w="1132" w:type="dxa"/>
            <w:vAlign w:val="center"/>
          </w:tcPr>
          <w:p>
            <w:pPr>
              <w:pStyle w:val="0"/>
              <w:jc w:val="right"/>
            </w:pPr>
            <w:r>
              <w:rPr>
                <w:sz w:val="20"/>
              </w:rPr>
              <w:t xml:space="preserve">954,63</w:t>
            </w:r>
          </w:p>
        </w:tc>
        <w:tc>
          <w:tcPr>
            <w:tcW w:w="1132" w:type="dxa"/>
            <w:vAlign w:val="center"/>
          </w:tcPr>
          <w:p>
            <w:pPr>
              <w:pStyle w:val="0"/>
              <w:jc w:val="right"/>
            </w:pPr>
            <w:r>
              <w:rPr>
                <w:sz w:val="20"/>
              </w:rPr>
              <w:t xml:space="preserve">1119,00</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1158,41</w:t>
            </w:r>
          </w:p>
        </w:tc>
        <w:tc>
          <w:tcPr>
            <w:tcW w:w="1132" w:type="dxa"/>
            <w:vAlign w:val="center"/>
          </w:tcPr>
          <w:p>
            <w:pPr>
              <w:pStyle w:val="0"/>
              <w:jc w:val="right"/>
            </w:pPr>
            <w:r>
              <w:rPr>
                <w:sz w:val="20"/>
              </w:rPr>
              <w:t xml:space="preserve">1083,65</w:t>
            </w:r>
          </w:p>
        </w:tc>
        <w:tc>
          <w:tcPr>
            <w:tcW w:w="1132" w:type="dxa"/>
            <w:vAlign w:val="center"/>
          </w:tcPr>
          <w:p>
            <w:pPr>
              <w:pStyle w:val="0"/>
              <w:jc w:val="right"/>
            </w:pPr>
            <w:r>
              <w:rPr>
                <w:sz w:val="20"/>
              </w:rPr>
              <w:t xml:space="preserve">954,63</w:t>
            </w:r>
          </w:p>
        </w:tc>
        <w:tc>
          <w:tcPr>
            <w:tcW w:w="1132" w:type="dxa"/>
            <w:vAlign w:val="center"/>
          </w:tcPr>
          <w:p>
            <w:pPr>
              <w:pStyle w:val="0"/>
              <w:jc w:val="right"/>
            </w:pPr>
            <w:r>
              <w:rPr>
                <w:sz w:val="20"/>
              </w:rPr>
              <w:t xml:space="preserve">1119,00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1722,09</w:t>
            </w:r>
          </w:p>
        </w:tc>
        <w:tc>
          <w:tcPr>
            <w:tcW w:w="1132" w:type="dxa"/>
            <w:vAlign w:val="center"/>
          </w:tcPr>
          <w:p>
            <w:pPr>
              <w:pStyle w:val="0"/>
              <w:jc w:val="right"/>
            </w:pPr>
            <w:r>
              <w:rPr>
                <w:sz w:val="20"/>
              </w:rPr>
              <w:t xml:space="preserve">1610,95</w:t>
            </w:r>
          </w:p>
        </w:tc>
        <w:tc>
          <w:tcPr>
            <w:tcW w:w="1132" w:type="dxa"/>
            <w:vAlign w:val="center"/>
          </w:tcPr>
          <w:p>
            <w:pPr>
              <w:pStyle w:val="0"/>
              <w:jc w:val="right"/>
            </w:pPr>
            <w:r>
              <w:rPr>
                <w:sz w:val="20"/>
              </w:rPr>
              <w:t xml:space="preserve">1419,15</w:t>
            </w:r>
          </w:p>
        </w:tc>
        <w:tc>
          <w:tcPr>
            <w:tcW w:w="1132" w:type="dxa"/>
            <w:vAlign w:val="center"/>
          </w:tcPr>
          <w:p>
            <w:pPr>
              <w:pStyle w:val="0"/>
              <w:jc w:val="right"/>
            </w:pPr>
            <w:r>
              <w:rPr>
                <w:sz w:val="20"/>
              </w:rPr>
              <w:t xml:space="preserve">1663,50</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1722,09</w:t>
            </w:r>
          </w:p>
        </w:tc>
        <w:tc>
          <w:tcPr>
            <w:tcW w:w="1132" w:type="dxa"/>
            <w:vAlign w:val="center"/>
          </w:tcPr>
          <w:p>
            <w:pPr>
              <w:pStyle w:val="0"/>
              <w:jc w:val="right"/>
            </w:pPr>
            <w:r>
              <w:rPr>
                <w:sz w:val="20"/>
              </w:rPr>
              <w:t xml:space="preserve">1610,95</w:t>
            </w:r>
          </w:p>
        </w:tc>
        <w:tc>
          <w:tcPr>
            <w:tcW w:w="1132" w:type="dxa"/>
            <w:vAlign w:val="center"/>
          </w:tcPr>
          <w:p>
            <w:pPr>
              <w:pStyle w:val="0"/>
              <w:jc w:val="right"/>
            </w:pPr>
            <w:r>
              <w:rPr>
                <w:sz w:val="20"/>
              </w:rPr>
              <w:t xml:space="preserve">1419,15</w:t>
            </w:r>
          </w:p>
        </w:tc>
        <w:tc>
          <w:tcPr>
            <w:tcW w:w="1132" w:type="dxa"/>
            <w:vAlign w:val="center"/>
          </w:tcPr>
          <w:p>
            <w:pPr>
              <w:pStyle w:val="0"/>
              <w:jc w:val="right"/>
            </w:pPr>
            <w:r>
              <w:rPr>
                <w:sz w:val="20"/>
              </w:rPr>
              <w:t xml:space="preserve">1663,50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1722,09</w:t>
            </w:r>
          </w:p>
        </w:tc>
        <w:tc>
          <w:tcPr>
            <w:tcW w:w="1132" w:type="dxa"/>
            <w:vAlign w:val="center"/>
          </w:tcPr>
          <w:p>
            <w:pPr>
              <w:pStyle w:val="0"/>
              <w:jc w:val="right"/>
            </w:pPr>
            <w:r>
              <w:rPr>
                <w:sz w:val="20"/>
              </w:rPr>
              <w:t xml:space="preserve">1610,95</w:t>
            </w:r>
          </w:p>
        </w:tc>
        <w:tc>
          <w:tcPr>
            <w:tcW w:w="1132" w:type="dxa"/>
            <w:vAlign w:val="center"/>
          </w:tcPr>
          <w:p>
            <w:pPr>
              <w:pStyle w:val="0"/>
              <w:jc w:val="right"/>
            </w:pPr>
            <w:r>
              <w:rPr>
                <w:sz w:val="20"/>
              </w:rPr>
              <w:t xml:space="preserve">1419,15</w:t>
            </w:r>
          </w:p>
        </w:tc>
        <w:tc>
          <w:tcPr>
            <w:tcW w:w="1132" w:type="dxa"/>
            <w:vAlign w:val="center"/>
          </w:tcPr>
          <w:p>
            <w:pPr>
              <w:pStyle w:val="0"/>
              <w:jc w:val="right"/>
            </w:pPr>
            <w:r>
              <w:rPr>
                <w:sz w:val="20"/>
              </w:rPr>
              <w:t xml:space="preserve">1663,50</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709,23</w:t>
            </w:r>
          </w:p>
        </w:tc>
        <w:tc>
          <w:tcPr>
            <w:tcW w:w="1132" w:type="dxa"/>
            <w:vAlign w:val="center"/>
            <w:tcBorders>
              <w:bottom w:val="nil"/>
            </w:tcBorders>
          </w:tcPr>
          <w:p>
            <w:pPr>
              <w:pStyle w:val="0"/>
              <w:jc w:val="right"/>
            </w:pPr>
            <w:r>
              <w:rPr>
                <w:sz w:val="20"/>
              </w:rPr>
              <w:t xml:space="preserve">663,45</w:t>
            </w:r>
          </w:p>
        </w:tc>
        <w:tc>
          <w:tcPr>
            <w:tcW w:w="1132" w:type="dxa"/>
            <w:vAlign w:val="center"/>
            <w:tcBorders>
              <w:bottom w:val="nil"/>
            </w:tcBorders>
          </w:tcPr>
          <w:p>
            <w:pPr>
              <w:pStyle w:val="0"/>
              <w:jc w:val="right"/>
            </w:pPr>
            <w:r>
              <w:rPr>
                <w:sz w:val="20"/>
              </w:rPr>
              <w:t xml:space="preserve">584,46</w:t>
            </w:r>
          </w:p>
        </w:tc>
        <w:tc>
          <w:tcPr>
            <w:tcW w:w="1132" w:type="dxa"/>
            <w:vAlign w:val="center"/>
            <w:tcBorders>
              <w:bottom w:val="nil"/>
            </w:tcBorders>
          </w:tcPr>
          <w:p>
            <w:pPr>
              <w:pStyle w:val="0"/>
              <w:jc w:val="right"/>
            </w:pPr>
            <w:r>
              <w:rPr>
                <w:sz w:val="20"/>
              </w:rPr>
              <w:t xml:space="preserve">685,07</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4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709,23</w:t>
            </w:r>
          </w:p>
        </w:tc>
        <w:tc>
          <w:tcPr>
            <w:tcW w:w="1132" w:type="dxa"/>
            <w:vAlign w:val="center"/>
          </w:tcPr>
          <w:p>
            <w:pPr>
              <w:pStyle w:val="0"/>
              <w:jc w:val="right"/>
            </w:pPr>
            <w:r>
              <w:rPr>
                <w:sz w:val="20"/>
              </w:rPr>
              <w:t xml:space="preserve">663,45</w:t>
            </w:r>
          </w:p>
        </w:tc>
        <w:tc>
          <w:tcPr>
            <w:tcW w:w="1132" w:type="dxa"/>
            <w:vAlign w:val="center"/>
          </w:tcPr>
          <w:p>
            <w:pPr>
              <w:pStyle w:val="0"/>
              <w:jc w:val="right"/>
            </w:pPr>
            <w:r>
              <w:rPr>
                <w:sz w:val="20"/>
              </w:rPr>
              <w:t xml:space="preserve">584,46</w:t>
            </w:r>
          </w:p>
        </w:tc>
        <w:tc>
          <w:tcPr>
            <w:tcW w:w="1132" w:type="dxa"/>
            <w:vAlign w:val="center"/>
          </w:tcPr>
          <w:p>
            <w:pPr>
              <w:pStyle w:val="0"/>
              <w:jc w:val="right"/>
            </w:pPr>
            <w:r>
              <w:rPr>
                <w:sz w:val="20"/>
              </w:rPr>
              <w:t xml:space="preserve">685,07</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778,62</w:t>
            </w:r>
          </w:p>
        </w:tc>
        <w:tc>
          <w:tcPr>
            <w:tcW w:w="1132" w:type="dxa"/>
            <w:vAlign w:val="center"/>
          </w:tcPr>
          <w:p>
            <w:pPr>
              <w:pStyle w:val="0"/>
              <w:jc w:val="right"/>
            </w:pPr>
            <w:r>
              <w:rPr>
                <w:sz w:val="20"/>
              </w:rPr>
              <w:t xml:space="preserve">728,37</w:t>
            </w:r>
          </w:p>
        </w:tc>
        <w:tc>
          <w:tcPr>
            <w:tcW w:w="1132" w:type="dxa"/>
            <w:vAlign w:val="center"/>
          </w:tcPr>
          <w:p>
            <w:pPr>
              <w:pStyle w:val="0"/>
              <w:jc w:val="right"/>
            </w:pPr>
            <w:r>
              <w:rPr>
                <w:sz w:val="20"/>
              </w:rPr>
              <w:t xml:space="preserve">641,65</w:t>
            </w:r>
          </w:p>
        </w:tc>
        <w:tc>
          <w:tcPr>
            <w:tcW w:w="1132" w:type="dxa"/>
            <w:vAlign w:val="center"/>
          </w:tcPr>
          <w:p>
            <w:pPr>
              <w:pStyle w:val="0"/>
              <w:jc w:val="right"/>
            </w:pPr>
            <w:r>
              <w:rPr>
                <w:sz w:val="20"/>
              </w:rPr>
              <w:t xml:space="preserve">752,12</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1160,69</w:t>
            </w:r>
          </w:p>
        </w:tc>
        <w:tc>
          <w:tcPr>
            <w:tcW w:w="1132" w:type="dxa"/>
            <w:vAlign w:val="center"/>
          </w:tcPr>
          <w:p>
            <w:pPr>
              <w:pStyle w:val="0"/>
              <w:jc w:val="right"/>
            </w:pPr>
            <w:r>
              <w:rPr>
                <w:sz w:val="20"/>
              </w:rPr>
              <w:t xml:space="preserve">1085,79</w:t>
            </w:r>
          </w:p>
        </w:tc>
        <w:tc>
          <w:tcPr>
            <w:tcW w:w="1132" w:type="dxa"/>
            <w:vAlign w:val="center"/>
          </w:tcPr>
          <w:p>
            <w:pPr>
              <w:pStyle w:val="0"/>
              <w:jc w:val="right"/>
            </w:pPr>
            <w:r>
              <w:rPr>
                <w:sz w:val="20"/>
              </w:rPr>
              <w:t xml:space="preserve">956,51</w:t>
            </w:r>
          </w:p>
        </w:tc>
        <w:tc>
          <w:tcPr>
            <w:tcW w:w="1132" w:type="dxa"/>
            <w:vAlign w:val="center"/>
          </w:tcPr>
          <w:p>
            <w:pPr>
              <w:pStyle w:val="0"/>
              <w:jc w:val="right"/>
            </w:pPr>
            <w:r>
              <w:rPr>
                <w:sz w:val="20"/>
              </w:rPr>
              <w:t xml:space="preserve">1121,16</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1160,69</w:t>
            </w:r>
          </w:p>
        </w:tc>
        <w:tc>
          <w:tcPr>
            <w:tcW w:w="1132" w:type="dxa"/>
            <w:vAlign w:val="center"/>
          </w:tcPr>
          <w:p>
            <w:pPr>
              <w:pStyle w:val="0"/>
              <w:jc w:val="right"/>
            </w:pPr>
            <w:r>
              <w:rPr>
                <w:sz w:val="20"/>
              </w:rPr>
              <w:t xml:space="preserve">1085,79</w:t>
            </w:r>
          </w:p>
        </w:tc>
        <w:tc>
          <w:tcPr>
            <w:tcW w:w="1132" w:type="dxa"/>
            <w:vAlign w:val="center"/>
          </w:tcPr>
          <w:p>
            <w:pPr>
              <w:pStyle w:val="0"/>
              <w:jc w:val="right"/>
            </w:pPr>
            <w:r>
              <w:rPr>
                <w:sz w:val="20"/>
              </w:rPr>
              <w:t xml:space="preserve">956,51</w:t>
            </w:r>
          </w:p>
        </w:tc>
        <w:tc>
          <w:tcPr>
            <w:tcW w:w="1132" w:type="dxa"/>
            <w:vAlign w:val="center"/>
          </w:tcPr>
          <w:p>
            <w:pPr>
              <w:pStyle w:val="0"/>
              <w:jc w:val="right"/>
            </w:pPr>
            <w:r>
              <w:rPr>
                <w:sz w:val="20"/>
              </w:rPr>
              <w:t xml:space="preserve">1121,16</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1160,69</w:t>
            </w:r>
          </w:p>
        </w:tc>
        <w:tc>
          <w:tcPr>
            <w:tcW w:w="1132" w:type="dxa"/>
            <w:vAlign w:val="center"/>
          </w:tcPr>
          <w:p>
            <w:pPr>
              <w:pStyle w:val="0"/>
              <w:jc w:val="right"/>
            </w:pPr>
            <w:r>
              <w:rPr>
                <w:sz w:val="20"/>
              </w:rPr>
              <w:t xml:space="preserve">1085,79</w:t>
            </w:r>
          </w:p>
        </w:tc>
        <w:tc>
          <w:tcPr>
            <w:tcW w:w="1132" w:type="dxa"/>
            <w:vAlign w:val="center"/>
          </w:tcPr>
          <w:p>
            <w:pPr>
              <w:pStyle w:val="0"/>
              <w:jc w:val="right"/>
            </w:pPr>
            <w:r>
              <w:rPr>
                <w:sz w:val="20"/>
              </w:rPr>
              <w:t xml:space="preserve">956,51</w:t>
            </w:r>
          </w:p>
        </w:tc>
        <w:tc>
          <w:tcPr>
            <w:tcW w:w="1132" w:type="dxa"/>
            <w:vAlign w:val="center"/>
          </w:tcPr>
          <w:p>
            <w:pPr>
              <w:pStyle w:val="0"/>
              <w:jc w:val="right"/>
            </w:pPr>
            <w:r>
              <w:rPr>
                <w:sz w:val="20"/>
              </w:rPr>
              <w:t xml:space="preserve">1121,16</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1725,48</w:t>
            </w:r>
          </w:p>
        </w:tc>
        <w:tc>
          <w:tcPr>
            <w:tcW w:w="1132" w:type="dxa"/>
            <w:vAlign w:val="center"/>
          </w:tcPr>
          <w:p>
            <w:pPr>
              <w:pStyle w:val="0"/>
              <w:jc w:val="right"/>
            </w:pPr>
            <w:r>
              <w:rPr>
                <w:sz w:val="20"/>
              </w:rPr>
              <w:t xml:space="preserve">1614,12</w:t>
            </w:r>
          </w:p>
        </w:tc>
        <w:tc>
          <w:tcPr>
            <w:tcW w:w="1132" w:type="dxa"/>
            <w:vAlign w:val="center"/>
          </w:tcPr>
          <w:p>
            <w:pPr>
              <w:pStyle w:val="0"/>
              <w:jc w:val="right"/>
            </w:pPr>
            <w:r>
              <w:rPr>
                <w:sz w:val="20"/>
              </w:rPr>
              <w:t xml:space="preserve">1421,94</w:t>
            </w:r>
          </w:p>
        </w:tc>
        <w:tc>
          <w:tcPr>
            <w:tcW w:w="1132" w:type="dxa"/>
            <w:vAlign w:val="center"/>
          </w:tcPr>
          <w:p>
            <w:pPr>
              <w:pStyle w:val="0"/>
              <w:jc w:val="right"/>
            </w:pPr>
            <w:r>
              <w:rPr>
                <w:sz w:val="20"/>
              </w:rPr>
              <w:t xml:space="preserve">1666,71</w:t>
            </w:r>
          </w:p>
        </w:tc>
      </w:tr>
    </w:tbl>
    <w:p>
      <w:pPr>
        <w:pStyle w:val="0"/>
        <w:jc w:val="both"/>
      </w:pPr>
      <w:r>
        <w:rPr>
          <w:sz w:val="20"/>
        </w:rPr>
      </w:r>
    </w:p>
    <w:p>
      <w:pPr>
        <w:pStyle w:val="0"/>
        <w:outlineLvl w:val="2"/>
        <w:jc w:val="right"/>
      </w:pPr>
      <w:r>
        <w:rPr>
          <w:sz w:val="20"/>
        </w:rPr>
        <w:t xml:space="preserve">Таблица 2.4</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четвертого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540,23</w:t>
            </w:r>
          </w:p>
        </w:tc>
        <w:tc>
          <w:tcPr>
            <w:tcW w:w="1132" w:type="dxa"/>
            <w:vAlign w:val="center"/>
          </w:tcPr>
          <w:p>
            <w:pPr>
              <w:pStyle w:val="0"/>
              <w:jc w:val="right"/>
            </w:pPr>
            <w:r>
              <w:rPr>
                <w:sz w:val="20"/>
              </w:rPr>
              <w:t xml:space="preserve">505,37</w:t>
            </w:r>
          </w:p>
        </w:tc>
        <w:tc>
          <w:tcPr>
            <w:tcW w:w="1132" w:type="dxa"/>
            <w:vAlign w:val="center"/>
          </w:tcPr>
          <w:p>
            <w:pPr>
              <w:pStyle w:val="0"/>
              <w:jc w:val="right"/>
            </w:pPr>
            <w:r>
              <w:rPr>
                <w:sz w:val="20"/>
              </w:rPr>
              <w:t xml:space="preserve">445,20</w:t>
            </w:r>
          </w:p>
        </w:tc>
        <w:tc>
          <w:tcPr>
            <w:tcW w:w="1132" w:type="dxa"/>
            <w:vAlign w:val="center"/>
          </w:tcPr>
          <w:p>
            <w:pPr>
              <w:pStyle w:val="0"/>
              <w:jc w:val="right"/>
            </w:pPr>
            <w:r>
              <w:rPr>
                <w:sz w:val="20"/>
              </w:rPr>
              <w:t xml:space="preserve">555,60</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540,23</w:t>
            </w:r>
          </w:p>
        </w:tc>
        <w:tc>
          <w:tcPr>
            <w:tcW w:w="1132" w:type="dxa"/>
            <w:vAlign w:val="center"/>
          </w:tcPr>
          <w:p>
            <w:pPr>
              <w:pStyle w:val="0"/>
              <w:jc w:val="right"/>
            </w:pPr>
            <w:r>
              <w:rPr>
                <w:sz w:val="20"/>
              </w:rPr>
              <w:t xml:space="preserve">505,37</w:t>
            </w:r>
          </w:p>
        </w:tc>
        <w:tc>
          <w:tcPr>
            <w:tcW w:w="1132" w:type="dxa"/>
            <w:vAlign w:val="center"/>
          </w:tcPr>
          <w:p>
            <w:pPr>
              <w:pStyle w:val="0"/>
              <w:jc w:val="right"/>
            </w:pPr>
            <w:r>
              <w:rPr>
                <w:sz w:val="20"/>
              </w:rPr>
              <w:t xml:space="preserve">445,20</w:t>
            </w:r>
          </w:p>
        </w:tc>
        <w:tc>
          <w:tcPr>
            <w:tcW w:w="1132" w:type="dxa"/>
            <w:vAlign w:val="center"/>
          </w:tcPr>
          <w:p>
            <w:pPr>
              <w:pStyle w:val="0"/>
              <w:jc w:val="right"/>
            </w:pPr>
            <w:r>
              <w:rPr>
                <w:sz w:val="20"/>
              </w:rPr>
              <w:t xml:space="preserve">555,60</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540,23</w:t>
            </w:r>
          </w:p>
        </w:tc>
        <w:tc>
          <w:tcPr>
            <w:tcW w:w="1132" w:type="dxa"/>
            <w:vAlign w:val="center"/>
          </w:tcPr>
          <w:p>
            <w:pPr>
              <w:pStyle w:val="0"/>
              <w:jc w:val="right"/>
            </w:pPr>
            <w:r>
              <w:rPr>
                <w:sz w:val="20"/>
              </w:rPr>
              <w:t xml:space="preserve">505,37</w:t>
            </w:r>
          </w:p>
        </w:tc>
        <w:tc>
          <w:tcPr>
            <w:tcW w:w="1132" w:type="dxa"/>
            <w:vAlign w:val="center"/>
          </w:tcPr>
          <w:p>
            <w:pPr>
              <w:pStyle w:val="0"/>
              <w:jc w:val="right"/>
            </w:pPr>
            <w:r>
              <w:rPr>
                <w:sz w:val="20"/>
              </w:rPr>
              <w:t xml:space="preserve">445,20</w:t>
            </w:r>
          </w:p>
        </w:tc>
        <w:tc>
          <w:tcPr>
            <w:tcW w:w="1132" w:type="dxa"/>
            <w:vAlign w:val="center"/>
          </w:tcPr>
          <w:p>
            <w:pPr>
              <w:pStyle w:val="0"/>
              <w:jc w:val="right"/>
            </w:pPr>
            <w:r>
              <w:rPr>
                <w:sz w:val="20"/>
              </w:rPr>
              <w:t xml:space="preserve">555,60</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884,12</w:t>
            </w:r>
          </w:p>
        </w:tc>
        <w:tc>
          <w:tcPr>
            <w:tcW w:w="1132" w:type="dxa"/>
            <w:vAlign w:val="center"/>
          </w:tcPr>
          <w:p>
            <w:pPr>
              <w:pStyle w:val="0"/>
              <w:jc w:val="right"/>
            </w:pPr>
            <w:r>
              <w:rPr>
                <w:sz w:val="20"/>
              </w:rPr>
              <w:t xml:space="preserve">827,06</w:t>
            </w:r>
          </w:p>
        </w:tc>
        <w:tc>
          <w:tcPr>
            <w:tcW w:w="1132" w:type="dxa"/>
            <w:vAlign w:val="center"/>
          </w:tcPr>
          <w:p>
            <w:pPr>
              <w:pStyle w:val="0"/>
              <w:jc w:val="right"/>
            </w:pPr>
            <w:r>
              <w:rPr>
                <w:sz w:val="20"/>
              </w:rPr>
              <w:t xml:space="preserve">728,59</w:t>
            </w:r>
          </w:p>
        </w:tc>
        <w:tc>
          <w:tcPr>
            <w:tcW w:w="1132" w:type="dxa"/>
            <w:vAlign w:val="center"/>
          </w:tcPr>
          <w:p>
            <w:pPr>
              <w:pStyle w:val="0"/>
              <w:jc w:val="right"/>
            </w:pPr>
            <w:r>
              <w:rPr>
                <w:sz w:val="20"/>
              </w:rPr>
              <w:t xml:space="preserve">909,27</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884,12</w:t>
            </w:r>
          </w:p>
        </w:tc>
        <w:tc>
          <w:tcPr>
            <w:tcW w:w="1132" w:type="dxa"/>
            <w:vAlign w:val="center"/>
          </w:tcPr>
          <w:p>
            <w:pPr>
              <w:pStyle w:val="0"/>
              <w:jc w:val="right"/>
            </w:pPr>
            <w:r>
              <w:rPr>
                <w:sz w:val="20"/>
              </w:rPr>
              <w:t xml:space="preserve">827,06</w:t>
            </w:r>
          </w:p>
        </w:tc>
        <w:tc>
          <w:tcPr>
            <w:tcW w:w="1132" w:type="dxa"/>
            <w:vAlign w:val="center"/>
          </w:tcPr>
          <w:p>
            <w:pPr>
              <w:pStyle w:val="0"/>
              <w:jc w:val="right"/>
            </w:pPr>
            <w:r>
              <w:rPr>
                <w:sz w:val="20"/>
              </w:rPr>
              <w:t xml:space="preserve">728,59</w:t>
            </w:r>
          </w:p>
        </w:tc>
        <w:tc>
          <w:tcPr>
            <w:tcW w:w="1132" w:type="dxa"/>
            <w:vAlign w:val="center"/>
          </w:tcPr>
          <w:p>
            <w:pPr>
              <w:pStyle w:val="0"/>
              <w:jc w:val="right"/>
            </w:pPr>
            <w:r>
              <w:rPr>
                <w:sz w:val="20"/>
              </w:rPr>
              <w:t xml:space="preserve">909,27</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884,12</w:t>
            </w:r>
          </w:p>
        </w:tc>
        <w:tc>
          <w:tcPr>
            <w:tcW w:w="1132" w:type="dxa"/>
            <w:vAlign w:val="center"/>
          </w:tcPr>
          <w:p>
            <w:pPr>
              <w:pStyle w:val="0"/>
              <w:jc w:val="right"/>
            </w:pPr>
            <w:r>
              <w:rPr>
                <w:sz w:val="20"/>
              </w:rPr>
              <w:t xml:space="preserve">827,06</w:t>
            </w:r>
          </w:p>
        </w:tc>
        <w:tc>
          <w:tcPr>
            <w:tcW w:w="1132" w:type="dxa"/>
            <w:vAlign w:val="center"/>
          </w:tcPr>
          <w:p>
            <w:pPr>
              <w:pStyle w:val="0"/>
              <w:jc w:val="right"/>
            </w:pPr>
            <w:r>
              <w:rPr>
                <w:sz w:val="20"/>
              </w:rPr>
              <w:t xml:space="preserve">728,59</w:t>
            </w:r>
          </w:p>
        </w:tc>
        <w:tc>
          <w:tcPr>
            <w:tcW w:w="1132" w:type="dxa"/>
            <w:vAlign w:val="center"/>
          </w:tcPr>
          <w:p>
            <w:pPr>
              <w:pStyle w:val="0"/>
              <w:jc w:val="right"/>
            </w:pPr>
            <w:r>
              <w:rPr>
                <w:sz w:val="20"/>
              </w:rPr>
              <w:t xml:space="preserve">909,27</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884,12</w:t>
            </w:r>
          </w:p>
        </w:tc>
        <w:tc>
          <w:tcPr>
            <w:tcW w:w="1132" w:type="dxa"/>
            <w:vAlign w:val="center"/>
          </w:tcPr>
          <w:p>
            <w:pPr>
              <w:pStyle w:val="0"/>
              <w:jc w:val="right"/>
            </w:pPr>
            <w:r>
              <w:rPr>
                <w:sz w:val="20"/>
              </w:rPr>
              <w:t xml:space="preserve">827,06</w:t>
            </w:r>
          </w:p>
        </w:tc>
        <w:tc>
          <w:tcPr>
            <w:tcW w:w="1132" w:type="dxa"/>
            <w:vAlign w:val="center"/>
          </w:tcPr>
          <w:p>
            <w:pPr>
              <w:pStyle w:val="0"/>
              <w:jc w:val="right"/>
            </w:pPr>
            <w:r>
              <w:rPr>
                <w:sz w:val="20"/>
              </w:rPr>
              <w:t xml:space="preserve">728,59</w:t>
            </w:r>
          </w:p>
        </w:tc>
        <w:tc>
          <w:tcPr>
            <w:tcW w:w="1132" w:type="dxa"/>
            <w:vAlign w:val="center"/>
          </w:tcPr>
          <w:p>
            <w:pPr>
              <w:pStyle w:val="0"/>
              <w:jc w:val="right"/>
            </w:pPr>
            <w:r>
              <w:rPr>
                <w:sz w:val="20"/>
              </w:rPr>
              <w:t xml:space="preserve">909,27</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884,12</w:t>
            </w:r>
          </w:p>
        </w:tc>
        <w:tc>
          <w:tcPr>
            <w:tcW w:w="1132" w:type="dxa"/>
            <w:vAlign w:val="center"/>
            <w:tcBorders>
              <w:bottom w:val="nil"/>
            </w:tcBorders>
          </w:tcPr>
          <w:p>
            <w:pPr>
              <w:pStyle w:val="0"/>
              <w:jc w:val="right"/>
            </w:pPr>
            <w:r>
              <w:rPr>
                <w:sz w:val="20"/>
              </w:rPr>
              <w:t xml:space="preserve">827,06</w:t>
            </w:r>
          </w:p>
        </w:tc>
        <w:tc>
          <w:tcPr>
            <w:tcW w:w="1132" w:type="dxa"/>
            <w:vAlign w:val="center"/>
            <w:tcBorders>
              <w:bottom w:val="nil"/>
            </w:tcBorders>
          </w:tcPr>
          <w:p>
            <w:pPr>
              <w:pStyle w:val="0"/>
              <w:jc w:val="right"/>
            </w:pPr>
            <w:r>
              <w:rPr>
                <w:sz w:val="20"/>
              </w:rPr>
              <w:t xml:space="preserve">728,59</w:t>
            </w:r>
          </w:p>
        </w:tc>
        <w:tc>
          <w:tcPr>
            <w:tcW w:w="1132" w:type="dxa"/>
            <w:vAlign w:val="center"/>
            <w:tcBorders>
              <w:bottom w:val="nil"/>
            </w:tcBorders>
          </w:tcPr>
          <w:p>
            <w:pPr>
              <w:pStyle w:val="0"/>
              <w:jc w:val="right"/>
            </w:pPr>
            <w:r>
              <w:rPr>
                <w:sz w:val="20"/>
              </w:rPr>
              <w:t xml:space="preserve">909,27</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4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884,12</w:t>
            </w:r>
          </w:p>
        </w:tc>
        <w:tc>
          <w:tcPr>
            <w:tcW w:w="1132" w:type="dxa"/>
            <w:vAlign w:val="center"/>
          </w:tcPr>
          <w:p>
            <w:pPr>
              <w:pStyle w:val="0"/>
              <w:jc w:val="right"/>
            </w:pPr>
            <w:r>
              <w:rPr>
                <w:sz w:val="20"/>
              </w:rPr>
              <w:t xml:space="preserve">827,06</w:t>
            </w:r>
          </w:p>
        </w:tc>
        <w:tc>
          <w:tcPr>
            <w:tcW w:w="1132" w:type="dxa"/>
            <w:vAlign w:val="center"/>
          </w:tcPr>
          <w:p>
            <w:pPr>
              <w:pStyle w:val="0"/>
              <w:jc w:val="right"/>
            </w:pPr>
            <w:r>
              <w:rPr>
                <w:sz w:val="20"/>
              </w:rPr>
              <w:t xml:space="preserve">728,59</w:t>
            </w:r>
          </w:p>
        </w:tc>
        <w:tc>
          <w:tcPr>
            <w:tcW w:w="1132" w:type="dxa"/>
            <w:vAlign w:val="center"/>
          </w:tcPr>
          <w:p>
            <w:pPr>
              <w:pStyle w:val="0"/>
              <w:jc w:val="right"/>
            </w:pPr>
            <w:r>
              <w:rPr>
                <w:sz w:val="20"/>
              </w:rPr>
              <w:t xml:space="preserve">909,27</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884,12</w:t>
            </w:r>
          </w:p>
        </w:tc>
        <w:tc>
          <w:tcPr>
            <w:tcW w:w="1132" w:type="dxa"/>
            <w:vAlign w:val="center"/>
          </w:tcPr>
          <w:p>
            <w:pPr>
              <w:pStyle w:val="0"/>
              <w:jc w:val="right"/>
            </w:pPr>
            <w:r>
              <w:rPr>
                <w:sz w:val="20"/>
              </w:rPr>
              <w:t xml:space="preserve">827,06</w:t>
            </w:r>
          </w:p>
        </w:tc>
        <w:tc>
          <w:tcPr>
            <w:tcW w:w="1132" w:type="dxa"/>
            <w:vAlign w:val="center"/>
          </w:tcPr>
          <w:p>
            <w:pPr>
              <w:pStyle w:val="0"/>
              <w:jc w:val="right"/>
            </w:pPr>
            <w:r>
              <w:rPr>
                <w:sz w:val="20"/>
              </w:rPr>
              <w:t xml:space="preserve">728,59</w:t>
            </w:r>
          </w:p>
        </w:tc>
        <w:tc>
          <w:tcPr>
            <w:tcW w:w="1132" w:type="dxa"/>
            <w:vAlign w:val="center"/>
          </w:tcPr>
          <w:p>
            <w:pPr>
              <w:pStyle w:val="0"/>
              <w:jc w:val="right"/>
            </w:pPr>
            <w:r>
              <w:rPr>
                <w:sz w:val="20"/>
              </w:rPr>
              <w:t xml:space="preserve">909,27</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884,12</w:t>
            </w:r>
          </w:p>
        </w:tc>
        <w:tc>
          <w:tcPr>
            <w:tcW w:w="1132" w:type="dxa"/>
            <w:vAlign w:val="center"/>
          </w:tcPr>
          <w:p>
            <w:pPr>
              <w:pStyle w:val="0"/>
              <w:jc w:val="right"/>
            </w:pPr>
            <w:r>
              <w:rPr>
                <w:sz w:val="20"/>
              </w:rPr>
              <w:t xml:space="preserve">827,06</w:t>
            </w:r>
          </w:p>
        </w:tc>
        <w:tc>
          <w:tcPr>
            <w:tcW w:w="1132" w:type="dxa"/>
            <w:vAlign w:val="center"/>
          </w:tcPr>
          <w:p>
            <w:pPr>
              <w:pStyle w:val="0"/>
              <w:jc w:val="right"/>
            </w:pPr>
            <w:r>
              <w:rPr>
                <w:sz w:val="20"/>
              </w:rPr>
              <w:t xml:space="preserve">728,59</w:t>
            </w:r>
          </w:p>
        </w:tc>
        <w:tc>
          <w:tcPr>
            <w:tcW w:w="1132" w:type="dxa"/>
            <w:vAlign w:val="center"/>
          </w:tcPr>
          <w:p>
            <w:pPr>
              <w:pStyle w:val="0"/>
              <w:jc w:val="right"/>
            </w:pPr>
            <w:r>
              <w:rPr>
                <w:sz w:val="20"/>
              </w:rPr>
              <w:t xml:space="preserve">909,27</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1314,33</w:t>
            </w:r>
          </w:p>
        </w:tc>
        <w:tc>
          <w:tcPr>
            <w:tcW w:w="1132" w:type="dxa"/>
            <w:vAlign w:val="center"/>
          </w:tcPr>
          <w:p>
            <w:pPr>
              <w:pStyle w:val="0"/>
              <w:jc w:val="right"/>
            </w:pPr>
            <w:r>
              <w:rPr>
                <w:sz w:val="20"/>
              </w:rPr>
              <w:t xml:space="preserve">1229,51</w:t>
            </w:r>
          </w:p>
        </w:tc>
        <w:tc>
          <w:tcPr>
            <w:tcW w:w="1132" w:type="dxa"/>
            <w:vAlign w:val="center"/>
          </w:tcPr>
          <w:p>
            <w:pPr>
              <w:pStyle w:val="0"/>
              <w:jc w:val="right"/>
            </w:pPr>
            <w:r>
              <w:rPr>
                <w:sz w:val="20"/>
              </w:rPr>
              <w:t xml:space="preserve">1083,12</w:t>
            </w:r>
          </w:p>
        </w:tc>
        <w:tc>
          <w:tcPr>
            <w:tcW w:w="1132" w:type="dxa"/>
            <w:vAlign w:val="center"/>
          </w:tcPr>
          <w:p>
            <w:pPr>
              <w:pStyle w:val="0"/>
              <w:jc w:val="right"/>
            </w:pPr>
            <w:r>
              <w:rPr>
                <w:sz w:val="20"/>
              </w:rPr>
              <w:t xml:space="preserve">1351,72</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1314,33</w:t>
            </w:r>
          </w:p>
        </w:tc>
        <w:tc>
          <w:tcPr>
            <w:tcW w:w="1132" w:type="dxa"/>
            <w:vAlign w:val="center"/>
          </w:tcPr>
          <w:p>
            <w:pPr>
              <w:pStyle w:val="0"/>
              <w:jc w:val="right"/>
            </w:pPr>
            <w:r>
              <w:rPr>
                <w:sz w:val="20"/>
              </w:rPr>
              <w:t xml:space="preserve">1229,51</w:t>
            </w:r>
          </w:p>
        </w:tc>
        <w:tc>
          <w:tcPr>
            <w:tcW w:w="1132" w:type="dxa"/>
            <w:vAlign w:val="center"/>
          </w:tcPr>
          <w:p>
            <w:pPr>
              <w:pStyle w:val="0"/>
              <w:jc w:val="right"/>
            </w:pPr>
            <w:r>
              <w:rPr>
                <w:sz w:val="20"/>
              </w:rPr>
              <w:t xml:space="preserve">1083,12</w:t>
            </w:r>
          </w:p>
        </w:tc>
        <w:tc>
          <w:tcPr>
            <w:tcW w:w="1132" w:type="dxa"/>
            <w:vAlign w:val="center"/>
          </w:tcPr>
          <w:p>
            <w:pPr>
              <w:pStyle w:val="0"/>
              <w:jc w:val="right"/>
            </w:pPr>
            <w:r>
              <w:rPr>
                <w:sz w:val="20"/>
              </w:rPr>
              <w:t xml:space="preserve">1351,72</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1314,33</w:t>
            </w:r>
          </w:p>
        </w:tc>
        <w:tc>
          <w:tcPr>
            <w:tcW w:w="1132" w:type="dxa"/>
            <w:vAlign w:val="center"/>
          </w:tcPr>
          <w:p>
            <w:pPr>
              <w:pStyle w:val="0"/>
              <w:jc w:val="right"/>
            </w:pPr>
            <w:r>
              <w:rPr>
                <w:sz w:val="20"/>
              </w:rPr>
              <w:t xml:space="preserve">1229,51</w:t>
            </w:r>
          </w:p>
        </w:tc>
        <w:tc>
          <w:tcPr>
            <w:tcW w:w="1132" w:type="dxa"/>
            <w:vAlign w:val="center"/>
          </w:tcPr>
          <w:p>
            <w:pPr>
              <w:pStyle w:val="0"/>
              <w:jc w:val="right"/>
            </w:pPr>
            <w:r>
              <w:rPr>
                <w:sz w:val="20"/>
              </w:rPr>
              <w:t xml:space="preserve">1083,12</w:t>
            </w:r>
          </w:p>
        </w:tc>
        <w:tc>
          <w:tcPr>
            <w:tcW w:w="1132" w:type="dxa"/>
            <w:vAlign w:val="center"/>
          </w:tcPr>
          <w:p>
            <w:pPr>
              <w:pStyle w:val="0"/>
              <w:jc w:val="right"/>
            </w:pPr>
            <w:r>
              <w:rPr>
                <w:sz w:val="20"/>
              </w:rPr>
              <w:t xml:space="preserve">1351,72</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541,28</w:t>
            </w:r>
          </w:p>
        </w:tc>
        <w:tc>
          <w:tcPr>
            <w:tcW w:w="1132" w:type="dxa"/>
            <w:vAlign w:val="center"/>
            <w:tcBorders>
              <w:bottom w:val="nil"/>
            </w:tcBorders>
          </w:tcPr>
          <w:p>
            <w:pPr>
              <w:pStyle w:val="0"/>
              <w:jc w:val="right"/>
            </w:pPr>
            <w:r>
              <w:rPr>
                <w:sz w:val="20"/>
              </w:rPr>
              <w:t xml:space="preserve">506,35</w:t>
            </w:r>
          </w:p>
        </w:tc>
        <w:tc>
          <w:tcPr>
            <w:tcW w:w="1132" w:type="dxa"/>
            <w:vAlign w:val="center"/>
            <w:tcBorders>
              <w:bottom w:val="nil"/>
            </w:tcBorders>
          </w:tcPr>
          <w:p>
            <w:pPr>
              <w:pStyle w:val="0"/>
              <w:jc w:val="right"/>
            </w:pPr>
            <w:r>
              <w:rPr>
                <w:sz w:val="20"/>
              </w:rPr>
              <w:t xml:space="preserve">446,06</w:t>
            </w:r>
          </w:p>
        </w:tc>
        <w:tc>
          <w:tcPr>
            <w:tcW w:w="1132" w:type="dxa"/>
            <w:vAlign w:val="center"/>
            <w:tcBorders>
              <w:bottom w:val="nil"/>
            </w:tcBorders>
          </w:tcPr>
          <w:p>
            <w:pPr>
              <w:pStyle w:val="0"/>
              <w:jc w:val="right"/>
            </w:pPr>
            <w:r>
              <w:rPr>
                <w:sz w:val="20"/>
              </w:rPr>
              <w:t xml:space="preserve">556,65</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4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541,28</w:t>
            </w:r>
          </w:p>
        </w:tc>
        <w:tc>
          <w:tcPr>
            <w:tcW w:w="1132" w:type="dxa"/>
            <w:vAlign w:val="center"/>
          </w:tcPr>
          <w:p>
            <w:pPr>
              <w:pStyle w:val="0"/>
              <w:jc w:val="right"/>
            </w:pPr>
            <w:r>
              <w:rPr>
                <w:sz w:val="20"/>
              </w:rPr>
              <w:t xml:space="preserve">506,35</w:t>
            </w:r>
          </w:p>
        </w:tc>
        <w:tc>
          <w:tcPr>
            <w:tcW w:w="1132" w:type="dxa"/>
            <w:vAlign w:val="center"/>
          </w:tcPr>
          <w:p>
            <w:pPr>
              <w:pStyle w:val="0"/>
              <w:jc w:val="right"/>
            </w:pPr>
            <w:r>
              <w:rPr>
                <w:sz w:val="20"/>
              </w:rPr>
              <w:t xml:space="preserve">446,06</w:t>
            </w:r>
          </w:p>
        </w:tc>
        <w:tc>
          <w:tcPr>
            <w:tcW w:w="1132" w:type="dxa"/>
            <w:vAlign w:val="center"/>
          </w:tcPr>
          <w:p>
            <w:pPr>
              <w:pStyle w:val="0"/>
              <w:jc w:val="right"/>
            </w:pPr>
            <w:r>
              <w:rPr>
                <w:sz w:val="20"/>
              </w:rPr>
              <w:t xml:space="preserve">556,65</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594,25</w:t>
            </w:r>
          </w:p>
        </w:tc>
        <w:tc>
          <w:tcPr>
            <w:tcW w:w="1132" w:type="dxa"/>
            <w:vAlign w:val="center"/>
          </w:tcPr>
          <w:p>
            <w:pPr>
              <w:pStyle w:val="0"/>
              <w:jc w:val="right"/>
            </w:pPr>
            <w:r>
              <w:rPr>
                <w:sz w:val="20"/>
              </w:rPr>
              <w:t xml:space="preserve">555,90</w:t>
            </w:r>
          </w:p>
        </w:tc>
        <w:tc>
          <w:tcPr>
            <w:tcW w:w="1132" w:type="dxa"/>
            <w:vAlign w:val="center"/>
          </w:tcPr>
          <w:p>
            <w:pPr>
              <w:pStyle w:val="0"/>
              <w:jc w:val="right"/>
            </w:pPr>
            <w:r>
              <w:rPr>
                <w:sz w:val="20"/>
              </w:rPr>
              <w:t xml:space="preserve">489,72</w:t>
            </w:r>
          </w:p>
        </w:tc>
        <w:tc>
          <w:tcPr>
            <w:tcW w:w="1132" w:type="dxa"/>
            <w:vAlign w:val="center"/>
          </w:tcPr>
          <w:p>
            <w:pPr>
              <w:pStyle w:val="0"/>
              <w:jc w:val="right"/>
            </w:pPr>
            <w:r>
              <w:rPr>
                <w:sz w:val="20"/>
              </w:rPr>
              <w:t xml:space="preserve">611,16</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885,84</w:t>
            </w:r>
          </w:p>
        </w:tc>
        <w:tc>
          <w:tcPr>
            <w:tcW w:w="1132" w:type="dxa"/>
            <w:vAlign w:val="center"/>
          </w:tcPr>
          <w:p>
            <w:pPr>
              <w:pStyle w:val="0"/>
              <w:jc w:val="right"/>
            </w:pPr>
            <w:r>
              <w:rPr>
                <w:sz w:val="20"/>
              </w:rPr>
              <w:t xml:space="preserve">828,67</w:t>
            </w:r>
          </w:p>
        </w:tc>
        <w:tc>
          <w:tcPr>
            <w:tcW w:w="1132" w:type="dxa"/>
            <w:vAlign w:val="center"/>
          </w:tcPr>
          <w:p>
            <w:pPr>
              <w:pStyle w:val="0"/>
              <w:jc w:val="right"/>
            </w:pPr>
            <w:r>
              <w:rPr>
                <w:sz w:val="20"/>
              </w:rPr>
              <w:t xml:space="preserve">730,01</w:t>
            </w:r>
          </w:p>
        </w:tc>
        <w:tc>
          <w:tcPr>
            <w:tcW w:w="1132" w:type="dxa"/>
            <w:vAlign w:val="center"/>
          </w:tcPr>
          <w:p>
            <w:pPr>
              <w:pStyle w:val="0"/>
              <w:jc w:val="right"/>
            </w:pPr>
            <w:r>
              <w:rPr>
                <w:sz w:val="20"/>
              </w:rPr>
              <w:t xml:space="preserve">911,00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885,84</w:t>
            </w:r>
          </w:p>
        </w:tc>
        <w:tc>
          <w:tcPr>
            <w:tcW w:w="1132" w:type="dxa"/>
            <w:vAlign w:val="center"/>
          </w:tcPr>
          <w:p>
            <w:pPr>
              <w:pStyle w:val="0"/>
              <w:jc w:val="right"/>
            </w:pPr>
            <w:r>
              <w:rPr>
                <w:sz w:val="20"/>
              </w:rPr>
              <w:t xml:space="preserve">828,67</w:t>
            </w:r>
          </w:p>
        </w:tc>
        <w:tc>
          <w:tcPr>
            <w:tcW w:w="1132" w:type="dxa"/>
            <w:vAlign w:val="center"/>
          </w:tcPr>
          <w:p>
            <w:pPr>
              <w:pStyle w:val="0"/>
              <w:jc w:val="right"/>
            </w:pPr>
            <w:r>
              <w:rPr>
                <w:sz w:val="20"/>
              </w:rPr>
              <w:t xml:space="preserve">730,01</w:t>
            </w:r>
          </w:p>
        </w:tc>
        <w:tc>
          <w:tcPr>
            <w:tcW w:w="1132" w:type="dxa"/>
            <w:vAlign w:val="center"/>
          </w:tcPr>
          <w:p>
            <w:pPr>
              <w:pStyle w:val="0"/>
              <w:jc w:val="right"/>
            </w:pPr>
            <w:r>
              <w:rPr>
                <w:sz w:val="20"/>
              </w:rPr>
              <w:t xml:space="preserve">911,00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885,84</w:t>
            </w:r>
          </w:p>
        </w:tc>
        <w:tc>
          <w:tcPr>
            <w:tcW w:w="1132" w:type="dxa"/>
            <w:vAlign w:val="center"/>
          </w:tcPr>
          <w:p>
            <w:pPr>
              <w:pStyle w:val="0"/>
              <w:jc w:val="right"/>
            </w:pPr>
            <w:r>
              <w:rPr>
                <w:sz w:val="20"/>
              </w:rPr>
              <w:t xml:space="preserve">828,67</w:t>
            </w:r>
          </w:p>
        </w:tc>
        <w:tc>
          <w:tcPr>
            <w:tcW w:w="1132" w:type="dxa"/>
            <w:vAlign w:val="center"/>
          </w:tcPr>
          <w:p>
            <w:pPr>
              <w:pStyle w:val="0"/>
              <w:jc w:val="right"/>
            </w:pPr>
            <w:r>
              <w:rPr>
                <w:sz w:val="20"/>
              </w:rPr>
              <w:t xml:space="preserve">730,01</w:t>
            </w:r>
          </w:p>
        </w:tc>
        <w:tc>
          <w:tcPr>
            <w:tcW w:w="1132" w:type="dxa"/>
            <w:vAlign w:val="center"/>
          </w:tcPr>
          <w:p>
            <w:pPr>
              <w:pStyle w:val="0"/>
              <w:jc w:val="right"/>
            </w:pPr>
            <w:r>
              <w:rPr>
                <w:sz w:val="20"/>
              </w:rPr>
              <w:t xml:space="preserve">911,00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1316,89</w:t>
            </w:r>
          </w:p>
        </w:tc>
        <w:tc>
          <w:tcPr>
            <w:tcW w:w="1132" w:type="dxa"/>
            <w:vAlign w:val="center"/>
          </w:tcPr>
          <w:p>
            <w:pPr>
              <w:pStyle w:val="0"/>
              <w:jc w:val="right"/>
            </w:pPr>
            <w:r>
              <w:rPr>
                <w:sz w:val="20"/>
              </w:rPr>
              <w:t xml:space="preserve">1231,90</w:t>
            </w:r>
          </w:p>
        </w:tc>
        <w:tc>
          <w:tcPr>
            <w:tcW w:w="1132" w:type="dxa"/>
            <w:vAlign w:val="center"/>
          </w:tcPr>
          <w:p>
            <w:pPr>
              <w:pStyle w:val="0"/>
              <w:jc w:val="right"/>
            </w:pPr>
            <w:r>
              <w:rPr>
                <w:sz w:val="20"/>
              </w:rPr>
              <w:t xml:space="preserve">1085,23</w:t>
            </w:r>
          </w:p>
        </w:tc>
        <w:tc>
          <w:tcPr>
            <w:tcW w:w="1132" w:type="dxa"/>
            <w:vAlign w:val="center"/>
          </w:tcPr>
          <w:p>
            <w:pPr>
              <w:pStyle w:val="0"/>
              <w:jc w:val="right"/>
            </w:pPr>
            <w:r>
              <w:rPr>
                <w:sz w:val="20"/>
              </w:rPr>
              <w:t xml:space="preserve">1354,29</w:t>
            </w:r>
          </w:p>
        </w:tc>
      </w:tr>
    </w:tbl>
    <w:p>
      <w:pPr>
        <w:pStyle w:val="0"/>
        <w:jc w:val="both"/>
      </w:pPr>
      <w:r>
        <w:rPr>
          <w:sz w:val="20"/>
        </w:rPr>
      </w:r>
    </w:p>
    <w:p>
      <w:pPr>
        <w:pStyle w:val="0"/>
        <w:outlineLvl w:val="2"/>
        <w:jc w:val="right"/>
      </w:pPr>
      <w:r>
        <w:rPr>
          <w:sz w:val="20"/>
        </w:rPr>
        <w:t xml:space="preserve">Таблица 2.5</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пятого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386,55</w:t>
            </w:r>
          </w:p>
        </w:tc>
        <w:tc>
          <w:tcPr>
            <w:tcW w:w="1132" w:type="dxa"/>
            <w:vAlign w:val="center"/>
          </w:tcPr>
          <w:p>
            <w:pPr>
              <w:pStyle w:val="0"/>
              <w:jc w:val="right"/>
            </w:pPr>
            <w:r>
              <w:rPr>
                <w:sz w:val="20"/>
              </w:rPr>
              <w:t xml:space="preserve">361,60</w:t>
            </w:r>
          </w:p>
        </w:tc>
        <w:tc>
          <w:tcPr>
            <w:tcW w:w="1132" w:type="dxa"/>
            <w:vAlign w:val="center"/>
          </w:tcPr>
          <w:p>
            <w:pPr>
              <w:pStyle w:val="0"/>
              <w:jc w:val="right"/>
            </w:pPr>
            <w:r>
              <w:rPr>
                <w:sz w:val="20"/>
              </w:rPr>
              <w:t xml:space="preserve">318,55</w:t>
            </w:r>
          </w:p>
        </w:tc>
        <w:tc>
          <w:tcPr>
            <w:tcW w:w="1132" w:type="dxa"/>
            <w:vAlign w:val="center"/>
          </w:tcPr>
          <w:p>
            <w:pPr>
              <w:pStyle w:val="0"/>
              <w:jc w:val="right"/>
            </w:pPr>
            <w:r>
              <w:rPr>
                <w:sz w:val="20"/>
              </w:rPr>
              <w:t xml:space="preserve">475,20</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386,55</w:t>
            </w:r>
          </w:p>
        </w:tc>
        <w:tc>
          <w:tcPr>
            <w:tcW w:w="1132" w:type="dxa"/>
            <w:vAlign w:val="center"/>
          </w:tcPr>
          <w:p>
            <w:pPr>
              <w:pStyle w:val="0"/>
              <w:jc w:val="right"/>
            </w:pPr>
            <w:r>
              <w:rPr>
                <w:sz w:val="20"/>
              </w:rPr>
              <w:t xml:space="preserve">361,60</w:t>
            </w:r>
          </w:p>
        </w:tc>
        <w:tc>
          <w:tcPr>
            <w:tcW w:w="1132" w:type="dxa"/>
            <w:vAlign w:val="center"/>
          </w:tcPr>
          <w:p>
            <w:pPr>
              <w:pStyle w:val="0"/>
              <w:jc w:val="right"/>
            </w:pPr>
            <w:r>
              <w:rPr>
                <w:sz w:val="20"/>
              </w:rPr>
              <w:t xml:space="preserve">318,55</w:t>
            </w:r>
          </w:p>
        </w:tc>
        <w:tc>
          <w:tcPr>
            <w:tcW w:w="1132" w:type="dxa"/>
            <w:vAlign w:val="center"/>
          </w:tcPr>
          <w:p>
            <w:pPr>
              <w:pStyle w:val="0"/>
              <w:jc w:val="right"/>
            </w:pPr>
            <w:r>
              <w:rPr>
                <w:sz w:val="20"/>
              </w:rPr>
              <w:t xml:space="preserve">475,20</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386,55</w:t>
            </w:r>
          </w:p>
        </w:tc>
        <w:tc>
          <w:tcPr>
            <w:tcW w:w="1132" w:type="dxa"/>
            <w:vAlign w:val="center"/>
          </w:tcPr>
          <w:p>
            <w:pPr>
              <w:pStyle w:val="0"/>
              <w:jc w:val="right"/>
            </w:pPr>
            <w:r>
              <w:rPr>
                <w:sz w:val="20"/>
              </w:rPr>
              <w:t xml:space="preserve">361,60</w:t>
            </w:r>
          </w:p>
        </w:tc>
        <w:tc>
          <w:tcPr>
            <w:tcW w:w="1132" w:type="dxa"/>
            <w:vAlign w:val="center"/>
          </w:tcPr>
          <w:p>
            <w:pPr>
              <w:pStyle w:val="0"/>
              <w:jc w:val="right"/>
            </w:pPr>
            <w:r>
              <w:rPr>
                <w:sz w:val="20"/>
              </w:rPr>
              <w:t xml:space="preserve">318,55</w:t>
            </w:r>
          </w:p>
        </w:tc>
        <w:tc>
          <w:tcPr>
            <w:tcW w:w="1132" w:type="dxa"/>
            <w:vAlign w:val="center"/>
          </w:tcPr>
          <w:p>
            <w:pPr>
              <w:pStyle w:val="0"/>
              <w:jc w:val="right"/>
            </w:pPr>
            <w:r>
              <w:rPr>
                <w:sz w:val="20"/>
              </w:rPr>
              <w:t xml:space="preserve">475,20</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632,61</w:t>
            </w:r>
          </w:p>
        </w:tc>
        <w:tc>
          <w:tcPr>
            <w:tcW w:w="1132" w:type="dxa"/>
            <w:vAlign w:val="center"/>
          </w:tcPr>
          <w:p>
            <w:pPr>
              <w:pStyle w:val="0"/>
              <w:jc w:val="right"/>
            </w:pPr>
            <w:r>
              <w:rPr>
                <w:sz w:val="20"/>
              </w:rPr>
              <w:t xml:space="preserve">591,79</w:t>
            </w:r>
          </w:p>
        </w:tc>
        <w:tc>
          <w:tcPr>
            <w:tcW w:w="1132" w:type="dxa"/>
            <w:vAlign w:val="center"/>
          </w:tcPr>
          <w:p>
            <w:pPr>
              <w:pStyle w:val="0"/>
              <w:jc w:val="right"/>
            </w:pPr>
            <w:r>
              <w:rPr>
                <w:sz w:val="20"/>
              </w:rPr>
              <w:t xml:space="preserve">521,33</w:t>
            </w:r>
          </w:p>
        </w:tc>
        <w:tc>
          <w:tcPr>
            <w:tcW w:w="1132" w:type="dxa"/>
            <w:vAlign w:val="center"/>
          </w:tcPr>
          <w:p>
            <w:pPr>
              <w:pStyle w:val="0"/>
              <w:jc w:val="right"/>
            </w:pPr>
            <w:r>
              <w:rPr>
                <w:sz w:val="20"/>
              </w:rPr>
              <w:t xml:space="preserve">777,70</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632,61</w:t>
            </w:r>
          </w:p>
        </w:tc>
        <w:tc>
          <w:tcPr>
            <w:tcW w:w="1132" w:type="dxa"/>
            <w:vAlign w:val="center"/>
          </w:tcPr>
          <w:p>
            <w:pPr>
              <w:pStyle w:val="0"/>
              <w:jc w:val="right"/>
            </w:pPr>
            <w:r>
              <w:rPr>
                <w:sz w:val="20"/>
              </w:rPr>
              <w:t xml:space="preserve">591,79</w:t>
            </w:r>
          </w:p>
        </w:tc>
        <w:tc>
          <w:tcPr>
            <w:tcW w:w="1132" w:type="dxa"/>
            <w:vAlign w:val="center"/>
          </w:tcPr>
          <w:p>
            <w:pPr>
              <w:pStyle w:val="0"/>
              <w:jc w:val="right"/>
            </w:pPr>
            <w:r>
              <w:rPr>
                <w:sz w:val="20"/>
              </w:rPr>
              <w:t xml:space="preserve">521,33</w:t>
            </w:r>
          </w:p>
        </w:tc>
        <w:tc>
          <w:tcPr>
            <w:tcW w:w="1132" w:type="dxa"/>
            <w:vAlign w:val="center"/>
          </w:tcPr>
          <w:p>
            <w:pPr>
              <w:pStyle w:val="0"/>
              <w:jc w:val="right"/>
            </w:pPr>
            <w:r>
              <w:rPr>
                <w:sz w:val="20"/>
              </w:rPr>
              <w:t xml:space="preserve">777,70</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632,61</w:t>
            </w:r>
          </w:p>
        </w:tc>
        <w:tc>
          <w:tcPr>
            <w:tcW w:w="1132" w:type="dxa"/>
            <w:vAlign w:val="center"/>
          </w:tcPr>
          <w:p>
            <w:pPr>
              <w:pStyle w:val="0"/>
              <w:jc w:val="right"/>
            </w:pPr>
            <w:r>
              <w:rPr>
                <w:sz w:val="20"/>
              </w:rPr>
              <w:t xml:space="preserve">591,79</w:t>
            </w:r>
          </w:p>
        </w:tc>
        <w:tc>
          <w:tcPr>
            <w:tcW w:w="1132" w:type="dxa"/>
            <w:vAlign w:val="center"/>
          </w:tcPr>
          <w:p>
            <w:pPr>
              <w:pStyle w:val="0"/>
              <w:jc w:val="right"/>
            </w:pPr>
            <w:r>
              <w:rPr>
                <w:sz w:val="20"/>
              </w:rPr>
              <w:t xml:space="preserve">521,33</w:t>
            </w:r>
          </w:p>
        </w:tc>
        <w:tc>
          <w:tcPr>
            <w:tcW w:w="1132" w:type="dxa"/>
            <w:vAlign w:val="center"/>
          </w:tcPr>
          <w:p>
            <w:pPr>
              <w:pStyle w:val="0"/>
              <w:jc w:val="right"/>
            </w:pPr>
            <w:r>
              <w:rPr>
                <w:sz w:val="20"/>
              </w:rPr>
              <w:t xml:space="preserve">777,70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632,61</w:t>
            </w:r>
          </w:p>
        </w:tc>
        <w:tc>
          <w:tcPr>
            <w:tcW w:w="1132" w:type="dxa"/>
            <w:vAlign w:val="center"/>
          </w:tcPr>
          <w:p>
            <w:pPr>
              <w:pStyle w:val="0"/>
              <w:jc w:val="right"/>
            </w:pPr>
            <w:r>
              <w:rPr>
                <w:sz w:val="20"/>
              </w:rPr>
              <w:t xml:space="preserve">591,79</w:t>
            </w:r>
          </w:p>
        </w:tc>
        <w:tc>
          <w:tcPr>
            <w:tcW w:w="1132" w:type="dxa"/>
            <w:vAlign w:val="center"/>
          </w:tcPr>
          <w:p>
            <w:pPr>
              <w:pStyle w:val="0"/>
              <w:jc w:val="right"/>
            </w:pPr>
            <w:r>
              <w:rPr>
                <w:sz w:val="20"/>
              </w:rPr>
              <w:t xml:space="preserve">521,33</w:t>
            </w:r>
          </w:p>
        </w:tc>
        <w:tc>
          <w:tcPr>
            <w:tcW w:w="1132" w:type="dxa"/>
            <w:vAlign w:val="center"/>
          </w:tcPr>
          <w:p>
            <w:pPr>
              <w:pStyle w:val="0"/>
              <w:jc w:val="right"/>
            </w:pPr>
            <w:r>
              <w:rPr>
                <w:sz w:val="20"/>
              </w:rPr>
              <w:t xml:space="preserve">777,70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632,61</w:t>
            </w:r>
          </w:p>
        </w:tc>
        <w:tc>
          <w:tcPr>
            <w:tcW w:w="1132" w:type="dxa"/>
            <w:vAlign w:val="center"/>
            <w:tcBorders>
              <w:bottom w:val="nil"/>
            </w:tcBorders>
          </w:tcPr>
          <w:p>
            <w:pPr>
              <w:pStyle w:val="0"/>
              <w:jc w:val="right"/>
            </w:pPr>
            <w:r>
              <w:rPr>
                <w:sz w:val="20"/>
              </w:rPr>
              <w:t xml:space="preserve">591,79</w:t>
            </w:r>
          </w:p>
        </w:tc>
        <w:tc>
          <w:tcPr>
            <w:tcW w:w="1132" w:type="dxa"/>
            <w:vAlign w:val="center"/>
            <w:tcBorders>
              <w:bottom w:val="nil"/>
            </w:tcBorders>
          </w:tcPr>
          <w:p>
            <w:pPr>
              <w:pStyle w:val="0"/>
              <w:jc w:val="right"/>
            </w:pPr>
            <w:r>
              <w:rPr>
                <w:sz w:val="20"/>
              </w:rPr>
              <w:t xml:space="preserve">521,33</w:t>
            </w:r>
          </w:p>
        </w:tc>
        <w:tc>
          <w:tcPr>
            <w:tcW w:w="1132" w:type="dxa"/>
            <w:vAlign w:val="center"/>
            <w:tcBorders>
              <w:bottom w:val="nil"/>
            </w:tcBorders>
          </w:tcPr>
          <w:p>
            <w:pPr>
              <w:pStyle w:val="0"/>
              <w:jc w:val="right"/>
            </w:pPr>
            <w:r>
              <w:rPr>
                <w:sz w:val="20"/>
              </w:rPr>
              <w:t xml:space="preserve">777,70</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4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632,61</w:t>
            </w:r>
          </w:p>
        </w:tc>
        <w:tc>
          <w:tcPr>
            <w:tcW w:w="1132" w:type="dxa"/>
            <w:vAlign w:val="center"/>
          </w:tcPr>
          <w:p>
            <w:pPr>
              <w:pStyle w:val="0"/>
              <w:jc w:val="right"/>
            </w:pPr>
            <w:r>
              <w:rPr>
                <w:sz w:val="20"/>
              </w:rPr>
              <w:t xml:space="preserve">591,79</w:t>
            </w:r>
          </w:p>
        </w:tc>
        <w:tc>
          <w:tcPr>
            <w:tcW w:w="1132" w:type="dxa"/>
            <w:vAlign w:val="center"/>
          </w:tcPr>
          <w:p>
            <w:pPr>
              <w:pStyle w:val="0"/>
              <w:jc w:val="right"/>
            </w:pPr>
            <w:r>
              <w:rPr>
                <w:sz w:val="20"/>
              </w:rPr>
              <w:t xml:space="preserve">521,33</w:t>
            </w:r>
          </w:p>
        </w:tc>
        <w:tc>
          <w:tcPr>
            <w:tcW w:w="1132" w:type="dxa"/>
            <w:vAlign w:val="center"/>
          </w:tcPr>
          <w:p>
            <w:pPr>
              <w:pStyle w:val="0"/>
              <w:jc w:val="right"/>
            </w:pPr>
            <w:r>
              <w:rPr>
                <w:sz w:val="20"/>
              </w:rPr>
              <w:t xml:space="preserve">777,70</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632,61</w:t>
            </w:r>
          </w:p>
        </w:tc>
        <w:tc>
          <w:tcPr>
            <w:tcW w:w="1132" w:type="dxa"/>
            <w:vAlign w:val="center"/>
          </w:tcPr>
          <w:p>
            <w:pPr>
              <w:pStyle w:val="0"/>
              <w:jc w:val="right"/>
            </w:pPr>
            <w:r>
              <w:rPr>
                <w:sz w:val="20"/>
              </w:rPr>
              <w:t xml:space="preserve">591,79</w:t>
            </w:r>
          </w:p>
        </w:tc>
        <w:tc>
          <w:tcPr>
            <w:tcW w:w="1132" w:type="dxa"/>
            <w:vAlign w:val="center"/>
          </w:tcPr>
          <w:p>
            <w:pPr>
              <w:pStyle w:val="0"/>
              <w:jc w:val="right"/>
            </w:pPr>
            <w:r>
              <w:rPr>
                <w:sz w:val="20"/>
              </w:rPr>
              <w:t xml:space="preserve">521,33</w:t>
            </w:r>
          </w:p>
        </w:tc>
        <w:tc>
          <w:tcPr>
            <w:tcW w:w="1132" w:type="dxa"/>
            <w:vAlign w:val="center"/>
          </w:tcPr>
          <w:p>
            <w:pPr>
              <w:pStyle w:val="0"/>
              <w:jc w:val="right"/>
            </w:pPr>
            <w:r>
              <w:rPr>
                <w:sz w:val="20"/>
              </w:rPr>
              <w:t xml:space="preserve">777,70</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632,61</w:t>
            </w:r>
          </w:p>
        </w:tc>
        <w:tc>
          <w:tcPr>
            <w:tcW w:w="1132" w:type="dxa"/>
            <w:vAlign w:val="center"/>
          </w:tcPr>
          <w:p>
            <w:pPr>
              <w:pStyle w:val="0"/>
              <w:jc w:val="right"/>
            </w:pPr>
            <w:r>
              <w:rPr>
                <w:sz w:val="20"/>
              </w:rPr>
              <w:t xml:space="preserve">591,79</w:t>
            </w:r>
          </w:p>
        </w:tc>
        <w:tc>
          <w:tcPr>
            <w:tcW w:w="1132" w:type="dxa"/>
            <w:vAlign w:val="center"/>
          </w:tcPr>
          <w:p>
            <w:pPr>
              <w:pStyle w:val="0"/>
              <w:jc w:val="right"/>
            </w:pPr>
            <w:r>
              <w:rPr>
                <w:sz w:val="20"/>
              </w:rPr>
              <w:t xml:space="preserve">521,33</w:t>
            </w:r>
          </w:p>
        </w:tc>
        <w:tc>
          <w:tcPr>
            <w:tcW w:w="1132" w:type="dxa"/>
            <w:vAlign w:val="center"/>
          </w:tcPr>
          <w:p>
            <w:pPr>
              <w:pStyle w:val="0"/>
              <w:jc w:val="right"/>
            </w:pPr>
            <w:r>
              <w:rPr>
                <w:sz w:val="20"/>
              </w:rPr>
              <w:t xml:space="preserve">777,70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940,44</w:t>
            </w:r>
          </w:p>
        </w:tc>
        <w:tc>
          <w:tcPr>
            <w:tcW w:w="1132" w:type="dxa"/>
            <w:vAlign w:val="center"/>
          </w:tcPr>
          <w:p>
            <w:pPr>
              <w:pStyle w:val="0"/>
              <w:jc w:val="right"/>
            </w:pPr>
            <w:r>
              <w:rPr>
                <w:sz w:val="20"/>
              </w:rPr>
              <w:t xml:space="preserve">879,75</w:t>
            </w:r>
          </w:p>
        </w:tc>
        <w:tc>
          <w:tcPr>
            <w:tcW w:w="1132" w:type="dxa"/>
            <w:vAlign w:val="center"/>
          </w:tcPr>
          <w:p>
            <w:pPr>
              <w:pStyle w:val="0"/>
              <w:jc w:val="right"/>
            </w:pPr>
            <w:r>
              <w:rPr>
                <w:sz w:val="20"/>
              </w:rPr>
              <w:t xml:space="preserve">775,00</w:t>
            </w:r>
          </w:p>
        </w:tc>
        <w:tc>
          <w:tcPr>
            <w:tcW w:w="1132" w:type="dxa"/>
            <w:vAlign w:val="center"/>
          </w:tcPr>
          <w:p>
            <w:pPr>
              <w:pStyle w:val="0"/>
              <w:jc w:val="right"/>
            </w:pPr>
            <w:r>
              <w:rPr>
                <w:sz w:val="20"/>
              </w:rPr>
              <w:t xml:space="preserve">1156,13</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940,44</w:t>
            </w:r>
          </w:p>
        </w:tc>
        <w:tc>
          <w:tcPr>
            <w:tcW w:w="1132" w:type="dxa"/>
            <w:vAlign w:val="center"/>
          </w:tcPr>
          <w:p>
            <w:pPr>
              <w:pStyle w:val="0"/>
              <w:jc w:val="right"/>
            </w:pPr>
            <w:r>
              <w:rPr>
                <w:sz w:val="20"/>
              </w:rPr>
              <w:t xml:space="preserve">879,75</w:t>
            </w:r>
          </w:p>
        </w:tc>
        <w:tc>
          <w:tcPr>
            <w:tcW w:w="1132" w:type="dxa"/>
            <w:vAlign w:val="center"/>
          </w:tcPr>
          <w:p>
            <w:pPr>
              <w:pStyle w:val="0"/>
              <w:jc w:val="right"/>
            </w:pPr>
            <w:r>
              <w:rPr>
                <w:sz w:val="20"/>
              </w:rPr>
              <w:t xml:space="preserve">775,00</w:t>
            </w:r>
          </w:p>
        </w:tc>
        <w:tc>
          <w:tcPr>
            <w:tcW w:w="1132" w:type="dxa"/>
            <w:vAlign w:val="center"/>
          </w:tcPr>
          <w:p>
            <w:pPr>
              <w:pStyle w:val="0"/>
              <w:jc w:val="right"/>
            </w:pPr>
            <w:r>
              <w:rPr>
                <w:sz w:val="20"/>
              </w:rPr>
              <w:t xml:space="preserve">1156,13</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940,44</w:t>
            </w:r>
          </w:p>
        </w:tc>
        <w:tc>
          <w:tcPr>
            <w:tcW w:w="1132" w:type="dxa"/>
            <w:vAlign w:val="center"/>
          </w:tcPr>
          <w:p>
            <w:pPr>
              <w:pStyle w:val="0"/>
              <w:jc w:val="right"/>
            </w:pPr>
            <w:r>
              <w:rPr>
                <w:sz w:val="20"/>
              </w:rPr>
              <w:t xml:space="preserve">879,75</w:t>
            </w:r>
          </w:p>
        </w:tc>
        <w:tc>
          <w:tcPr>
            <w:tcW w:w="1132" w:type="dxa"/>
            <w:vAlign w:val="center"/>
          </w:tcPr>
          <w:p>
            <w:pPr>
              <w:pStyle w:val="0"/>
              <w:jc w:val="right"/>
            </w:pPr>
            <w:r>
              <w:rPr>
                <w:sz w:val="20"/>
              </w:rPr>
              <w:t xml:space="preserve">775,00</w:t>
            </w:r>
          </w:p>
        </w:tc>
        <w:tc>
          <w:tcPr>
            <w:tcW w:w="1132" w:type="dxa"/>
            <w:vAlign w:val="center"/>
          </w:tcPr>
          <w:p>
            <w:pPr>
              <w:pStyle w:val="0"/>
              <w:jc w:val="right"/>
            </w:pPr>
            <w:r>
              <w:rPr>
                <w:sz w:val="20"/>
              </w:rPr>
              <w:t xml:space="preserve">1156,13</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381,75</w:t>
            </w:r>
          </w:p>
        </w:tc>
        <w:tc>
          <w:tcPr>
            <w:tcW w:w="1132" w:type="dxa"/>
            <w:vAlign w:val="center"/>
            <w:tcBorders>
              <w:bottom w:val="nil"/>
            </w:tcBorders>
          </w:tcPr>
          <w:p>
            <w:pPr>
              <w:pStyle w:val="0"/>
              <w:jc w:val="right"/>
            </w:pPr>
            <w:r>
              <w:rPr>
                <w:sz w:val="20"/>
              </w:rPr>
              <w:t xml:space="preserve">357,11</w:t>
            </w:r>
          </w:p>
        </w:tc>
        <w:tc>
          <w:tcPr>
            <w:tcW w:w="1132" w:type="dxa"/>
            <w:vAlign w:val="center"/>
            <w:tcBorders>
              <w:bottom w:val="nil"/>
            </w:tcBorders>
          </w:tcPr>
          <w:p>
            <w:pPr>
              <w:pStyle w:val="0"/>
              <w:jc w:val="right"/>
            </w:pPr>
            <w:r>
              <w:rPr>
                <w:sz w:val="20"/>
              </w:rPr>
              <w:t xml:space="preserve">314,59</w:t>
            </w:r>
          </w:p>
        </w:tc>
        <w:tc>
          <w:tcPr>
            <w:tcW w:w="1132" w:type="dxa"/>
            <w:vAlign w:val="center"/>
            <w:tcBorders>
              <w:bottom w:val="nil"/>
            </w:tcBorders>
          </w:tcPr>
          <w:p>
            <w:pPr>
              <w:pStyle w:val="0"/>
              <w:jc w:val="right"/>
            </w:pPr>
            <w:r>
              <w:rPr>
                <w:sz w:val="20"/>
              </w:rPr>
              <w:t xml:space="preserve">469,52</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4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381,75</w:t>
            </w:r>
          </w:p>
        </w:tc>
        <w:tc>
          <w:tcPr>
            <w:tcW w:w="1132" w:type="dxa"/>
            <w:vAlign w:val="center"/>
          </w:tcPr>
          <w:p>
            <w:pPr>
              <w:pStyle w:val="0"/>
              <w:jc w:val="right"/>
            </w:pPr>
            <w:r>
              <w:rPr>
                <w:sz w:val="20"/>
              </w:rPr>
              <w:t xml:space="preserve">357,11</w:t>
            </w:r>
          </w:p>
        </w:tc>
        <w:tc>
          <w:tcPr>
            <w:tcW w:w="1132" w:type="dxa"/>
            <w:vAlign w:val="center"/>
          </w:tcPr>
          <w:p>
            <w:pPr>
              <w:pStyle w:val="0"/>
              <w:jc w:val="right"/>
            </w:pPr>
            <w:r>
              <w:rPr>
                <w:sz w:val="20"/>
              </w:rPr>
              <w:t xml:space="preserve">314,59</w:t>
            </w:r>
          </w:p>
        </w:tc>
        <w:tc>
          <w:tcPr>
            <w:tcW w:w="1132" w:type="dxa"/>
            <w:vAlign w:val="center"/>
          </w:tcPr>
          <w:p>
            <w:pPr>
              <w:pStyle w:val="0"/>
              <w:jc w:val="right"/>
            </w:pPr>
            <w:r>
              <w:rPr>
                <w:sz w:val="20"/>
              </w:rPr>
              <w:t xml:space="preserve">469,52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425,20</w:t>
            </w:r>
          </w:p>
        </w:tc>
        <w:tc>
          <w:tcPr>
            <w:tcW w:w="1132" w:type="dxa"/>
            <w:vAlign w:val="center"/>
          </w:tcPr>
          <w:p>
            <w:pPr>
              <w:pStyle w:val="0"/>
              <w:jc w:val="right"/>
            </w:pPr>
            <w:r>
              <w:rPr>
                <w:sz w:val="20"/>
              </w:rPr>
              <w:t xml:space="preserve">397,76</w:t>
            </w:r>
          </w:p>
        </w:tc>
        <w:tc>
          <w:tcPr>
            <w:tcW w:w="1132" w:type="dxa"/>
            <w:vAlign w:val="center"/>
          </w:tcPr>
          <w:p>
            <w:pPr>
              <w:pStyle w:val="0"/>
              <w:jc w:val="right"/>
            </w:pPr>
            <w:r>
              <w:rPr>
                <w:sz w:val="20"/>
              </w:rPr>
              <w:t xml:space="preserve">350,40</w:t>
            </w:r>
          </w:p>
        </w:tc>
        <w:tc>
          <w:tcPr>
            <w:tcW w:w="1132" w:type="dxa"/>
            <w:vAlign w:val="center"/>
          </w:tcPr>
          <w:p>
            <w:pPr>
              <w:pStyle w:val="0"/>
              <w:jc w:val="right"/>
            </w:pPr>
            <w:r>
              <w:rPr>
                <w:sz w:val="20"/>
              </w:rPr>
              <w:t xml:space="preserve">522,72</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624,75</w:t>
            </w:r>
          </w:p>
        </w:tc>
        <w:tc>
          <w:tcPr>
            <w:tcW w:w="1132" w:type="dxa"/>
            <w:vAlign w:val="center"/>
          </w:tcPr>
          <w:p>
            <w:pPr>
              <w:pStyle w:val="0"/>
              <w:jc w:val="right"/>
            </w:pPr>
            <w:r>
              <w:rPr>
                <w:sz w:val="20"/>
              </w:rPr>
              <w:t xml:space="preserve">584,43</w:t>
            </w:r>
          </w:p>
        </w:tc>
        <w:tc>
          <w:tcPr>
            <w:tcW w:w="1132" w:type="dxa"/>
            <w:vAlign w:val="center"/>
          </w:tcPr>
          <w:p>
            <w:pPr>
              <w:pStyle w:val="0"/>
              <w:jc w:val="right"/>
            </w:pPr>
            <w:r>
              <w:rPr>
                <w:sz w:val="20"/>
              </w:rPr>
              <w:t xml:space="preserve">514,85</w:t>
            </w:r>
          </w:p>
        </w:tc>
        <w:tc>
          <w:tcPr>
            <w:tcW w:w="1132" w:type="dxa"/>
            <w:vAlign w:val="center"/>
          </w:tcPr>
          <w:p>
            <w:pPr>
              <w:pStyle w:val="0"/>
              <w:jc w:val="right"/>
            </w:pPr>
            <w:r>
              <w:rPr>
                <w:sz w:val="20"/>
              </w:rPr>
              <w:t xml:space="preserve">768,41</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624,75</w:t>
            </w:r>
          </w:p>
        </w:tc>
        <w:tc>
          <w:tcPr>
            <w:tcW w:w="1132" w:type="dxa"/>
            <w:vAlign w:val="center"/>
          </w:tcPr>
          <w:p>
            <w:pPr>
              <w:pStyle w:val="0"/>
              <w:jc w:val="right"/>
            </w:pPr>
            <w:r>
              <w:rPr>
                <w:sz w:val="20"/>
              </w:rPr>
              <w:t xml:space="preserve">584,43</w:t>
            </w:r>
          </w:p>
        </w:tc>
        <w:tc>
          <w:tcPr>
            <w:tcW w:w="1132" w:type="dxa"/>
            <w:vAlign w:val="center"/>
          </w:tcPr>
          <w:p>
            <w:pPr>
              <w:pStyle w:val="0"/>
              <w:jc w:val="right"/>
            </w:pPr>
            <w:r>
              <w:rPr>
                <w:sz w:val="20"/>
              </w:rPr>
              <w:t xml:space="preserve">514,85</w:t>
            </w:r>
          </w:p>
        </w:tc>
        <w:tc>
          <w:tcPr>
            <w:tcW w:w="1132" w:type="dxa"/>
            <w:vAlign w:val="center"/>
          </w:tcPr>
          <w:p>
            <w:pPr>
              <w:pStyle w:val="0"/>
              <w:jc w:val="right"/>
            </w:pPr>
            <w:r>
              <w:rPr>
                <w:sz w:val="20"/>
              </w:rPr>
              <w:t xml:space="preserve">768,41</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624,75</w:t>
            </w:r>
          </w:p>
        </w:tc>
        <w:tc>
          <w:tcPr>
            <w:tcW w:w="1132" w:type="dxa"/>
            <w:vAlign w:val="center"/>
          </w:tcPr>
          <w:p>
            <w:pPr>
              <w:pStyle w:val="0"/>
              <w:jc w:val="right"/>
            </w:pPr>
            <w:r>
              <w:rPr>
                <w:sz w:val="20"/>
              </w:rPr>
              <w:t xml:space="preserve">584,43</w:t>
            </w:r>
          </w:p>
        </w:tc>
        <w:tc>
          <w:tcPr>
            <w:tcW w:w="1132" w:type="dxa"/>
            <w:vAlign w:val="center"/>
          </w:tcPr>
          <w:p>
            <w:pPr>
              <w:pStyle w:val="0"/>
              <w:jc w:val="right"/>
            </w:pPr>
            <w:r>
              <w:rPr>
                <w:sz w:val="20"/>
              </w:rPr>
              <w:t xml:space="preserve">514,85</w:t>
            </w:r>
          </w:p>
        </w:tc>
        <w:tc>
          <w:tcPr>
            <w:tcW w:w="1132" w:type="dxa"/>
            <w:vAlign w:val="center"/>
          </w:tcPr>
          <w:p>
            <w:pPr>
              <w:pStyle w:val="0"/>
              <w:jc w:val="right"/>
            </w:pPr>
            <w:r>
              <w:rPr>
                <w:sz w:val="20"/>
              </w:rPr>
              <w:t xml:space="preserve">768,41</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928,75</w:t>
            </w:r>
          </w:p>
        </w:tc>
        <w:tc>
          <w:tcPr>
            <w:tcW w:w="1132" w:type="dxa"/>
            <w:vAlign w:val="center"/>
          </w:tcPr>
          <w:p>
            <w:pPr>
              <w:pStyle w:val="0"/>
              <w:jc w:val="right"/>
            </w:pPr>
            <w:r>
              <w:rPr>
                <w:sz w:val="20"/>
              </w:rPr>
              <w:t xml:space="preserve">868,82</w:t>
            </w:r>
          </w:p>
        </w:tc>
        <w:tc>
          <w:tcPr>
            <w:tcW w:w="1132" w:type="dxa"/>
            <w:vAlign w:val="center"/>
          </w:tcPr>
          <w:p>
            <w:pPr>
              <w:pStyle w:val="0"/>
              <w:jc w:val="right"/>
            </w:pPr>
            <w:r>
              <w:rPr>
                <w:sz w:val="20"/>
              </w:rPr>
              <w:t xml:space="preserve">765,37</w:t>
            </w:r>
          </w:p>
        </w:tc>
        <w:tc>
          <w:tcPr>
            <w:tcW w:w="1132" w:type="dxa"/>
            <w:vAlign w:val="center"/>
          </w:tcPr>
          <w:p>
            <w:pPr>
              <w:pStyle w:val="0"/>
              <w:jc w:val="right"/>
            </w:pPr>
            <w:r>
              <w:rPr>
                <w:sz w:val="20"/>
              </w:rPr>
              <w:t xml:space="preserve">1142,31</w:t>
            </w:r>
          </w:p>
        </w:tc>
      </w:tr>
    </w:tbl>
    <w:p>
      <w:pPr>
        <w:pStyle w:val="0"/>
        <w:jc w:val="both"/>
      </w:pPr>
      <w:r>
        <w:rPr>
          <w:sz w:val="20"/>
        </w:rPr>
      </w:r>
    </w:p>
    <w:p>
      <w:pPr>
        <w:pStyle w:val="0"/>
        <w:outlineLvl w:val="2"/>
        <w:jc w:val="right"/>
      </w:pPr>
      <w:r>
        <w:rPr>
          <w:sz w:val="20"/>
        </w:rPr>
        <w:t xml:space="preserve">Таблица 2.6</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шестого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269,50</w:t>
            </w:r>
          </w:p>
        </w:tc>
        <w:tc>
          <w:tcPr>
            <w:tcW w:w="1132" w:type="dxa"/>
            <w:vAlign w:val="center"/>
          </w:tcPr>
          <w:p>
            <w:pPr>
              <w:pStyle w:val="0"/>
              <w:jc w:val="right"/>
            </w:pPr>
            <w:r>
              <w:rPr>
                <w:sz w:val="20"/>
              </w:rPr>
              <w:t xml:space="preserve">252,11</w:t>
            </w:r>
          </w:p>
        </w:tc>
        <w:tc>
          <w:tcPr>
            <w:tcW w:w="1132" w:type="dxa"/>
            <w:vAlign w:val="center"/>
          </w:tcPr>
          <w:p>
            <w:pPr>
              <w:pStyle w:val="0"/>
              <w:jc w:val="right"/>
            </w:pPr>
            <w:r>
              <w:rPr>
                <w:sz w:val="20"/>
              </w:rPr>
              <w:t xml:space="preserve">222,09</w:t>
            </w:r>
          </w:p>
        </w:tc>
        <w:tc>
          <w:tcPr>
            <w:tcW w:w="1132" w:type="dxa"/>
            <w:vAlign w:val="center"/>
          </w:tcPr>
          <w:p>
            <w:pPr>
              <w:pStyle w:val="0"/>
              <w:jc w:val="right"/>
            </w:pPr>
            <w:r>
              <w:rPr>
                <w:sz w:val="20"/>
              </w:rPr>
              <w:t xml:space="preserve">416,12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269,50</w:t>
            </w:r>
          </w:p>
        </w:tc>
        <w:tc>
          <w:tcPr>
            <w:tcW w:w="1132" w:type="dxa"/>
            <w:vAlign w:val="center"/>
          </w:tcPr>
          <w:p>
            <w:pPr>
              <w:pStyle w:val="0"/>
              <w:jc w:val="right"/>
            </w:pPr>
            <w:r>
              <w:rPr>
                <w:sz w:val="20"/>
              </w:rPr>
              <w:t xml:space="preserve">252,11</w:t>
            </w:r>
          </w:p>
        </w:tc>
        <w:tc>
          <w:tcPr>
            <w:tcW w:w="1132" w:type="dxa"/>
            <w:vAlign w:val="center"/>
          </w:tcPr>
          <w:p>
            <w:pPr>
              <w:pStyle w:val="0"/>
              <w:jc w:val="right"/>
            </w:pPr>
            <w:r>
              <w:rPr>
                <w:sz w:val="20"/>
              </w:rPr>
              <w:t xml:space="preserve">222,09</w:t>
            </w:r>
          </w:p>
        </w:tc>
        <w:tc>
          <w:tcPr>
            <w:tcW w:w="1132" w:type="dxa"/>
            <w:vAlign w:val="center"/>
          </w:tcPr>
          <w:p>
            <w:pPr>
              <w:pStyle w:val="0"/>
              <w:jc w:val="right"/>
            </w:pPr>
            <w:r>
              <w:rPr>
                <w:sz w:val="20"/>
              </w:rPr>
              <w:t xml:space="preserve">416,12</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269,50</w:t>
            </w:r>
          </w:p>
        </w:tc>
        <w:tc>
          <w:tcPr>
            <w:tcW w:w="1132" w:type="dxa"/>
            <w:vAlign w:val="center"/>
          </w:tcPr>
          <w:p>
            <w:pPr>
              <w:pStyle w:val="0"/>
              <w:jc w:val="right"/>
            </w:pPr>
            <w:r>
              <w:rPr>
                <w:sz w:val="20"/>
              </w:rPr>
              <w:t xml:space="preserve">252,11</w:t>
            </w:r>
          </w:p>
        </w:tc>
        <w:tc>
          <w:tcPr>
            <w:tcW w:w="1132" w:type="dxa"/>
            <w:vAlign w:val="center"/>
          </w:tcPr>
          <w:p>
            <w:pPr>
              <w:pStyle w:val="0"/>
              <w:jc w:val="right"/>
            </w:pPr>
            <w:r>
              <w:rPr>
                <w:sz w:val="20"/>
              </w:rPr>
              <w:t xml:space="preserve">222,09</w:t>
            </w:r>
          </w:p>
        </w:tc>
        <w:tc>
          <w:tcPr>
            <w:tcW w:w="1132" w:type="dxa"/>
            <w:vAlign w:val="center"/>
          </w:tcPr>
          <w:p>
            <w:pPr>
              <w:pStyle w:val="0"/>
              <w:jc w:val="right"/>
            </w:pPr>
            <w:r>
              <w:rPr>
                <w:sz w:val="20"/>
              </w:rPr>
              <w:t xml:space="preserve">416,12</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412,59</w:t>
            </w:r>
          </w:p>
        </w:tc>
        <w:tc>
          <w:tcPr>
            <w:tcW w:w="1132" w:type="dxa"/>
            <w:vAlign w:val="center"/>
          </w:tcPr>
          <w:p>
            <w:pPr>
              <w:pStyle w:val="0"/>
              <w:jc w:val="right"/>
            </w:pPr>
            <w:r>
              <w:rPr>
                <w:sz w:val="20"/>
              </w:rPr>
              <w:t xml:space="preserve">363,46</w:t>
            </w:r>
          </w:p>
        </w:tc>
        <w:tc>
          <w:tcPr>
            <w:tcW w:w="1132" w:type="dxa"/>
            <w:vAlign w:val="center"/>
          </w:tcPr>
          <w:p>
            <w:pPr>
              <w:pStyle w:val="0"/>
              <w:jc w:val="right"/>
            </w:pPr>
            <w:r>
              <w:rPr>
                <w:sz w:val="20"/>
              </w:rPr>
              <w:t xml:space="preserve">681,01</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412,59</w:t>
            </w:r>
          </w:p>
        </w:tc>
        <w:tc>
          <w:tcPr>
            <w:tcW w:w="1132" w:type="dxa"/>
            <w:vAlign w:val="center"/>
          </w:tcPr>
          <w:p>
            <w:pPr>
              <w:pStyle w:val="0"/>
              <w:jc w:val="right"/>
            </w:pPr>
            <w:r>
              <w:rPr>
                <w:sz w:val="20"/>
              </w:rPr>
              <w:t xml:space="preserve">363,46</w:t>
            </w:r>
          </w:p>
        </w:tc>
        <w:tc>
          <w:tcPr>
            <w:tcW w:w="1132" w:type="dxa"/>
            <w:vAlign w:val="center"/>
          </w:tcPr>
          <w:p>
            <w:pPr>
              <w:pStyle w:val="0"/>
              <w:jc w:val="right"/>
            </w:pPr>
            <w:r>
              <w:rPr>
                <w:sz w:val="20"/>
              </w:rPr>
              <w:t xml:space="preserve">681,01</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412,59</w:t>
            </w:r>
          </w:p>
        </w:tc>
        <w:tc>
          <w:tcPr>
            <w:tcW w:w="1132" w:type="dxa"/>
            <w:vAlign w:val="center"/>
          </w:tcPr>
          <w:p>
            <w:pPr>
              <w:pStyle w:val="0"/>
              <w:jc w:val="right"/>
            </w:pPr>
            <w:r>
              <w:rPr>
                <w:sz w:val="20"/>
              </w:rPr>
              <w:t xml:space="preserve">363,46</w:t>
            </w:r>
          </w:p>
        </w:tc>
        <w:tc>
          <w:tcPr>
            <w:tcW w:w="1132" w:type="dxa"/>
            <w:vAlign w:val="center"/>
          </w:tcPr>
          <w:p>
            <w:pPr>
              <w:pStyle w:val="0"/>
              <w:jc w:val="right"/>
            </w:pPr>
            <w:r>
              <w:rPr>
                <w:sz w:val="20"/>
              </w:rPr>
              <w:t xml:space="preserve">681,01</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412,59</w:t>
            </w:r>
          </w:p>
        </w:tc>
        <w:tc>
          <w:tcPr>
            <w:tcW w:w="1132" w:type="dxa"/>
            <w:vAlign w:val="center"/>
          </w:tcPr>
          <w:p>
            <w:pPr>
              <w:pStyle w:val="0"/>
              <w:jc w:val="right"/>
            </w:pPr>
            <w:r>
              <w:rPr>
                <w:sz w:val="20"/>
              </w:rPr>
              <w:t xml:space="preserve">363,46</w:t>
            </w:r>
          </w:p>
        </w:tc>
        <w:tc>
          <w:tcPr>
            <w:tcW w:w="1132" w:type="dxa"/>
            <w:vAlign w:val="center"/>
          </w:tcPr>
          <w:p>
            <w:pPr>
              <w:pStyle w:val="0"/>
              <w:jc w:val="right"/>
            </w:pPr>
            <w:r>
              <w:rPr>
                <w:sz w:val="20"/>
              </w:rPr>
              <w:t xml:space="preserve">681,01</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441,05</w:t>
            </w:r>
          </w:p>
        </w:tc>
        <w:tc>
          <w:tcPr>
            <w:tcW w:w="1132" w:type="dxa"/>
            <w:vAlign w:val="center"/>
            <w:tcBorders>
              <w:bottom w:val="nil"/>
            </w:tcBorders>
          </w:tcPr>
          <w:p>
            <w:pPr>
              <w:pStyle w:val="0"/>
              <w:jc w:val="right"/>
            </w:pPr>
            <w:r>
              <w:rPr>
                <w:sz w:val="20"/>
              </w:rPr>
              <w:t xml:space="preserve">412,59</w:t>
            </w:r>
          </w:p>
        </w:tc>
        <w:tc>
          <w:tcPr>
            <w:tcW w:w="1132" w:type="dxa"/>
            <w:vAlign w:val="center"/>
            <w:tcBorders>
              <w:bottom w:val="nil"/>
            </w:tcBorders>
          </w:tcPr>
          <w:p>
            <w:pPr>
              <w:pStyle w:val="0"/>
              <w:jc w:val="right"/>
            </w:pPr>
            <w:r>
              <w:rPr>
                <w:sz w:val="20"/>
              </w:rPr>
              <w:t xml:space="preserve">363,46</w:t>
            </w:r>
          </w:p>
        </w:tc>
        <w:tc>
          <w:tcPr>
            <w:tcW w:w="1132" w:type="dxa"/>
            <w:vAlign w:val="center"/>
            <w:tcBorders>
              <w:bottom w:val="nil"/>
            </w:tcBorders>
          </w:tcPr>
          <w:p>
            <w:pPr>
              <w:pStyle w:val="0"/>
              <w:jc w:val="right"/>
            </w:pPr>
            <w:r>
              <w:rPr>
                <w:sz w:val="20"/>
              </w:rPr>
              <w:t xml:space="preserve">681,01</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5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412,59</w:t>
            </w:r>
          </w:p>
        </w:tc>
        <w:tc>
          <w:tcPr>
            <w:tcW w:w="1132" w:type="dxa"/>
            <w:vAlign w:val="center"/>
          </w:tcPr>
          <w:p>
            <w:pPr>
              <w:pStyle w:val="0"/>
              <w:jc w:val="right"/>
            </w:pPr>
            <w:r>
              <w:rPr>
                <w:sz w:val="20"/>
              </w:rPr>
              <w:t xml:space="preserve">363,46</w:t>
            </w:r>
          </w:p>
        </w:tc>
        <w:tc>
          <w:tcPr>
            <w:tcW w:w="1132" w:type="dxa"/>
            <w:vAlign w:val="center"/>
          </w:tcPr>
          <w:p>
            <w:pPr>
              <w:pStyle w:val="0"/>
              <w:jc w:val="right"/>
            </w:pPr>
            <w:r>
              <w:rPr>
                <w:sz w:val="20"/>
              </w:rPr>
              <w:t xml:space="preserve">681,01</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412,59</w:t>
            </w:r>
          </w:p>
        </w:tc>
        <w:tc>
          <w:tcPr>
            <w:tcW w:w="1132" w:type="dxa"/>
            <w:vAlign w:val="center"/>
          </w:tcPr>
          <w:p>
            <w:pPr>
              <w:pStyle w:val="0"/>
              <w:jc w:val="right"/>
            </w:pPr>
            <w:r>
              <w:rPr>
                <w:sz w:val="20"/>
              </w:rPr>
              <w:t xml:space="preserve">363,46</w:t>
            </w:r>
          </w:p>
        </w:tc>
        <w:tc>
          <w:tcPr>
            <w:tcW w:w="1132" w:type="dxa"/>
            <w:vAlign w:val="center"/>
          </w:tcPr>
          <w:p>
            <w:pPr>
              <w:pStyle w:val="0"/>
              <w:jc w:val="right"/>
            </w:pPr>
            <w:r>
              <w:rPr>
                <w:sz w:val="20"/>
              </w:rPr>
              <w:t xml:space="preserve">681,01</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412,59</w:t>
            </w:r>
          </w:p>
        </w:tc>
        <w:tc>
          <w:tcPr>
            <w:tcW w:w="1132" w:type="dxa"/>
            <w:vAlign w:val="center"/>
          </w:tcPr>
          <w:p>
            <w:pPr>
              <w:pStyle w:val="0"/>
              <w:jc w:val="right"/>
            </w:pPr>
            <w:r>
              <w:rPr>
                <w:sz w:val="20"/>
              </w:rPr>
              <w:t xml:space="preserve">363,46</w:t>
            </w:r>
          </w:p>
        </w:tc>
        <w:tc>
          <w:tcPr>
            <w:tcW w:w="1132" w:type="dxa"/>
            <w:vAlign w:val="center"/>
          </w:tcPr>
          <w:p>
            <w:pPr>
              <w:pStyle w:val="0"/>
              <w:jc w:val="right"/>
            </w:pPr>
            <w:r>
              <w:rPr>
                <w:sz w:val="20"/>
              </w:rPr>
              <w:t xml:space="preserve">681,01</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655,66</w:t>
            </w:r>
          </w:p>
        </w:tc>
        <w:tc>
          <w:tcPr>
            <w:tcW w:w="1132" w:type="dxa"/>
            <w:vAlign w:val="center"/>
          </w:tcPr>
          <w:p>
            <w:pPr>
              <w:pStyle w:val="0"/>
              <w:jc w:val="right"/>
            </w:pPr>
            <w:r>
              <w:rPr>
                <w:sz w:val="20"/>
              </w:rPr>
              <w:t xml:space="preserve">613,35</w:t>
            </w:r>
          </w:p>
        </w:tc>
        <w:tc>
          <w:tcPr>
            <w:tcW w:w="1132" w:type="dxa"/>
            <w:vAlign w:val="center"/>
          </w:tcPr>
          <w:p>
            <w:pPr>
              <w:pStyle w:val="0"/>
              <w:jc w:val="right"/>
            </w:pPr>
            <w:r>
              <w:rPr>
                <w:sz w:val="20"/>
              </w:rPr>
              <w:t xml:space="preserve">540,32</w:t>
            </w:r>
          </w:p>
        </w:tc>
        <w:tc>
          <w:tcPr>
            <w:tcW w:w="1132" w:type="dxa"/>
            <w:vAlign w:val="center"/>
          </w:tcPr>
          <w:p>
            <w:pPr>
              <w:pStyle w:val="0"/>
              <w:jc w:val="right"/>
            </w:pPr>
            <w:r>
              <w:rPr>
                <w:sz w:val="20"/>
              </w:rPr>
              <w:t xml:space="preserve">1012,39</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655,66</w:t>
            </w:r>
          </w:p>
        </w:tc>
        <w:tc>
          <w:tcPr>
            <w:tcW w:w="1132" w:type="dxa"/>
            <w:vAlign w:val="center"/>
          </w:tcPr>
          <w:p>
            <w:pPr>
              <w:pStyle w:val="0"/>
              <w:jc w:val="right"/>
            </w:pPr>
            <w:r>
              <w:rPr>
                <w:sz w:val="20"/>
              </w:rPr>
              <w:t xml:space="preserve">613,35</w:t>
            </w:r>
          </w:p>
        </w:tc>
        <w:tc>
          <w:tcPr>
            <w:tcW w:w="1132" w:type="dxa"/>
            <w:vAlign w:val="center"/>
          </w:tcPr>
          <w:p>
            <w:pPr>
              <w:pStyle w:val="0"/>
              <w:jc w:val="right"/>
            </w:pPr>
            <w:r>
              <w:rPr>
                <w:sz w:val="20"/>
              </w:rPr>
              <w:t xml:space="preserve">540,32</w:t>
            </w:r>
          </w:p>
        </w:tc>
        <w:tc>
          <w:tcPr>
            <w:tcW w:w="1132" w:type="dxa"/>
            <w:vAlign w:val="center"/>
          </w:tcPr>
          <w:p>
            <w:pPr>
              <w:pStyle w:val="0"/>
              <w:jc w:val="right"/>
            </w:pPr>
            <w:r>
              <w:rPr>
                <w:sz w:val="20"/>
              </w:rPr>
              <w:t xml:space="preserve">1012,39</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655,66</w:t>
            </w:r>
          </w:p>
        </w:tc>
        <w:tc>
          <w:tcPr>
            <w:tcW w:w="1132" w:type="dxa"/>
            <w:vAlign w:val="center"/>
          </w:tcPr>
          <w:p>
            <w:pPr>
              <w:pStyle w:val="0"/>
              <w:jc w:val="right"/>
            </w:pPr>
            <w:r>
              <w:rPr>
                <w:sz w:val="20"/>
              </w:rPr>
              <w:t xml:space="preserve">613,35</w:t>
            </w:r>
          </w:p>
        </w:tc>
        <w:tc>
          <w:tcPr>
            <w:tcW w:w="1132" w:type="dxa"/>
            <w:vAlign w:val="center"/>
          </w:tcPr>
          <w:p>
            <w:pPr>
              <w:pStyle w:val="0"/>
              <w:jc w:val="right"/>
            </w:pPr>
            <w:r>
              <w:rPr>
                <w:sz w:val="20"/>
              </w:rPr>
              <w:t xml:space="preserve">540,32</w:t>
            </w:r>
          </w:p>
        </w:tc>
        <w:tc>
          <w:tcPr>
            <w:tcW w:w="1132" w:type="dxa"/>
            <w:vAlign w:val="center"/>
          </w:tcPr>
          <w:p>
            <w:pPr>
              <w:pStyle w:val="0"/>
              <w:jc w:val="right"/>
            </w:pPr>
            <w:r>
              <w:rPr>
                <w:sz w:val="20"/>
              </w:rPr>
              <w:t xml:space="preserve">1012,39</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269,93</w:t>
            </w:r>
          </w:p>
        </w:tc>
        <w:tc>
          <w:tcPr>
            <w:tcW w:w="1132" w:type="dxa"/>
            <w:vAlign w:val="center"/>
            <w:tcBorders>
              <w:bottom w:val="nil"/>
            </w:tcBorders>
          </w:tcPr>
          <w:p>
            <w:pPr>
              <w:pStyle w:val="0"/>
              <w:jc w:val="right"/>
            </w:pPr>
            <w:r>
              <w:rPr>
                <w:sz w:val="20"/>
              </w:rPr>
              <w:t xml:space="preserve">252,51</w:t>
            </w:r>
          </w:p>
        </w:tc>
        <w:tc>
          <w:tcPr>
            <w:tcW w:w="1132" w:type="dxa"/>
            <w:vAlign w:val="center"/>
            <w:tcBorders>
              <w:bottom w:val="nil"/>
            </w:tcBorders>
          </w:tcPr>
          <w:p>
            <w:pPr>
              <w:pStyle w:val="0"/>
              <w:jc w:val="right"/>
            </w:pPr>
            <w:r>
              <w:rPr>
                <w:sz w:val="20"/>
              </w:rPr>
              <w:t xml:space="preserve">222,45</w:t>
            </w:r>
          </w:p>
        </w:tc>
        <w:tc>
          <w:tcPr>
            <w:tcW w:w="1132" w:type="dxa"/>
            <w:vAlign w:val="center"/>
            <w:tcBorders>
              <w:bottom w:val="nil"/>
            </w:tcBorders>
          </w:tcPr>
          <w:p>
            <w:pPr>
              <w:pStyle w:val="0"/>
              <w:jc w:val="right"/>
            </w:pPr>
            <w:r>
              <w:rPr>
                <w:sz w:val="20"/>
              </w:rPr>
              <w:t xml:space="preserve">416,76</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5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269,93</w:t>
            </w:r>
          </w:p>
        </w:tc>
        <w:tc>
          <w:tcPr>
            <w:tcW w:w="1132" w:type="dxa"/>
            <w:vAlign w:val="center"/>
          </w:tcPr>
          <w:p>
            <w:pPr>
              <w:pStyle w:val="0"/>
              <w:jc w:val="right"/>
            </w:pPr>
            <w:r>
              <w:rPr>
                <w:sz w:val="20"/>
              </w:rPr>
              <w:t xml:space="preserve">252,51</w:t>
            </w:r>
          </w:p>
        </w:tc>
        <w:tc>
          <w:tcPr>
            <w:tcW w:w="1132" w:type="dxa"/>
            <w:vAlign w:val="center"/>
          </w:tcPr>
          <w:p>
            <w:pPr>
              <w:pStyle w:val="0"/>
              <w:jc w:val="right"/>
            </w:pPr>
            <w:r>
              <w:rPr>
                <w:sz w:val="20"/>
              </w:rPr>
              <w:t xml:space="preserve">222,45</w:t>
            </w:r>
          </w:p>
        </w:tc>
        <w:tc>
          <w:tcPr>
            <w:tcW w:w="1132" w:type="dxa"/>
            <w:vAlign w:val="center"/>
          </w:tcPr>
          <w:p>
            <w:pPr>
              <w:pStyle w:val="0"/>
              <w:jc w:val="right"/>
            </w:pPr>
            <w:r>
              <w:rPr>
                <w:sz w:val="20"/>
              </w:rPr>
              <w:t xml:space="preserve">416,76</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296,45</w:t>
            </w:r>
          </w:p>
        </w:tc>
        <w:tc>
          <w:tcPr>
            <w:tcW w:w="1132" w:type="dxa"/>
            <w:vAlign w:val="center"/>
          </w:tcPr>
          <w:p>
            <w:pPr>
              <w:pStyle w:val="0"/>
              <w:jc w:val="right"/>
            </w:pPr>
            <w:r>
              <w:rPr>
                <w:sz w:val="20"/>
              </w:rPr>
              <w:t xml:space="preserve">277,32</w:t>
            </w:r>
          </w:p>
        </w:tc>
        <w:tc>
          <w:tcPr>
            <w:tcW w:w="1132" w:type="dxa"/>
            <w:vAlign w:val="center"/>
          </w:tcPr>
          <w:p>
            <w:pPr>
              <w:pStyle w:val="0"/>
              <w:jc w:val="right"/>
            </w:pPr>
            <w:r>
              <w:rPr>
                <w:sz w:val="20"/>
              </w:rPr>
              <w:t xml:space="preserve">244,30</w:t>
            </w:r>
          </w:p>
        </w:tc>
        <w:tc>
          <w:tcPr>
            <w:tcW w:w="1132" w:type="dxa"/>
            <w:vAlign w:val="center"/>
          </w:tcPr>
          <w:p>
            <w:pPr>
              <w:pStyle w:val="0"/>
              <w:jc w:val="right"/>
            </w:pPr>
            <w:r>
              <w:rPr>
                <w:sz w:val="20"/>
              </w:rPr>
              <w:t xml:space="preserve">457,74</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441,76</w:t>
            </w:r>
          </w:p>
        </w:tc>
        <w:tc>
          <w:tcPr>
            <w:tcW w:w="1132" w:type="dxa"/>
            <w:vAlign w:val="center"/>
          </w:tcPr>
          <w:p>
            <w:pPr>
              <w:pStyle w:val="0"/>
              <w:jc w:val="right"/>
            </w:pPr>
            <w:r>
              <w:rPr>
                <w:sz w:val="20"/>
              </w:rPr>
              <w:t xml:space="preserve">413,25</w:t>
            </w:r>
          </w:p>
        </w:tc>
        <w:tc>
          <w:tcPr>
            <w:tcW w:w="1132" w:type="dxa"/>
            <w:vAlign w:val="center"/>
          </w:tcPr>
          <w:p>
            <w:pPr>
              <w:pStyle w:val="0"/>
              <w:jc w:val="right"/>
            </w:pPr>
            <w:r>
              <w:rPr>
                <w:sz w:val="20"/>
              </w:rPr>
              <w:t xml:space="preserve">364,05</w:t>
            </w:r>
          </w:p>
        </w:tc>
        <w:tc>
          <w:tcPr>
            <w:tcW w:w="1132" w:type="dxa"/>
            <w:vAlign w:val="center"/>
          </w:tcPr>
          <w:p>
            <w:pPr>
              <w:pStyle w:val="0"/>
              <w:jc w:val="right"/>
            </w:pPr>
            <w:r>
              <w:rPr>
                <w:sz w:val="20"/>
              </w:rPr>
              <w:t xml:space="preserve">682,05</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441,76</w:t>
            </w:r>
          </w:p>
        </w:tc>
        <w:tc>
          <w:tcPr>
            <w:tcW w:w="1132" w:type="dxa"/>
            <w:vAlign w:val="center"/>
          </w:tcPr>
          <w:p>
            <w:pPr>
              <w:pStyle w:val="0"/>
              <w:jc w:val="right"/>
            </w:pPr>
            <w:r>
              <w:rPr>
                <w:sz w:val="20"/>
              </w:rPr>
              <w:t xml:space="preserve">413,25</w:t>
            </w:r>
          </w:p>
        </w:tc>
        <w:tc>
          <w:tcPr>
            <w:tcW w:w="1132" w:type="dxa"/>
            <w:vAlign w:val="center"/>
          </w:tcPr>
          <w:p>
            <w:pPr>
              <w:pStyle w:val="0"/>
              <w:jc w:val="right"/>
            </w:pPr>
            <w:r>
              <w:rPr>
                <w:sz w:val="20"/>
              </w:rPr>
              <w:t xml:space="preserve">364,05</w:t>
            </w:r>
          </w:p>
        </w:tc>
        <w:tc>
          <w:tcPr>
            <w:tcW w:w="1132" w:type="dxa"/>
            <w:vAlign w:val="center"/>
          </w:tcPr>
          <w:p>
            <w:pPr>
              <w:pStyle w:val="0"/>
              <w:jc w:val="right"/>
            </w:pPr>
            <w:r>
              <w:rPr>
                <w:sz w:val="20"/>
              </w:rPr>
              <w:t xml:space="preserve">682,05</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441,76</w:t>
            </w:r>
          </w:p>
        </w:tc>
        <w:tc>
          <w:tcPr>
            <w:tcW w:w="1132" w:type="dxa"/>
            <w:vAlign w:val="center"/>
          </w:tcPr>
          <w:p>
            <w:pPr>
              <w:pStyle w:val="0"/>
              <w:jc w:val="right"/>
            </w:pPr>
            <w:r>
              <w:rPr>
                <w:sz w:val="20"/>
              </w:rPr>
              <w:t xml:space="preserve">413,25</w:t>
            </w:r>
          </w:p>
        </w:tc>
        <w:tc>
          <w:tcPr>
            <w:tcW w:w="1132" w:type="dxa"/>
            <w:vAlign w:val="center"/>
          </w:tcPr>
          <w:p>
            <w:pPr>
              <w:pStyle w:val="0"/>
              <w:jc w:val="right"/>
            </w:pPr>
            <w:r>
              <w:rPr>
                <w:sz w:val="20"/>
              </w:rPr>
              <w:t xml:space="preserve">364,05</w:t>
            </w:r>
          </w:p>
        </w:tc>
        <w:tc>
          <w:tcPr>
            <w:tcW w:w="1132" w:type="dxa"/>
            <w:vAlign w:val="center"/>
          </w:tcPr>
          <w:p>
            <w:pPr>
              <w:pStyle w:val="0"/>
              <w:jc w:val="right"/>
            </w:pPr>
            <w:r>
              <w:rPr>
                <w:sz w:val="20"/>
              </w:rPr>
              <w:t xml:space="preserve">682,05</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656,72</w:t>
            </w:r>
          </w:p>
        </w:tc>
        <w:tc>
          <w:tcPr>
            <w:tcW w:w="1132" w:type="dxa"/>
            <w:vAlign w:val="center"/>
          </w:tcPr>
          <w:p>
            <w:pPr>
              <w:pStyle w:val="0"/>
              <w:jc w:val="right"/>
            </w:pPr>
            <w:r>
              <w:rPr>
                <w:sz w:val="20"/>
              </w:rPr>
              <w:t xml:space="preserve">614,34</w:t>
            </w:r>
          </w:p>
        </w:tc>
        <w:tc>
          <w:tcPr>
            <w:tcW w:w="1132" w:type="dxa"/>
            <w:vAlign w:val="center"/>
          </w:tcPr>
          <w:p>
            <w:pPr>
              <w:pStyle w:val="0"/>
              <w:jc w:val="right"/>
            </w:pPr>
            <w:r>
              <w:rPr>
                <w:sz w:val="20"/>
              </w:rPr>
              <w:t xml:space="preserve">541,20</w:t>
            </w:r>
          </w:p>
        </w:tc>
        <w:tc>
          <w:tcPr>
            <w:tcW w:w="1132" w:type="dxa"/>
            <w:vAlign w:val="center"/>
          </w:tcPr>
          <w:p>
            <w:pPr>
              <w:pStyle w:val="0"/>
              <w:jc w:val="right"/>
            </w:pPr>
            <w:r>
              <w:rPr>
                <w:sz w:val="20"/>
              </w:rPr>
              <w:t xml:space="preserve">1013,93</w:t>
            </w:r>
          </w:p>
        </w:tc>
      </w:tr>
    </w:tbl>
    <w:p>
      <w:pPr>
        <w:pStyle w:val="0"/>
        <w:jc w:val="both"/>
      </w:pPr>
      <w:r>
        <w:rPr>
          <w:sz w:val="20"/>
        </w:rPr>
      </w:r>
    </w:p>
    <w:p>
      <w:pPr>
        <w:pStyle w:val="0"/>
        <w:outlineLvl w:val="2"/>
        <w:jc w:val="right"/>
      </w:pPr>
      <w:r>
        <w:rPr>
          <w:sz w:val="20"/>
        </w:rPr>
        <w:t xml:space="preserve">Таблица 2.7</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седьмого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241,90</w:t>
            </w:r>
          </w:p>
        </w:tc>
        <w:tc>
          <w:tcPr>
            <w:tcW w:w="1132" w:type="dxa"/>
            <w:vAlign w:val="center"/>
          </w:tcPr>
          <w:p>
            <w:pPr>
              <w:pStyle w:val="0"/>
              <w:jc w:val="right"/>
            </w:pPr>
            <w:r>
              <w:rPr>
                <w:sz w:val="20"/>
              </w:rPr>
              <w:t xml:space="preserve">226,28</w:t>
            </w:r>
          </w:p>
        </w:tc>
        <w:tc>
          <w:tcPr>
            <w:tcW w:w="1132" w:type="dxa"/>
            <w:vAlign w:val="center"/>
          </w:tcPr>
          <w:p>
            <w:pPr>
              <w:pStyle w:val="0"/>
              <w:jc w:val="right"/>
            </w:pPr>
            <w:r>
              <w:rPr>
                <w:sz w:val="20"/>
              </w:rPr>
              <w:t xml:space="preserve">199,34</w:t>
            </w:r>
          </w:p>
        </w:tc>
        <w:tc>
          <w:tcPr>
            <w:tcW w:w="1132" w:type="dxa"/>
            <w:vAlign w:val="center"/>
          </w:tcPr>
          <w:p>
            <w:pPr>
              <w:pStyle w:val="0"/>
              <w:jc w:val="right"/>
            </w:pPr>
            <w:r>
              <w:rPr>
                <w:sz w:val="20"/>
              </w:rPr>
              <w:t xml:space="preserve">402,83</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241,90</w:t>
            </w:r>
          </w:p>
        </w:tc>
        <w:tc>
          <w:tcPr>
            <w:tcW w:w="1132" w:type="dxa"/>
            <w:vAlign w:val="center"/>
          </w:tcPr>
          <w:p>
            <w:pPr>
              <w:pStyle w:val="0"/>
              <w:jc w:val="right"/>
            </w:pPr>
            <w:r>
              <w:rPr>
                <w:sz w:val="20"/>
              </w:rPr>
              <w:t xml:space="preserve">226,28</w:t>
            </w:r>
          </w:p>
        </w:tc>
        <w:tc>
          <w:tcPr>
            <w:tcW w:w="1132" w:type="dxa"/>
            <w:vAlign w:val="center"/>
          </w:tcPr>
          <w:p>
            <w:pPr>
              <w:pStyle w:val="0"/>
              <w:jc w:val="right"/>
            </w:pPr>
            <w:r>
              <w:rPr>
                <w:sz w:val="20"/>
              </w:rPr>
              <w:t xml:space="preserve">199,34</w:t>
            </w:r>
          </w:p>
        </w:tc>
        <w:tc>
          <w:tcPr>
            <w:tcW w:w="1132" w:type="dxa"/>
            <w:vAlign w:val="center"/>
          </w:tcPr>
          <w:p>
            <w:pPr>
              <w:pStyle w:val="0"/>
              <w:jc w:val="right"/>
            </w:pPr>
            <w:r>
              <w:rPr>
                <w:sz w:val="20"/>
              </w:rPr>
              <w:t xml:space="preserve">402,83</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241,90</w:t>
            </w:r>
          </w:p>
        </w:tc>
        <w:tc>
          <w:tcPr>
            <w:tcW w:w="1132" w:type="dxa"/>
            <w:vAlign w:val="center"/>
          </w:tcPr>
          <w:p>
            <w:pPr>
              <w:pStyle w:val="0"/>
              <w:jc w:val="right"/>
            </w:pPr>
            <w:r>
              <w:rPr>
                <w:sz w:val="20"/>
              </w:rPr>
              <w:t xml:space="preserve">226,28</w:t>
            </w:r>
          </w:p>
        </w:tc>
        <w:tc>
          <w:tcPr>
            <w:tcW w:w="1132" w:type="dxa"/>
            <w:vAlign w:val="center"/>
          </w:tcPr>
          <w:p>
            <w:pPr>
              <w:pStyle w:val="0"/>
              <w:jc w:val="right"/>
            </w:pPr>
            <w:r>
              <w:rPr>
                <w:sz w:val="20"/>
              </w:rPr>
              <w:t xml:space="preserve">199,34</w:t>
            </w:r>
          </w:p>
        </w:tc>
        <w:tc>
          <w:tcPr>
            <w:tcW w:w="1132" w:type="dxa"/>
            <w:vAlign w:val="center"/>
          </w:tcPr>
          <w:p>
            <w:pPr>
              <w:pStyle w:val="0"/>
              <w:jc w:val="right"/>
            </w:pPr>
            <w:r>
              <w:rPr>
                <w:sz w:val="20"/>
              </w:rPr>
              <w:t xml:space="preserve">402,83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395,88</w:t>
            </w:r>
          </w:p>
        </w:tc>
        <w:tc>
          <w:tcPr>
            <w:tcW w:w="1132" w:type="dxa"/>
            <w:vAlign w:val="center"/>
          </w:tcPr>
          <w:p>
            <w:pPr>
              <w:pStyle w:val="0"/>
              <w:jc w:val="right"/>
            </w:pPr>
            <w:r>
              <w:rPr>
                <w:sz w:val="20"/>
              </w:rPr>
              <w:t xml:space="preserve">370,33</w:t>
            </w:r>
          </w:p>
        </w:tc>
        <w:tc>
          <w:tcPr>
            <w:tcW w:w="1132" w:type="dxa"/>
            <w:vAlign w:val="center"/>
          </w:tcPr>
          <w:p>
            <w:pPr>
              <w:pStyle w:val="0"/>
              <w:jc w:val="right"/>
            </w:pPr>
            <w:r>
              <w:rPr>
                <w:sz w:val="20"/>
              </w:rPr>
              <w:t xml:space="preserve">326,24</w:t>
            </w:r>
          </w:p>
        </w:tc>
        <w:tc>
          <w:tcPr>
            <w:tcW w:w="1132" w:type="dxa"/>
            <w:vAlign w:val="center"/>
          </w:tcPr>
          <w:p>
            <w:pPr>
              <w:pStyle w:val="0"/>
              <w:jc w:val="right"/>
            </w:pPr>
            <w:r>
              <w:rPr>
                <w:sz w:val="20"/>
              </w:rPr>
              <w:t xml:space="preserve">659,26</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395,88</w:t>
            </w:r>
          </w:p>
        </w:tc>
        <w:tc>
          <w:tcPr>
            <w:tcW w:w="1132" w:type="dxa"/>
            <w:vAlign w:val="center"/>
          </w:tcPr>
          <w:p>
            <w:pPr>
              <w:pStyle w:val="0"/>
              <w:jc w:val="right"/>
            </w:pPr>
            <w:r>
              <w:rPr>
                <w:sz w:val="20"/>
              </w:rPr>
              <w:t xml:space="preserve">370,33</w:t>
            </w:r>
          </w:p>
        </w:tc>
        <w:tc>
          <w:tcPr>
            <w:tcW w:w="1132" w:type="dxa"/>
            <w:vAlign w:val="center"/>
          </w:tcPr>
          <w:p>
            <w:pPr>
              <w:pStyle w:val="0"/>
              <w:jc w:val="right"/>
            </w:pPr>
            <w:r>
              <w:rPr>
                <w:sz w:val="20"/>
              </w:rPr>
              <w:t xml:space="preserve">326,24</w:t>
            </w:r>
          </w:p>
        </w:tc>
        <w:tc>
          <w:tcPr>
            <w:tcW w:w="1132" w:type="dxa"/>
            <w:vAlign w:val="center"/>
          </w:tcPr>
          <w:p>
            <w:pPr>
              <w:pStyle w:val="0"/>
              <w:jc w:val="right"/>
            </w:pPr>
            <w:r>
              <w:rPr>
                <w:sz w:val="20"/>
              </w:rPr>
              <w:t xml:space="preserve">659,26</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395,88</w:t>
            </w:r>
          </w:p>
        </w:tc>
        <w:tc>
          <w:tcPr>
            <w:tcW w:w="1132" w:type="dxa"/>
            <w:vAlign w:val="center"/>
          </w:tcPr>
          <w:p>
            <w:pPr>
              <w:pStyle w:val="0"/>
              <w:jc w:val="right"/>
            </w:pPr>
            <w:r>
              <w:rPr>
                <w:sz w:val="20"/>
              </w:rPr>
              <w:t xml:space="preserve">370,33</w:t>
            </w:r>
          </w:p>
        </w:tc>
        <w:tc>
          <w:tcPr>
            <w:tcW w:w="1132" w:type="dxa"/>
            <w:vAlign w:val="center"/>
          </w:tcPr>
          <w:p>
            <w:pPr>
              <w:pStyle w:val="0"/>
              <w:jc w:val="right"/>
            </w:pPr>
            <w:r>
              <w:rPr>
                <w:sz w:val="20"/>
              </w:rPr>
              <w:t xml:space="preserve">326,24</w:t>
            </w:r>
          </w:p>
        </w:tc>
        <w:tc>
          <w:tcPr>
            <w:tcW w:w="1132" w:type="dxa"/>
            <w:vAlign w:val="center"/>
          </w:tcPr>
          <w:p>
            <w:pPr>
              <w:pStyle w:val="0"/>
              <w:jc w:val="right"/>
            </w:pPr>
            <w:r>
              <w:rPr>
                <w:sz w:val="20"/>
              </w:rPr>
              <w:t xml:space="preserve">659,26</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395,88</w:t>
            </w:r>
          </w:p>
        </w:tc>
        <w:tc>
          <w:tcPr>
            <w:tcW w:w="1132" w:type="dxa"/>
            <w:vAlign w:val="center"/>
          </w:tcPr>
          <w:p>
            <w:pPr>
              <w:pStyle w:val="0"/>
              <w:jc w:val="right"/>
            </w:pPr>
            <w:r>
              <w:rPr>
                <w:sz w:val="20"/>
              </w:rPr>
              <w:t xml:space="preserve">370,33</w:t>
            </w:r>
          </w:p>
        </w:tc>
        <w:tc>
          <w:tcPr>
            <w:tcW w:w="1132" w:type="dxa"/>
            <w:vAlign w:val="center"/>
          </w:tcPr>
          <w:p>
            <w:pPr>
              <w:pStyle w:val="0"/>
              <w:jc w:val="right"/>
            </w:pPr>
            <w:r>
              <w:rPr>
                <w:sz w:val="20"/>
              </w:rPr>
              <w:t xml:space="preserve">326,24</w:t>
            </w:r>
          </w:p>
        </w:tc>
        <w:tc>
          <w:tcPr>
            <w:tcW w:w="1132" w:type="dxa"/>
            <w:vAlign w:val="center"/>
          </w:tcPr>
          <w:p>
            <w:pPr>
              <w:pStyle w:val="0"/>
              <w:jc w:val="right"/>
            </w:pPr>
            <w:r>
              <w:rPr>
                <w:sz w:val="20"/>
              </w:rPr>
              <w:t xml:space="preserve">659,26</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395,88</w:t>
            </w:r>
          </w:p>
        </w:tc>
        <w:tc>
          <w:tcPr>
            <w:tcW w:w="1132" w:type="dxa"/>
            <w:vAlign w:val="center"/>
            <w:tcBorders>
              <w:bottom w:val="nil"/>
            </w:tcBorders>
          </w:tcPr>
          <w:p>
            <w:pPr>
              <w:pStyle w:val="0"/>
              <w:jc w:val="right"/>
            </w:pPr>
            <w:r>
              <w:rPr>
                <w:sz w:val="20"/>
              </w:rPr>
              <w:t xml:space="preserve">370,33</w:t>
            </w:r>
          </w:p>
        </w:tc>
        <w:tc>
          <w:tcPr>
            <w:tcW w:w="1132" w:type="dxa"/>
            <w:vAlign w:val="center"/>
            <w:tcBorders>
              <w:bottom w:val="nil"/>
            </w:tcBorders>
          </w:tcPr>
          <w:p>
            <w:pPr>
              <w:pStyle w:val="0"/>
              <w:jc w:val="right"/>
            </w:pPr>
            <w:r>
              <w:rPr>
                <w:sz w:val="20"/>
              </w:rPr>
              <w:t xml:space="preserve">326,24</w:t>
            </w:r>
          </w:p>
        </w:tc>
        <w:tc>
          <w:tcPr>
            <w:tcW w:w="1132" w:type="dxa"/>
            <w:vAlign w:val="center"/>
            <w:tcBorders>
              <w:bottom w:val="nil"/>
            </w:tcBorders>
          </w:tcPr>
          <w:p>
            <w:pPr>
              <w:pStyle w:val="0"/>
              <w:jc w:val="right"/>
            </w:pPr>
            <w:r>
              <w:rPr>
                <w:sz w:val="20"/>
              </w:rPr>
              <w:t xml:space="preserve">659,26</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5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395,88</w:t>
            </w:r>
          </w:p>
        </w:tc>
        <w:tc>
          <w:tcPr>
            <w:tcW w:w="1132" w:type="dxa"/>
            <w:vAlign w:val="center"/>
          </w:tcPr>
          <w:p>
            <w:pPr>
              <w:pStyle w:val="0"/>
              <w:jc w:val="right"/>
            </w:pPr>
            <w:r>
              <w:rPr>
                <w:sz w:val="20"/>
              </w:rPr>
              <w:t xml:space="preserve">370,33</w:t>
            </w:r>
          </w:p>
        </w:tc>
        <w:tc>
          <w:tcPr>
            <w:tcW w:w="1132" w:type="dxa"/>
            <w:vAlign w:val="center"/>
          </w:tcPr>
          <w:p>
            <w:pPr>
              <w:pStyle w:val="0"/>
              <w:jc w:val="right"/>
            </w:pPr>
            <w:r>
              <w:rPr>
                <w:sz w:val="20"/>
              </w:rPr>
              <w:t xml:space="preserve">326,24</w:t>
            </w:r>
          </w:p>
        </w:tc>
        <w:tc>
          <w:tcPr>
            <w:tcW w:w="1132" w:type="dxa"/>
            <w:vAlign w:val="center"/>
          </w:tcPr>
          <w:p>
            <w:pPr>
              <w:pStyle w:val="0"/>
              <w:jc w:val="right"/>
            </w:pPr>
            <w:r>
              <w:rPr>
                <w:sz w:val="20"/>
              </w:rPr>
              <w:t xml:space="preserve">659,26</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395,88</w:t>
            </w:r>
          </w:p>
        </w:tc>
        <w:tc>
          <w:tcPr>
            <w:tcW w:w="1132" w:type="dxa"/>
            <w:vAlign w:val="center"/>
          </w:tcPr>
          <w:p>
            <w:pPr>
              <w:pStyle w:val="0"/>
              <w:jc w:val="right"/>
            </w:pPr>
            <w:r>
              <w:rPr>
                <w:sz w:val="20"/>
              </w:rPr>
              <w:t xml:space="preserve">370,33</w:t>
            </w:r>
          </w:p>
        </w:tc>
        <w:tc>
          <w:tcPr>
            <w:tcW w:w="1132" w:type="dxa"/>
            <w:vAlign w:val="center"/>
          </w:tcPr>
          <w:p>
            <w:pPr>
              <w:pStyle w:val="0"/>
              <w:jc w:val="right"/>
            </w:pPr>
            <w:r>
              <w:rPr>
                <w:sz w:val="20"/>
              </w:rPr>
              <w:t xml:space="preserve">326,24</w:t>
            </w:r>
          </w:p>
        </w:tc>
        <w:tc>
          <w:tcPr>
            <w:tcW w:w="1132" w:type="dxa"/>
            <w:vAlign w:val="center"/>
          </w:tcPr>
          <w:p>
            <w:pPr>
              <w:pStyle w:val="0"/>
              <w:jc w:val="right"/>
            </w:pPr>
            <w:r>
              <w:rPr>
                <w:sz w:val="20"/>
              </w:rPr>
              <w:t xml:space="preserve">659,26</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395,88</w:t>
            </w:r>
          </w:p>
        </w:tc>
        <w:tc>
          <w:tcPr>
            <w:tcW w:w="1132" w:type="dxa"/>
            <w:vAlign w:val="center"/>
          </w:tcPr>
          <w:p>
            <w:pPr>
              <w:pStyle w:val="0"/>
              <w:jc w:val="right"/>
            </w:pPr>
            <w:r>
              <w:rPr>
                <w:sz w:val="20"/>
              </w:rPr>
              <w:t xml:space="preserve">370,33</w:t>
            </w:r>
          </w:p>
        </w:tc>
        <w:tc>
          <w:tcPr>
            <w:tcW w:w="1132" w:type="dxa"/>
            <w:vAlign w:val="center"/>
          </w:tcPr>
          <w:p>
            <w:pPr>
              <w:pStyle w:val="0"/>
              <w:jc w:val="right"/>
            </w:pPr>
            <w:r>
              <w:rPr>
                <w:sz w:val="20"/>
              </w:rPr>
              <w:t xml:space="preserve">326,24</w:t>
            </w:r>
          </w:p>
        </w:tc>
        <w:tc>
          <w:tcPr>
            <w:tcW w:w="1132" w:type="dxa"/>
            <w:vAlign w:val="center"/>
          </w:tcPr>
          <w:p>
            <w:pPr>
              <w:pStyle w:val="0"/>
              <w:jc w:val="right"/>
            </w:pPr>
            <w:r>
              <w:rPr>
                <w:sz w:val="20"/>
              </w:rPr>
              <w:t xml:space="preserve">659,26</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588,51</w:t>
            </w:r>
          </w:p>
        </w:tc>
        <w:tc>
          <w:tcPr>
            <w:tcW w:w="1132" w:type="dxa"/>
            <w:vAlign w:val="center"/>
          </w:tcPr>
          <w:p>
            <w:pPr>
              <w:pStyle w:val="0"/>
              <w:jc w:val="right"/>
            </w:pPr>
            <w:r>
              <w:rPr>
                <w:sz w:val="20"/>
              </w:rPr>
              <w:t xml:space="preserve">550,53</w:t>
            </w:r>
          </w:p>
        </w:tc>
        <w:tc>
          <w:tcPr>
            <w:tcW w:w="1132" w:type="dxa"/>
            <w:vAlign w:val="center"/>
          </w:tcPr>
          <w:p>
            <w:pPr>
              <w:pStyle w:val="0"/>
              <w:jc w:val="right"/>
            </w:pPr>
            <w:r>
              <w:rPr>
                <w:sz w:val="20"/>
              </w:rPr>
              <w:t xml:space="preserve">484,98</w:t>
            </w:r>
          </w:p>
        </w:tc>
        <w:tc>
          <w:tcPr>
            <w:tcW w:w="1132" w:type="dxa"/>
            <w:vAlign w:val="center"/>
          </w:tcPr>
          <w:p>
            <w:pPr>
              <w:pStyle w:val="0"/>
              <w:jc w:val="right"/>
            </w:pPr>
            <w:r>
              <w:rPr>
                <w:sz w:val="20"/>
              </w:rPr>
              <w:t xml:space="preserve">980,06</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588,51</w:t>
            </w:r>
          </w:p>
        </w:tc>
        <w:tc>
          <w:tcPr>
            <w:tcW w:w="1132" w:type="dxa"/>
            <w:vAlign w:val="center"/>
          </w:tcPr>
          <w:p>
            <w:pPr>
              <w:pStyle w:val="0"/>
              <w:jc w:val="right"/>
            </w:pPr>
            <w:r>
              <w:rPr>
                <w:sz w:val="20"/>
              </w:rPr>
              <w:t xml:space="preserve">550,53</w:t>
            </w:r>
          </w:p>
        </w:tc>
        <w:tc>
          <w:tcPr>
            <w:tcW w:w="1132" w:type="dxa"/>
            <w:vAlign w:val="center"/>
          </w:tcPr>
          <w:p>
            <w:pPr>
              <w:pStyle w:val="0"/>
              <w:jc w:val="right"/>
            </w:pPr>
            <w:r>
              <w:rPr>
                <w:sz w:val="20"/>
              </w:rPr>
              <w:t xml:space="preserve">484,98</w:t>
            </w:r>
          </w:p>
        </w:tc>
        <w:tc>
          <w:tcPr>
            <w:tcW w:w="1132" w:type="dxa"/>
            <w:vAlign w:val="center"/>
          </w:tcPr>
          <w:p>
            <w:pPr>
              <w:pStyle w:val="0"/>
              <w:jc w:val="right"/>
            </w:pPr>
            <w:r>
              <w:rPr>
                <w:sz w:val="20"/>
              </w:rPr>
              <w:t xml:space="preserve">980,06</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588,51</w:t>
            </w:r>
          </w:p>
        </w:tc>
        <w:tc>
          <w:tcPr>
            <w:tcW w:w="1132" w:type="dxa"/>
            <w:vAlign w:val="center"/>
          </w:tcPr>
          <w:p>
            <w:pPr>
              <w:pStyle w:val="0"/>
              <w:jc w:val="right"/>
            </w:pPr>
            <w:r>
              <w:rPr>
                <w:sz w:val="20"/>
              </w:rPr>
              <w:t xml:space="preserve">550,53</w:t>
            </w:r>
          </w:p>
        </w:tc>
        <w:tc>
          <w:tcPr>
            <w:tcW w:w="1132" w:type="dxa"/>
            <w:vAlign w:val="center"/>
          </w:tcPr>
          <w:p>
            <w:pPr>
              <w:pStyle w:val="0"/>
              <w:jc w:val="right"/>
            </w:pPr>
            <w:r>
              <w:rPr>
                <w:sz w:val="20"/>
              </w:rPr>
              <w:t xml:space="preserve">484,98</w:t>
            </w:r>
          </w:p>
        </w:tc>
        <w:tc>
          <w:tcPr>
            <w:tcW w:w="1132" w:type="dxa"/>
            <w:vAlign w:val="center"/>
          </w:tcPr>
          <w:p>
            <w:pPr>
              <w:pStyle w:val="0"/>
              <w:jc w:val="right"/>
            </w:pPr>
            <w:r>
              <w:rPr>
                <w:sz w:val="20"/>
              </w:rPr>
              <w:t xml:space="preserve">980,06</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242,25</w:t>
            </w:r>
          </w:p>
        </w:tc>
        <w:tc>
          <w:tcPr>
            <w:tcW w:w="1132" w:type="dxa"/>
            <w:vAlign w:val="center"/>
            <w:tcBorders>
              <w:bottom w:val="nil"/>
            </w:tcBorders>
          </w:tcPr>
          <w:p>
            <w:pPr>
              <w:pStyle w:val="0"/>
              <w:jc w:val="right"/>
            </w:pPr>
            <w:r>
              <w:rPr>
                <w:sz w:val="20"/>
              </w:rPr>
              <w:t xml:space="preserve">226,62</w:t>
            </w:r>
          </w:p>
        </w:tc>
        <w:tc>
          <w:tcPr>
            <w:tcW w:w="1132" w:type="dxa"/>
            <w:vAlign w:val="center"/>
            <w:tcBorders>
              <w:bottom w:val="nil"/>
            </w:tcBorders>
          </w:tcPr>
          <w:p>
            <w:pPr>
              <w:pStyle w:val="0"/>
              <w:jc w:val="right"/>
            </w:pPr>
            <w:r>
              <w:rPr>
                <w:sz w:val="20"/>
              </w:rPr>
              <w:t xml:space="preserve">199,64</w:t>
            </w:r>
          </w:p>
        </w:tc>
        <w:tc>
          <w:tcPr>
            <w:tcW w:w="1132" w:type="dxa"/>
            <w:vAlign w:val="center"/>
            <w:tcBorders>
              <w:bottom w:val="nil"/>
            </w:tcBorders>
          </w:tcPr>
          <w:p>
            <w:pPr>
              <w:pStyle w:val="0"/>
              <w:jc w:val="right"/>
            </w:pPr>
            <w:r>
              <w:rPr>
                <w:sz w:val="20"/>
              </w:rPr>
              <w:t xml:space="preserve">403,39</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5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242,25</w:t>
            </w:r>
          </w:p>
        </w:tc>
        <w:tc>
          <w:tcPr>
            <w:tcW w:w="1132" w:type="dxa"/>
            <w:vAlign w:val="center"/>
          </w:tcPr>
          <w:p>
            <w:pPr>
              <w:pStyle w:val="0"/>
              <w:jc w:val="right"/>
            </w:pPr>
            <w:r>
              <w:rPr>
                <w:sz w:val="20"/>
              </w:rPr>
              <w:t xml:space="preserve">226,62</w:t>
            </w:r>
          </w:p>
        </w:tc>
        <w:tc>
          <w:tcPr>
            <w:tcW w:w="1132" w:type="dxa"/>
            <w:vAlign w:val="center"/>
          </w:tcPr>
          <w:p>
            <w:pPr>
              <w:pStyle w:val="0"/>
              <w:jc w:val="right"/>
            </w:pPr>
            <w:r>
              <w:rPr>
                <w:sz w:val="20"/>
              </w:rPr>
              <w:t xml:space="preserve">199,64</w:t>
            </w:r>
          </w:p>
        </w:tc>
        <w:tc>
          <w:tcPr>
            <w:tcW w:w="1132" w:type="dxa"/>
            <w:vAlign w:val="center"/>
          </w:tcPr>
          <w:p>
            <w:pPr>
              <w:pStyle w:val="0"/>
              <w:jc w:val="right"/>
            </w:pPr>
            <w:r>
              <w:rPr>
                <w:sz w:val="20"/>
              </w:rPr>
              <w:t xml:space="preserve">403,39</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266,09</w:t>
            </w:r>
          </w:p>
        </w:tc>
        <w:tc>
          <w:tcPr>
            <w:tcW w:w="1132" w:type="dxa"/>
            <w:vAlign w:val="center"/>
          </w:tcPr>
          <w:p>
            <w:pPr>
              <w:pStyle w:val="0"/>
              <w:jc w:val="right"/>
            </w:pPr>
            <w:r>
              <w:rPr>
                <w:sz w:val="20"/>
              </w:rPr>
              <w:t xml:space="preserve">248,91</w:t>
            </w:r>
          </w:p>
        </w:tc>
        <w:tc>
          <w:tcPr>
            <w:tcW w:w="1132" w:type="dxa"/>
            <w:vAlign w:val="center"/>
          </w:tcPr>
          <w:p>
            <w:pPr>
              <w:pStyle w:val="0"/>
              <w:jc w:val="right"/>
            </w:pPr>
            <w:r>
              <w:rPr>
                <w:sz w:val="20"/>
              </w:rPr>
              <w:t xml:space="preserve">219,28</w:t>
            </w:r>
          </w:p>
        </w:tc>
        <w:tc>
          <w:tcPr>
            <w:tcW w:w="1132" w:type="dxa"/>
            <w:vAlign w:val="center"/>
          </w:tcPr>
          <w:p>
            <w:pPr>
              <w:pStyle w:val="0"/>
              <w:jc w:val="right"/>
            </w:pPr>
            <w:r>
              <w:rPr>
                <w:sz w:val="20"/>
              </w:rPr>
              <w:t xml:space="preserve">443,12</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396,46</w:t>
            </w:r>
          </w:p>
        </w:tc>
        <w:tc>
          <w:tcPr>
            <w:tcW w:w="1132" w:type="dxa"/>
            <w:vAlign w:val="center"/>
          </w:tcPr>
          <w:p>
            <w:pPr>
              <w:pStyle w:val="0"/>
              <w:jc w:val="right"/>
            </w:pPr>
            <w:r>
              <w:rPr>
                <w:sz w:val="20"/>
              </w:rPr>
              <w:t xml:space="preserve">370,88</w:t>
            </w:r>
          </w:p>
        </w:tc>
        <w:tc>
          <w:tcPr>
            <w:tcW w:w="1132" w:type="dxa"/>
            <w:vAlign w:val="center"/>
          </w:tcPr>
          <w:p>
            <w:pPr>
              <w:pStyle w:val="0"/>
              <w:jc w:val="right"/>
            </w:pPr>
            <w:r>
              <w:rPr>
                <w:sz w:val="20"/>
              </w:rPr>
              <w:t xml:space="preserve">326,72</w:t>
            </w:r>
          </w:p>
        </w:tc>
        <w:tc>
          <w:tcPr>
            <w:tcW w:w="1132" w:type="dxa"/>
            <w:vAlign w:val="center"/>
          </w:tcPr>
          <w:p>
            <w:pPr>
              <w:pStyle w:val="0"/>
              <w:jc w:val="right"/>
            </w:pPr>
            <w:r>
              <w:rPr>
                <w:sz w:val="20"/>
              </w:rPr>
              <w:t xml:space="preserve">660,17</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396,46</w:t>
            </w:r>
          </w:p>
        </w:tc>
        <w:tc>
          <w:tcPr>
            <w:tcW w:w="1132" w:type="dxa"/>
            <w:vAlign w:val="center"/>
          </w:tcPr>
          <w:p>
            <w:pPr>
              <w:pStyle w:val="0"/>
              <w:jc w:val="right"/>
            </w:pPr>
            <w:r>
              <w:rPr>
                <w:sz w:val="20"/>
              </w:rPr>
              <w:t xml:space="preserve">370,88</w:t>
            </w:r>
          </w:p>
        </w:tc>
        <w:tc>
          <w:tcPr>
            <w:tcW w:w="1132" w:type="dxa"/>
            <w:vAlign w:val="center"/>
          </w:tcPr>
          <w:p>
            <w:pPr>
              <w:pStyle w:val="0"/>
              <w:jc w:val="right"/>
            </w:pPr>
            <w:r>
              <w:rPr>
                <w:sz w:val="20"/>
              </w:rPr>
              <w:t xml:space="preserve">326,72</w:t>
            </w:r>
          </w:p>
        </w:tc>
        <w:tc>
          <w:tcPr>
            <w:tcW w:w="1132" w:type="dxa"/>
            <w:vAlign w:val="center"/>
          </w:tcPr>
          <w:p>
            <w:pPr>
              <w:pStyle w:val="0"/>
              <w:jc w:val="right"/>
            </w:pPr>
            <w:r>
              <w:rPr>
                <w:sz w:val="20"/>
              </w:rPr>
              <w:t xml:space="preserve">660,17</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396,46</w:t>
            </w:r>
          </w:p>
        </w:tc>
        <w:tc>
          <w:tcPr>
            <w:tcW w:w="1132" w:type="dxa"/>
            <w:vAlign w:val="center"/>
          </w:tcPr>
          <w:p>
            <w:pPr>
              <w:pStyle w:val="0"/>
              <w:jc w:val="right"/>
            </w:pPr>
            <w:r>
              <w:rPr>
                <w:sz w:val="20"/>
              </w:rPr>
              <w:t xml:space="preserve">370,88</w:t>
            </w:r>
          </w:p>
        </w:tc>
        <w:tc>
          <w:tcPr>
            <w:tcW w:w="1132" w:type="dxa"/>
            <w:vAlign w:val="center"/>
          </w:tcPr>
          <w:p>
            <w:pPr>
              <w:pStyle w:val="0"/>
              <w:jc w:val="right"/>
            </w:pPr>
            <w:r>
              <w:rPr>
                <w:sz w:val="20"/>
              </w:rPr>
              <w:t xml:space="preserve">326,72</w:t>
            </w:r>
          </w:p>
        </w:tc>
        <w:tc>
          <w:tcPr>
            <w:tcW w:w="1132" w:type="dxa"/>
            <w:vAlign w:val="center"/>
          </w:tcPr>
          <w:p>
            <w:pPr>
              <w:pStyle w:val="0"/>
              <w:jc w:val="right"/>
            </w:pPr>
            <w:r>
              <w:rPr>
                <w:sz w:val="20"/>
              </w:rPr>
              <w:t xml:space="preserve">660,17</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589,38</w:t>
            </w:r>
          </w:p>
        </w:tc>
        <w:tc>
          <w:tcPr>
            <w:tcW w:w="1132" w:type="dxa"/>
            <w:vAlign w:val="center"/>
          </w:tcPr>
          <w:p>
            <w:pPr>
              <w:pStyle w:val="0"/>
              <w:jc w:val="right"/>
            </w:pPr>
            <w:r>
              <w:rPr>
                <w:sz w:val="20"/>
              </w:rPr>
              <w:t xml:space="preserve">551,34</w:t>
            </w:r>
          </w:p>
        </w:tc>
        <w:tc>
          <w:tcPr>
            <w:tcW w:w="1132" w:type="dxa"/>
            <w:vAlign w:val="center"/>
          </w:tcPr>
          <w:p>
            <w:pPr>
              <w:pStyle w:val="0"/>
              <w:jc w:val="right"/>
            </w:pPr>
            <w:r>
              <w:rPr>
                <w:sz w:val="20"/>
              </w:rPr>
              <w:t xml:space="preserve">485,70</w:t>
            </w:r>
          </w:p>
        </w:tc>
        <w:tc>
          <w:tcPr>
            <w:tcW w:w="1132" w:type="dxa"/>
            <w:vAlign w:val="center"/>
          </w:tcPr>
          <w:p>
            <w:pPr>
              <w:pStyle w:val="0"/>
              <w:jc w:val="right"/>
            </w:pPr>
            <w:r>
              <w:rPr>
                <w:sz w:val="20"/>
              </w:rPr>
              <w:t xml:space="preserve">981,40</w:t>
            </w:r>
          </w:p>
        </w:tc>
      </w:tr>
    </w:tbl>
    <w:p>
      <w:pPr>
        <w:pStyle w:val="0"/>
        <w:jc w:val="both"/>
      </w:pPr>
      <w:r>
        <w:rPr>
          <w:sz w:val="20"/>
        </w:rPr>
      </w:r>
    </w:p>
    <w:p>
      <w:pPr>
        <w:pStyle w:val="0"/>
        <w:outlineLvl w:val="2"/>
        <w:jc w:val="right"/>
      </w:pPr>
      <w:r>
        <w:rPr>
          <w:sz w:val="20"/>
        </w:rPr>
        <w:t xml:space="preserve">Таблица 2.8</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восьмого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201,68</w:t>
            </w:r>
          </w:p>
        </w:tc>
        <w:tc>
          <w:tcPr>
            <w:tcW w:w="1132" w:type="dxa"/>
            <w:vAlign w:val="center"/>
          </w:tcPr>
          <w:p>
            <w:pPr>
              <w:pStyle w:val="0"/>
              <w:jc w:val="right"/>
            </w:pPr>
            <w:r>
              <w:rPr>
                <w:sz w:val="20"/>
              </w:rPr>
              <w:t xml:space="preserve">188,67</w:t>
            </w:r>
          </w:p>
        </w:tc>
        <w:tc>
          <w:tcPr>
            <w:tcW w:w="1132" w:type="dxa"/>
            <w:vAlign w:val="center"/>
          </w:tcPr>
          <w:p>
            <w:pPr>
              <w:pStyle w:val="0"/>
              <w:jc w:val="right"/>
            </w:pPr>
            <w:r>
              <w:rPr>
                <w:sz w:val="20"/>
              </w:rPr>
              <w:t xml:space="preserve">166,21</w:t>
            </w:r>
          </w:p>
        </w:tc>
        <w:tc>
          <w:tcPr>
            <w:tcW w:w="1132" w:type="dxa"/>
            <w:vAlign w:val="center"/>
          </w:tcPr>
          <w:p>
            <w:pPr>
              <w:pStyle w:val="0"/>
              <w:jc w:val="right"/>
            </w:pPr>
            <w:r>
              <w:rPr>
                <w:sz w:val="20"/>
              </w:rPr>
              <w:t xml:space="preserve">383,81</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201,68</w:t>
            </w:r>
          </w:p>
        </w:tc>
        <w:tc>
          <w:tcPr>
            <w:tcW w:w="1132" w:type="dxa"/>
            <w:vAlign w:val="center"/>
          </w:tcPr>
          <w:p>
            <w:pPr>
              <w:pStyle w:val="0"/>
              <w:jc w:val="right"/>
            </w:pPr>
            <w:r>
              <w:rPr>
                <w:sz w:val="20"/>
              </w:rPr>
              <w:t xml:space="preserve">188,67</w:t>
            </w:r>
          </w:p>
        </w:tc>
        <w:tc>
          <w:tcPr>
            <w:tcW w:w="1132" w:type="dxa"/>
            <w:vAlign w:val="center"/>
          </w:tcPr>
          <w:p>
            <w:pPr>
              <w:pStyle w:val="0"/>
              <w:jc w:val="right"/>
            </w:pPr>
            <w:r>
              <w:rPr>
                <w:sz w:val="20"/>
              </w:rPr>
              <w:t xml:space="preserve">166,21</w:t>
            </w:r>
          </w:p>
        </w:tc>
        <w:tc>
          <w:tcPr>
            <w:tcW w:w="1132" w:type="dxa"/>
            <w:vAlign w:val="center"/>
          </w:tcPr>
          <w:p>
            <w:pPr>
              <w:pStyle w:val="0"/>
              <w:jc w:val="right"/>
            </w:pPr>
            <w:r>
              <w:rPr>
                <w:sz w:val="20"/>
              </w:rPr>
              <w:t xml:space="preserve">383,81</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201,68</w:t>
            </w:r>
          </w:p>
        </w:tc>
        <w:tc>
          <w:tcPr>
            <w:tcW w:w="1132" w:type="dxa"/>
            <w:vAlign w:val="center"/>
          </w:tcPr>
          <w:p>
            <w:pPr>
              <w:pStyle w:val="0"/>
              <w:jc w:val="right"/>
            </w:pPr>
            <w:r>
              <w:rPr>
                <w:sz w:val="20"/>
              </w:rPr>
              <w:t xml:space="preserve">188,67</w:t>
            </w:r>
          </w:p>
        </w:tc>
        <w:tc>
          <w:tcPr>
            <w:tcW w:w="1132" w:type="dxa"/>
            <w:vAlign w:val="center"/>
          </w:tcPr>
          <w:p>
            <w:pPr>
              <w:pStyle w:val="0"/>
              <w:jc w:val="right"/>
            </w:pPr>
            <w:r>
              <w:rPr>
                <w:sz w:val="20"/>
              </w:rPr>
              <w:t xml:space="preserve">166,21</w:t>
            </w:r>
          </w:p>
        </w:tc>
        <w:tc>
          <w:tcPr>
            <w:tcW w:w="1132" w:type="dxa"/>
            <w:vAlign w:val="center"/>
          </w:tcPr>
          <w:p>
            <w:pPr>
              <w:pStyle w:val="0"/>
              <w:jc w:val="right"/>
            </w:pPr>
            <w:r>
              <w:rPr>
                <w:sz w:val="20"/>
              </w:rPr>
              <w:t xml:space="preserve">383,81</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330,07</w:t>
            </w:r>
          </w:p>
        </w:tc>
        <w:tc>
          <w:tcPr>
            <w:tcW w:w="1132" w:type="dxa"/>
            <w:vAlign w:val="center"/>
          </w:tcPr>
          <w:p>
            <w:pPr>
              <w:pStyle w:val="0"/>
              <w:jc w:val="right"/>
            </w:pPr>
            <w:r>
              <w:rPr>
                <w:sz w:val="20"/>
              </w:rPr>
              <w:t xml:space="preserve">308,77</w:t>
            </w:r>
          </w:p>
        </w:tc>
        <w:tc>
          <w:tcPr>
            <w:tcW w:w="1132" w:type="dxa"/>
            <w:vAlign w:val="center"/>
          </w:tcPr>
          <w:p>
            <w:pPr>
              <w:pStyle w:val="0"/>
              <w:jc w:val="right"/>
            </w:pPr>
            <w:r>
              <w:rPr>
                <w:sz w:val="20"/>
              </w:rPr>
              <w:t xml:space="preserve">272,01</w:t>
            </w:r>
          </w:p>
        </w:tc>
        <w:tc>
          <w:tcPr>
            <w:tcW w:w="1132" w:type="dxa"/>
            <w:vAlign w:val="center"/>
          </w:tcPr>
          <w:p>
            <w:pPr>
              <w:pStyle w:val="0"/>
              <w:jc w:val="right"/>
            </w:pPr>
            <w:r>
              <w:rPr>
                <w:sz w:val="20"/>
              </w:rPr>
              <w:t xml:space="preserve">628,13</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330,07</w:t>
            </w:r>
          </w:p>
        </w:tc>
        <w:tc>
          <w:tcPr>
            <w:tcW w:w="1132" w:type="dxa"/>
            <w:vAlign w:val="center"/>
          </w:tcPr>
          <w:p>
            <w:pPr>
              <w:pStyle w:val="0"/>
              <w:jc w:val="right"/>
            </w:pPr>
            <w:r>
              <w:rPr>
                <w:sz w:val="20"/>
              </w:rPr>
              <w:t xml:space="preserve">308,77</w:t>
            </w:r>
          </w:p>
        </w:tc>
        <w:tc>
          <w:tcPr>
            <w:tcW w:w="1132" w:type="dxa"/>
            <w:vAlign w:val="center"/>
          </w:tcPr>
          <w:p>
            <w:pPr>
              <w:pStyle w:val="0"/>
              <w:jc w:val="right"/>
            </w:pPr>
            <w:r>
              <w:rPr>
                <w:sz w:val="20"/>
              </w:rPr>
              <w:t xml:space="preserve">272,01</w:t>
            </w:r>
          </w:p>
        </w:tc>
        <w:tc>
          <w:tcPr>
            <w:tcW w:w="1132" w:type="dxa"/>
            <w:vAlign w:val="center"/>
          </w:tcPr>
          <w:p>
            <w:pPr>
              <w:pStyle w:val="0"/>
              <w:jc w:val="right"/>
            </w:pPr>
            <w:r>
              <w:rPr>
                <w:sz w:val="20"/>
              </w:rPr>
              <w:t xml:space="preserve">628,13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330,07</w:t>
            </w:r>
          </w:p>
        </w:tc>
        <w:tc>
          <w:tcPr>
            <w:tcW w:w="1132" w:type="dxa"/>
            <w:vAlign w:val="center"/>
          </w:tcPr>
          <w:p>
            <w:pPr>
              <w:pStyle w:val="0"/>
              <w:jc w:val="right"/>
            </w:pPr>
            <w:r>
              <w:rPr>
                <w:sz w:val="20"/>
              </w:rPr>
              <w:t xml:space="preserve">308,77</w:t>
            </w:r>
          </w:p>
        </w:tc>
        <w:tc>
          <w:tcPr>
            <w:tcW w:w="1132" w:type="dxa"/>
            <w:vAlign w:val="center"/>
          </w:tcPr>
          <w:p>
            <w:pPr>
              <w:pStyle w:val="0"/>
              <w:jc w:val="right"/>
            </w:pPr>
            <w:r>
              <w:rPr>
                <w:sz w:val="20"/>
              </w:rPr>
              <w:t xml:space="preserve">272,01</w:t>
            </w:r>
          </w:p>
        </w:tc>
        <w:tc>
          <w:tcPr>
            <w:tcW w:w="1132" w:type="dxa"/>
            <w:vAlign w:val="center"/>
          </w:tcPr>
          <w:p>
            <w:pPr>
              <w:pStyle w:val="0"/>
              <w:jc w:val="right"/>
            </w:pPr>
            <w:r>
              <w:rPr>
                <w:sz w:val="20"/>
              </w:rPr>
              <w:t xml:space="preserve">628,13</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330,07</w:t>
            </w:r>
          </w:p>
        </w:tc>
        <w:tc>
          <w:tcPr>
            <w:tcW w:w="1132" w:type="dxa"/>
            <w:vAlign w:val="center"/>
          </w:tcPr>
          <w:p>
            <w:pPr>
              <w:pStyle w:val="0"/>
              <w:jc w:val="right"/>
            </w:pPr>
            <w:r>
              <w:rPr>
                <w:sz w:val="20"/>
              </w:rPr>
              <w:t xml:space="preserve">308,77</w:t>
            </w:r>
          </w:p>
        </w:tc>
        <w:tc>
          <w:tcPr>
            <w:tcW w:w="1132" w:type="dxa"/>
            <w:vAlign w:val="center"/>
          </w:tcPr>
          <w:p>
            <w:pPr>
              <w:pStyle w:val="0"/>
              <w:jc w:val="right"/>
            </w:pPr>
            <w:r>
              <w:rPr>
                <w:sz w:val="20"/>
              </w:rPr>
              <w:t xml:space="preserve">272,01</w:t>
            </w:r>
          </w:p>
        </w:tc>
        <w:tc>
          <w:tcPr>
            <w:tcW w:w="1132" w:type="dxa"/>
            <w:vAlign w:val="center"/>
          </w:tcPr>
          <w:p>
            <w:pPr>
              <w:pStyle w:val="0"/>
              <w:jc w:val="right"/>
            </w:pPr>
            <w:r>
              <w:rPr>
                <w:sz w:val="20"/>
              </w:rPr>
              <w:t xml:space="preserve">628,13</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330,07</w:t>
            </w:r>
          </w:p>
        </w:tc>
        <w:tc>
          <w:tcPr>
            <w:tcW w:w="1132" w:type="dxa"/>
            <w:vAlign w:val="center"/>
            <w:tcBorders>
              <w:bottom w:val="nil"/>
            </w:tcBorders>
          </w:tcPr>
          <w:p>
            <w:pPr>
              <w:pStyle w:val="0"/>
              <w:jc w:val="right"/>
            </w:pPr>
            <w:r>
              <w:rPr>
                <w:sz w:val="20"/>
              </w:rPr>
              <w:t xml:space="preserve">308,77</w:t>
            </w:r>
          </w:p>
        </w:tc>
        <w:tc>
          <w:tcPr>
            <w:tcW w:w="1132" w:type="dxa"/>
            <w:vAlign w:val="center"/>
            <w:tcBorders>
              <w:bottom w:val="nil"/>
            </w:tcBorders>
          </w:tcPr>
          <w:p>
            <w:pPr>
              <w:pStyle w:val="0"/>
              <w:jc w:val="right"/>
            </w:pPr>
            <w:r>
              <w:rPr>
                <w:sz w:val="20"/>
              </w:rPr>
              <w:t xml:space="preserve">272,01</w:t>
            </w:r>
          </w:p>
        </w:tc>
        <w:tc>
          <w:tcPr>
            <w:tcW w:w="1132" w:type="dxa"/>
            <w:vAlign w:val="center"/>
            <w:tcBorders>
              <w:bottom w:val="nil"/>
            </w:tcBorders>
          </w:tcPr>
          <w:p>
            <w:pPr>
              <w:pStyle w:val="0"/>
              <w:jc w:val="right"/>
            </w:pPr>
            <w:r>
              <w:rPr>
                <w:sz w:val="20"/>
              </w:rPr>
              <w:t xml:space="preserve">628,13</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5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330,07</w:t>
            </w:r>
          </w:p>
        </w:tc>
        <w:tc>
          <w:tcPr>
            <w:tcW w:w="1132" w:type="dxa"/>
            <w:vAlign w:val="center"/>
          </w:tcPr>
          <w:p>
            <w:pPr>
              <w:pStyle w:val="0"/>
              <w:jc w:val="right"/>
            </w:pPr>
            <w:r>
              <w:rPr>
                <w:sz w:val="20"/>
              </w:rPr>
              <w:t xml:space="preserve">308,77</w:t>
            </w:r>
          </w:p>
        </w:tc>
        <w:tc>
          <w:tcPr>
            <w:tcW w:w="1132" w:type="dxa"/>
            <w:vAlign w:val="center"/>
          </w:tcPr>
          <w:p>
            <w:pPr>
              <w:pStyle w:val="0"/>
              <w:jc w:val="right"/>
            </w:pPr>
            <w:r>
              <w:rPr>
                <w:sz w:val="20"/>
              </w:rPr>
              <w:t xml:space="preserve">272,01</w:t>
            </w:r>
          </w:p>
        </w:tc>
        <w:tc>
          <w:tcPr>
            <w:tcW w:w="1132" w:type="dxa"/>
            <w:vAlign w:val="center"/>
          </w:tcPr>
          <w:p>
            <w:pPr>
              <w:pStyle w:val="0"/>
              <w:jc w:val="right"/>
            </w:pPr>
            <w:r>
              <w:rPr>
                <w:sz w:val="20"/>
              </w:rPr>
              <w:t xml:space="preserve">628,13</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330,07</w:t>
            </w:r>
          </w:p>
        </w:tc>
        <w:tc>
          <w:tcPr>
            <w:tcW w:w="1132" w:type="dxa"/>
            <w:vAlign w:val="center"/>
          </w:tcPr>
          <w:p>
            <w:pPr>
              <w:pStyle w:val="0"/>
              <w:jc w:val="right"/>
            </w:pPr>
            <w:r>
              <w:rPr>
                <w:sz w:val="20"/>
              </w:rPr>
              <w:t xml:space="preserve">308,77</w:t>
            </w:r>
          </w:p>
        </w:tc>
        <w:tc>
          <w:tcPr>
            <w:tcW w:w="1132" w:type="dxa"/>
            <w:vAlign w:val="center"/>
          </w:tcPr>
          <w:p>
            <w:pPr>
              <w:pStyle w:val="0"/>
              <w:jc w:val="right"/>
            </w:pPr>
            <w:r>
              <w:rPr>
                <w:sz w:val="20"/>
              </w:rPr>
              <w:t xml:space="preserve">272,01</w:t>
            </w:r>
          </w:p>
        </w:tc>
        <w:tc>
          <w:tcPr>
            <w:tcW w:w="1132" w:type="dxa"/>
            <w:vAlign w:val="center"/>
          </w:tcPr>
          <w:p>
            <w:pPr>
              <w:pStyle w:val="0"/>
              <w:jc w:val="right"/>
            </w:pPr>
            <w:r>
              <w:rPr>
                <w:sz w:val="20"/>
              </w:rPr>
              <w:t xml:space="preserve">628,13</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330,07</w:t>
            </w:r>
          </w:p>
        </w:tc>
        <w:tc>
          <w:tcPr>
            <w:tcW w:w="1132" w:type="dxa"/>
            <w:vAlign w:val="center"/>
          </w:tcPr>
          <w:p>
            <w:pPr>
              <w:pStyle w:val="0"/>
              <w:jc w:val="right"/>
            </w:pPr>
            <w:r>
              <w:rPr>
                <w:sz w:val="20"/>
              </w:rPr>
              <w:t xml:space="preserve">308,77</w:t>
            </w:r>
          </w:p>
        </w:tc>
        <w:tc>
          <w:tcPr>
            <w:tcW w:w="1132" w:type="dxa"/>
            <w:vAlign w:val="center"/>
          </w:tcPr>
          <w:p>
            <w:pPr>
              <w:pStyle w:val="0"/>
              <w:jc w:val="right"/>
            </w:pPr>
            <w:r>
              <w:rPr>
                <w:sz w:val="20"/>
              </w:rPr>
              <w:t xml:space="preserve">272,01</w:t>
            </w:r>
          </w:p>
        </w:tc>
        <w:tc>
          <w:tcPr>
            <w:tcW w:w="1132" w:type="dxa"/>
            <w:vAlign w:val="center"/>
          </w:tcPr>
          <w:p>
            <w:pPr>
              <w:pStyle w:val="0"/>
              <w:jc w:val="right"/>
            </w:pPr>
            <w:r>
              <w:rPr>
                <w:sz w:val="20"/>
              </w:rPr>
              <w:t xml:space="preserve">628,13</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490,68</w:t>
            </w:r>
          </w:p>
        </w:tc>
        <w:tc>
          <w:tcPr>
            <w:tcW w:w="1132" w:type="dxa"/>
            <w:vAlign w:val="center"/>
          </w:tcPr>
          <w:p>
            <w:pPr>
              <w:pStyle w:val="0"/>
              <w:jc w:val="right"/>
            </w:pPr>
            <w:r>
              <w:rPr>
                <w:sz w:val="20"/>
              </w:rPr>
              <w:t xml:space="preserve">459,01</w:t>
            </w:r>
          </w:p>
        </w:tc>
        <w:tc>
          <w:tcPr>
            <w:tcW w:w="1132" w:type="dxa"/>
            <w:vAlign w:val="center"/>
          </w:tcPr>
          <w:p>
            <w:pPr>
              <w:pStyle w:val="0"/>
              <w:jc w:val="right"/>
            </w:pPr>
            <w:r>
              <w:rPr>
                <w:sz w:val="20"/>
              </w:rPr>
              <w:t xml:space="preserve">404,36</w:t>
            </w:r>
          </w:p>
        </w:tc>
        <w:tc>
          <w:tcPr>
            <w:tcW w:w="1132" w:type="dxa"/>
            <w:vAlign w:val="center"/>
          </w:tcPr>
          <w:p>
            <w:pPr>
              <w:pStyle w:val="0"/>
              <w:jc w:val="right"/>
            </w:pPr>
            <w:r>
              <w:rPr>
                <w:sz w:val="20"/>
              </w:rPr>
              <w:t xml:space="preserve">933,78</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490,68</w:t>
            </w:r>
          </w:p>
        </w:tc>
        <w:tc>
          <w:tcPr>
            <w:tcW w:w="1132" w:type="dxa"/>
            <w:vAlign w:val="center"/>
          </w:tcPr>
          <w:p>
            <w:pPr>
              <w:pStyle w:val="0"/>
              <w:jc w:val="right"/>
            </w:pPr>
            <w:r>
              <w:rPr>
                <w:sz w:val="20"/>
              </w:rPr>
              <w:t xml:space="preserve">459,01</w:t>
            </w:r>
          </w:p>
        </w:tc>
        <w:tc>
          <w:tcPr>
            <w:tcW w:w="1132" w:type="dxa"/>
            <w:vAlign w:val="center"/>
          </w:tcPr>
          <w:p>
            <w:pPr>
              <w:pStyle w:val="0"/>
              <w:jc w:val="right"/>
            </w:pPr>
            <w:r>
              <w:rPr>
                <w:sz w:val="20"/>
              </w:rPr>
              <w:t xml:space="preserve">404,36</w:t>
            </w:r>
          </w:p>
        </w:tc>
        <w:tc>
          <w:tcPr>
            <w:tcW w:w="1132" w:type="dxa"/>
            <w:vAlign w:val="center"/>
          </w:tcPr>
          <w:p>
            <w:pPr>
              <w:pStyle w:val="0"/>
              <w:jc w:val="right"/>
            </w:pPr>
            <w:r>
              <w:rPr>
                <w:sz w:val="20"/>
              </w:rPr>
              <w:t xml:space="preserve">933,78</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490,68</w:t>
            </w:r>
          </w:p>
        </w:tc>
        <w:tc>
          <w:tcPr>
            <w:tcW w:w="1132" w:type="dxa"/>
            <w:vAlign w:val="center"/>
          </w:tcPr>
          <w:p>
            <w:pPr>
              <w:pStyle w:val="0"/>
              <w:jc w:val="right"/>
            </w:pPr>
            <w:r>
              <w:rPr>
                <w:sz w:val="20"/>
              </w:rPr>
              <w:t xml:space="preserve">459,01</w:t>
            </w:r>
          </w:p>
        </w:tc>
        <w:tc>
          <w:tcPr>
            <w:tcW w:w="1132" w:type="dxa"/>
            <w:vAlign w:val="center"/>
          </w:tcPr>
          <w:p>
            <w:pPr>
              <w:pStyle w:val="0"/>
              <w:jc w:val="right"/>
            </w:pPr>
            <w:r>
              <w:rPr>
                <w:sz w:val="20"/>
              </w:rPr>
              <w:t xml:space="preserve">404,36</w:t>
            </w:r>
          </w:p>
        </w:tc>
        <w:tc>
          <w:tcPr>
            <w:tcW w:w="1132" w:type="dxa"/>
            <w:vAlign w:val="center"/>
          </w:tcPr>
          <w:p>
            <w:pPr>
              <w:pStyle w:val="0"/>
              <w:jc w:val="right"/>
            </w:pPr>
            <w:r>
              <w:rPr>
                <w:sz w:val="20"/>
              </w:rPr>
              <w:t xml:space="preserve">933,78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201,93</w:t>
            </w:r>
          </w:p>
        </w:tc>
        <w:tc>
          <w:tcPr>
            <w:tcW w:w="1132" w:type="dxa"/>
            <w:vAlign w:val="center"/>
            <w:tcBorders>
              <w:bottom w:val="nil"/>
            </w:tcBorders>
          </w:tcPr>
          <w:p>
            <w:pPr>
              <w:pStyle w:val="0"/>
              <w:jc w:val="right"/>
            </w:pPr>
            <w:r>
              <w:rPr>
                <w:sz w:val="20"/>
              </w:rPr>
              <w:t xml:space="preserve">188,90</w:t>
            </w:r>
          </w:p>
        </w:tc>
        <w:tc>
          <w:tcPr>
            <w:tcW w:w="1132" w:type="dxa"/>
            <w:vAlign w:val="center"/>
            <w:tcBorders>
              <w:bottom w:val="nil"/>
            </w:tcBorders>
          </w:tcPr>
          <w:p>
            <w:pPr>
              <w:pStyle w:val="0"/>
              <w:jc w:val="right"/>
            </w:pPr>
            <w:r>
              <w:rPr>
                <w:sz w:val="20"/>
              </w:rPr>
              <w:t xml:space="preserve">166,41</w:t>
            </w:r>
          </w:p>
        </w:tc>
        <w:tc>
          <w:tcPr>
            <w:tcW w:w="1132" w:type="dxa"/>
            <w:vAlign w:val="center"/>
            <w:tcBorders>
              <w:bottom w:val="nil"/>
            </w:tcBorders>
          </w:tcPr>
          <w:p>
            <w:pPr>
              <w:pStyle w:val="0"/>
              <w:jc w:val="right"/>
            </w:pPr>
            <w:r>
              <w:rPr>
                <w:sz w:val="20"/>
              </w:rPr>
              <w:t xml:space="preserve">384,24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5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201,93</w:t>
            </w:r>
          </w:p>
        </w:tc>
        <w:tc>
          <w:tcPr>
            <w:tcW w:w="1132" w:type="dxa"/>
            <w:vAlign w:val="center"/>
          </w:tcPr>
          <w:p>
            <w:pPr>
              <w:pStyle w:val="0"/>
              <w:jc w:val="right"/>
            </w:pPr>
            <w:r>
              <w:rPr>
                <w:sz w:val="20"/>
              </w:rPr>
              <w:t xml:space="preserve">188,90</w:t>
            </w:r>
          </w:p>
        </w:tc>
        <w:tc>
          <w:tcPr>
            <w:tcW w:w="1132" w:type="dxa"/>
            <w:vAlign w:val="center"/>
          </w:tcPr>
          <w:p>
            <w:pPr>
              <w:pStyle w:val="0"/>
              <w:jc w:val="right"/>
            </w:pPr>
            <w:r>
              <w:rPr>
                <w:sz w:val="20"/>
              </w:rPr>
              <w:t xml:space="preserve">166,41</w:t>
            </w:r>
          </w:p>
        </w:tc>
        <w:tc>
          <w:tcPr>
            <w:tcW w:w="1132" w:type="dxa"/>
            <w:vAlign w:val="center"/>
          </w:tcPr>
          <w:p>
            <w:pPr>
              <w:pStyle w:val="0"/>
              <w:jc w:val="right"/>
            </w:pPr>
            <w:r>
              <w:rPr>
                <w:sz w:val="20"/>
              </w:rPr>
              <w:t xml:space="preserve">384,24</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221,85</w:t>
            </w:r>
          </w:p>
        </w:tc>
        <w:tc>
          <w:tcPr>
            <w:tcW w:w="1132" w:type="dxa"/>
            <w:vAlign w:val="center"/>
          </w:tcPr>
          <w:p>
            <w:pPr>
              <w:pStyle w:val="0"/>
              <w:jc w:val="right"/>
            </w:pPr>
            <w:r>
              <w:rPr>
                <w:sz w:val="20"/>
              </w:rPr>
              <w:t xml:space="preserve">207,54</w:t>
            </w:r>
          </w:p>
        </w:tc>
        <w:tc>
          <w:tcPr>
            <w:tcW w:w="1132" w:type="dxa"/>
            <w:vAlign w:val="center"/>
          </w:tcPr>
          <w:p>
            <w:pPr>
              <w:pStyle w:val="0"/>
              <w:jc w:val="right"/>
            </w:pPr>
            <w:r>
              <w:rPr>
                <w:sz w:val="20"/>
              </w:rPr>
              <w:t xml:space="preserve">182,83</w:t>
            </w:r>
          </w:p>
        </w:tc>
        <w:tc>
          <w:tcPr>
            <w:tcW w:w="1132" w:type="dxa"/>
            <w:vAlign w:val="center"/>
          </w:tcPr>
          <w:p>
            <w:pPr>
              <w:pStyle w:val="0"/>
              <w:jc w:val="right"/>
            </w:pPr>
            <w:r>
              <w:rPr>
                <w:sz w:val="20"/>
              </w:rPr>
              <w:t xml:space="preserve">422,19</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330,48</w:t>
            </w:r>
          </w:p>
        </w:tc>
        <w:tc>
          <w:tcPr>
            <w:tcW w:w="1132" w:type="dxa"/>
            <w:vAlign w:val="center"/>
          </w:tcPr>
          <w:p>
            <w:pPr>
              <w:pStyle w:val="0"/>
              <w:jc w:val="right"/>
            </w:pPr>
            <w:r>
              <w:rPr>
                <w:sz w:val="20"/>
              </w:rPr>
              <w:t xml:space="preserve">309,15</w:t>
            </w:r>
          </w:p>
        </w:tc>
        <w:tc>
          <w:tcPr>
            <w:tcW w:w="1132" w:type="dxa"/>
            <w:vAlign w:val="center"/>
          </w:tcPr>
          <w:p>
            <w:pPr>
              <w:pStyle w:val="0"/>
              <w:jc w:val="right"/>
            </w:pPr>
            <w:r>
              <w:rPr>
                <w:sz w:val="20"/>
              </w:rPr>
              <w:t xml:space="preserve">272,34</w:t>
            </w:r>
          </w:p>
        </w:tc>
        <w:tc>
          <w:tcPr>
            <w:tcW w:w="1132" w:type="dxa"/>
            <w:vAlign w:val="center"/>
          </w:tcPr>
          <w:p>
            <w:pPr>
              <w:pStyle w:val="0"/>
              <w:jc w:val="right"/>
            </w:pPr>
            <w:r>
              <w:rPr>
                <w:sz w:val="20"/>
              </w:rPr>
              <w:t xml:space="preserve">628,84</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330,48</w:t>
            </w:r>
          </w:p>
        </w:tc>
        <w:tc>
          <w:tcPr>
            <w:tcW w:w="1132" w:type="dxa"/>
            <w:vAlign w:val="center"/>
          </w:tcPr>
          <w:p>
            <w:pPr>
              <w:pStyle w:val="0"/>
              <w:jc w:val="right"/>
            </w:pPr>
            <w:r>
              <w:rPr>
                <w:sz w:val="20"/>
              </w:rPr>
              <w:t xml:space="preserve">309,15</w:t>
            </w:r>
          </w:p>
        </w:tc>
        <w:tc>
          <w:tcPr>
            <w:tcW w:w="1132" w:type="dxa"/>
            <w:vAlign w:val="center"/>
          </w:tcPr>
          <w:p>
            <w:pPr>
              <w:pStyle w:val="0"/>
              <w:jc w:val="right"/>
            </w:pPr>
            <w:r>
              <w:rPr>
                <w:sz w:val="20"/>
              </w:rPr>
              <w:t xml:space="preserve">272,34</w:t>
            </w:r>
          </w:p>
        </w:tc>
        <w:tc>
          <w:tcPr>
            <w:tcW w:w="1132" w:type="dxa"/>
            <w:vAlign w:val="center"/>
          </w:tcPr>
          <w:p>
            <w:pPr>
              <w:pStyle w:val="0"/>
              <w:jc w:val="right"/>
            </w:pPr>
            <w:r>
              <w:rPr>
                <w:sz w:val="20"/>
              </w:rPr>
              <w:t xml:space="preserve">628,84</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330,48</w:t>
            </w:r>
          </w:p>
        </w:tc>
        <w:tc>
          <w:tcPr>
            <w:tcW w:w="1132" w:type="dxa"/>
            <w:vAlign w:val="center"/>
          </w:tcPr>
          <w:p>
            <w:pPr>
              <w:pStyle w:val="0"/>
              <w:jc w:val="right"/>
            </w:pPr>
            <w:r>
              <w:rPr>
                <w:sz w:val="20"/>
              </w:rPr>
              <w:t xml:space="preserve">309,15</w:t>
            </w:r>
          </w:p>
        </w:tc>
        <w:tc>
          <w:tcPr>
            <w:tcW w:w="1132" w:type="dxa"/>
            <w:vAlign w:val="center"/>
          </w:tcPr>
          <w:p>
            <w:pPr>
              <w:pStyle w:val="0"/>
              <w:jc w:val="right"/>
            </w:pPr>
            <w:r>
              <w:rPr>
                <w:sz w:val="20"/>
              </w:rPr>
              <w:t xml:space="preserve">272,34</w:t>
            </w:r>
          </w:p>
        </w:tc>
        <w:tc>
          <w:tcPr>
            <w:tcW w:w="1132" w:type="dxa"/>
            <w:vAlign w:val="center"/>
          </w:tcPr>
          <w:p>
            <w:pPr>
              <w:pStyle w:val="0"/>
              <w:jc w:val="right"/>
            </w:pPr>
            <w:r>
              <w:rPr>
                <w:sz w:val="20"/>
              </w:rPr>
              <w:t xml:space="preserve">628,84</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491,28</w:t>
            </w:r>
          </w:p>
        </w:tc>
        <w:tc>
          <w:tcPr>
            <w:tcW w:w="1132" w:type="dxa"/>
            <w:vAlign w:val="center"/>
          </w:tcPr>
          <w:p>
            <w:pPr>
              <w:pStyle w:val="0"/>
              <w:jc w:val="right"/>
            </w:pPr>
            <w:r>
              <w:rPr>
                <w:sz w:val="20"/>
              </w:rPr>
              <w:t xml:space="preserve">459,58</w:t>
            </w:r>
          </w:p>
        </w:tc>
        <w:tc>
          <w:tcPr>
            <w:tcW w:w="1132" w:type="dxa"/>
            <w:vAlign w:val="center"/>
          </w:tcPr>
          <w:p>
            <w:pPr>
              <w:pStyle w:val="0"/>
              <w:jc w:val="right"/>
            </w:pPr>
            <w:r>
              <w:rPr>
                <w:sz w:val="20"/>
              </w:rPr>
              <w:t xml:space="preserve">404,86</w:t>
            </w:r>
          </w:p>
        </w:tc>
        <w:tc>
          <w:tcPr>
            <w:tcW w:w="1132" w:type="dxa"/>
            <w:vAlign w:val="center"/>
          </w:tcPr>
          <w:p>
            <w:pPr>
              <w:pStyle w:val="0"/>
              <w:jc w:val="right"/>
            </w:pPr>
            <w:r>
              <w:rPr>
                <w:sz w:val="20"/>
              </w:rPr>
              <w:t xml:space="preserve">934,83</w:t>
            </w:r>
          </w:p>
        </w:tc>
      </w:tr>
    </w:tbl>
    <w:p>
      <w:pPr>
        <w:pStyle w:val="0"/>
        <w:jc w:val="both"/>
      </w:pPr>
      <w:r>
        <w:rPr>
          <w:sz w:val="20"/>
        </w:rPr>
      </w:r>
    </w:p>
    <w:p>
      <w:pPr>
        <w:pStyle w:val="0"/>
        <w:outlineLvl w:val="2"/>
        <w:jc w:val="right"/>
      </w:pPr>
      <w:r>
        <w:rPr>
          <w:sz w:val="20"/>
        </w:rPr>
        <w:t xml:space="preserve">Таблица 2.9</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девятого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179,61</w:t>
            </w:r>
          </w:p>
        </w:tc>
        <w:tc>
          <w:tcPr>
            <w:tcW w:w="1132" w:type="dxa"/>
            <w:vAlign w:val="center"/>
          </w:tcPr>
          <w:p>
            <w:pPr>
              <w:pStyle w:val="0"/>
              <w:jc w:val="right"/>
            </w:pPr>
            <w:r>
              <w:rPr>
                <w:sz w:val="20"/>
              </w:rPr>
              <w:t xml:space="preserve">168,02</w:t>
            </w:r>
          </w:p>
        </w:tc>
        <w:tc>
          <w:tcPr>
            <w:tcW w:w="1132" w:type="dxa"/>
            <w:vAlign w:val="center"/>
          </w:tcPr>
          <w:p>
            <w:pPr>
              <w:pStyle w:val="0"/>
              <w:jc w:val="right"/>
            </w:pPr>
            <w:r>
              <w:rPr>
                <w:sz w:val="20"/>
              </w:rPr>
              <w:t xml:space="preserve">148,01</w:t>
            </w:r>
          </w:p>
        </w:tc>
        <w:tc>
          <w:tcPr>
            <w:tcW w:w="1132" w:type="dxa"/>
            <w:vAlign w:val="center"/>
          </w:tcPr>
          <w:p>
            <w:pPr>
              <w:pStyle w:val="0"/>
              <w:jc w:val="right"/>
            </w:pPr>
            <w:r>
              <w:rPr>
                <w:sz w:val="20"/>
              </w:rPr>
              <w:t xml:space="preserve">373,53</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179,61</w:t>
            </w:r>
          </w:p>
        </w:tc>
        <w:tc>
          <w:tcPr>
            <w:tcW w:w="1132" w:type="dxa"/>
            <w:vAlign w:val="center"/>
          </w:tcPr>
          <w:p>
            <w:pPr>
              <w:pStyle w:val="0"/>
              <w:jc w:val="right"/>
            </w:pPr>
            <w:r>
              <w:rPr>
                <w:sz w:val="20"/>
              </w:rPr>
              <w:t xml:space="preserve">168,02</w:t>
            </w:r>
          </w:p>
        </w:tc>
        <w:tc>
          <w:tcPr>
            <w:tcW w:w="1132" w:type="dxa"/>
            <w:vAlign w:val="center"/>
          </w:tcPr>
          <w:p>
            <w:pPr>
              <w:pStyle w:val="0"/>
              <w:jc w:val="right"/>
            </w:pPr>
            <w:r>
              <w:rPr>
                <w:sz w:val="20"/>
              </w:rPr>
              <w:t xml:space="preserve">148,01</w:t>
            </w:r>
          </w:p>
        </w:tc>
        <w:tc>
          <w:tcPr>
            <w:tcW w:w="1132" w:type="dxa"/>
            <w:vAlign w:val="center"/>
          </w:tcPr>
          <w:p>
            <w:pPr>
              <w:pStyle w:val="0"/>
              <w:jc w:val="right"/>
            </w:pPr>
            <w:r>
              <w:rPr>
                <w:sz w:val="20"/>
              </w:rPr>
              <w:t xml:space="preserve">373,53</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179,61</w:t>
            </w:r>
          </w:p>
        </w:tc>
        <w:tc>
          <w:tcPr>
            <w:tcW w:w="1132" w:type="dxa"/>
            <w:vAlign w:val="center"/>
          </w:tcPr>
          <w:p>
            <w:pPr>
              <w:pStyle w:val="0"/>
              <w:jc w:val="right"/>
            </w:pPr>
            <w:r>
              <w:rPr>
                <w:sz w:val="20"/>
              </w:rPr>
              <w:t xml:space="preserve">168,02</w:t>
            </w:r>
          </w:p>
        </w:tc>
        <w:tc>
          <w:tcPr>
            <w:tcW w:w="1132" w:type="dxa"/>
            <w:vAlign w:val="center"/>
          </w:tcPr>
          <w:p>
            <w:pPr>
              <w:pStyle w:val="0"/>
              <w:jc w:val="right"/>
            </w:pPr>
            <w:r>
              <w:rPr>
                <w:sz w:val="20"/>
              </w:rPr>
              <w:t xml:space="preserve">148,01</w:t>
            </w:r>
          </w:p>
        </w:tc>
        <w:tc>
          <w:tcPr>
            <w:tcW w:w="1132" w:type="dxa"/>
            <w:vAlign w:val="center"/>
          </w:tcPr>
          <w:p>
            <w:pPr>
              <w:pStyle w:val="0"/>
              <w:jc w:val="right"/>
            </w:pPr>
            <w:r>
              <w:rPr>
                <w:sz w:val="20"/>
              </w:rPr>
              <w:t xml:space="preserve">373,53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293,94</w:t>
            </w:r>
          </w:p>
        </w:tc>
        <w:tc>
          <w:tcPr>
            <w:tcW w:w="1132" w:type="dxa"/>
            <w:vAlign w:val="center"/>
          </w:tcPr>
          <w:p>
            <w:pPr>
              <w:pStyle w:val="0"/>
              <w:jc w:val="right"/>
            </w:pPr>
            <w:r>
              <w:rPr>
                <w:sz w:val="20"/>
              </w:rPr>
              <w:t xml:space="preserve">274,97</w:t>
            </w:r>
          </w:p>
        </w:tc>
        <w:tc>
          <w:tcPr>
            <w:tcW w:w="1132" w:type="dxa"/>
            <w:vAlign w:val="center"/>
          </w:tcPr>
          <w:p>
            <w:pPr>
              <w:pStyle w:val="0"/>
              <w:jc w:val="right"/>
            </w:pPr>
            <w:r>
              <w:rPr>
                <w:sz w:val="20"/>
              </w:rPr>
              <w:t xml:space="preserve">242,23</w:t>
            </w:r>
          </w:p>
        </w:tc>
        <w:tc>
          <w:tcPr>
            <w:tcW w:w="1132" w:type="dxa"/>
            <w:vAlign w:val="center"/>
          </w:tcPr>
          <w:p>
            <w:pPr>
              <w:pStyle w:val="0"/>
              <w:jc w:val="right"/>
            </w:pPr>
            <w:r>
              <w:rPr>
                <w:sz w:val="20"/>
              </w:rPr>
              <w:t xml:space="preserve">611,30</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293,94</w:t>
            </w:r>
          </w:p>
        </w:tc>
        <w:tc>
          <w:tcPr>
            <w:tcW w:w="1132" w:type="dxa"/>
            <w:vAlign w:val="center"/>
          </w:tcPr>
          <w:p>
            <w:pPr>
              <w:pStyle w:val="0"/>
              <w:jc w:val="right"/>
            </w:pPr>
            <w:r>
              <w:rPr>
                <w:sz w:val="20"/>
              </w:rPr>
              <w:t xml:space="preserve">274,97</w:t>
            </w:r>
          </w:p>
        </w:tc>
        <w:tc>
          <w:tcPr>
            <w:tcW w:w="1132" w:type="dxa"/>
            <w:vAlign w:val="center"/>
          </w:tcPr>
          <w:p>
            <w:pPr>
              <w:pStyle w:val="0"/>
              <w:jc w:val="right"/>
            </w:pPr>
            <w:r>
              <w:rPr>
                <w:sz w:val="20"/>
              </w:rPr>
              <w:t xml:space="preserve">242,23</w:t>
            </w:r>
          </w:p>
        </w:tc>
        <w:tc>
          <w:tcPr>
            <w:tcW w:w="1132" w:type="dxa"/>
            <w:vAlign w:val="center"/>
          </w:tcPr>
          <w:p>
            <w:pPr>
              <w:pStyle w:val="0"/>
              <w:jc w:val="right"/>
            </w:pPr>
            <w:r>
              <w:rPr>
                <w:sz w:val="20"/>
              </w:rPr>
              <w:t xml:space="preserve">611,30</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293,94</w:t>
            </w:r>
          </w:p>
        </w:tc>
        <w:tc>
          <w:tcPr>
            <w:tcW w:w="1132" w:type="dxa"/>
            <w:vAlign w:val="center"/>
          </w:tcPr>
          <w:p>
            <w:pPr>
              <w:pStyle w:val="0"/>
              <w:jc w:val="right"/>
            </w:pPr>
            <w:r>
              <w:rPr>
                <w:sz w:val="20"/>
              </w:rPr>
              <w:t xml:space="preserve">274,97</w:t>
            </w:r>
          </w:p>
        </w:tc>
        <w:tc>
          <w:tcPr>
            <w:tcW w:w="1132" w:type="dxa"/>
            <w:vAlign w:val="center"/>
          </w:tcPr>
          <w:p>
            <w:pPr>
              <w:pStyle w:val="0"/>
              <w:jc w:val="right"/>
            </w:pPr>
            <w:r>
              <w:rPr>
                <w:sz w:val="20"/>
              </w:rPr>
              <w:t xml:space="preserve">242,23</w:t>
            </w:r>
          </w:p>
        </w:tc>
        <w:tc>
          <w:tcPr>
            <w:tcW w:w="1132" w:type="dxa"/>
            <w:vAlign w:val="center"/>
          </w:tcPr>
          <w:p>
            <w:pPr>
              <w:pStyle w:val="0"/>
              <w:jc w:val="right"/>
            </w:pPr>
            <w:r>
              <w:rPr>
                <w:sz w:val="20"/>
              </w:rPr>
              <w:t xml:space="preserve">611,30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293,94</w:t>
            </w:r>
          </w:p>
        </w:tc>
        <w:tc>
          <w:tcPr>
            <w:tcW w:w="1132" w:type="dxa"/>
            <w:vAlign w:val="center"/>
          </w:tcPr>
          <w:p>
            <w:pPr>
              <w:pStyle w:val="0"/>
              <w:jc w:val="right"/>
            </w:pPr>
            <w:r>
              <w:rPr>
                <w:sz w:val="20"/>
              </w:rPr>
              <w:t xml:space="preserve">274,97</w:t>
            </w:r>
          </w:p>
        </w:tc>
        <w:tc>
          <w:tcPr>
            <w:tcW w:w="1132" w:type="dxa"/>
            <w:vAlign w:val="center"/>
          </w:tcPr>
          <w:p>
            <w:pPr>
              <w:pStyle w:val="0"/>
              <w:jc w:val="right"/>
            </w:pPr>
            <w:r>
              <w:rPr>
                <w:sz w:val="20"/>
              </w:rPr>
              <w:t xml:space="preserve">242,23</w:t>
            </w:r>
          </w:p>
        </w:tc>
        <w:tc>
          <w:tcPr>
            <w:tcW w:w="1132" w:type="dxa"/>
            <w:vAlign w:val="center"/>
          </w:tcPr>
          <w:p>
            <w:pPr>
              <w:pStyle w:val="0"/>
              <w:jc w:val="right"/>
            </w:pPr>
            <w:r>
              <w:rPr>
                <w:sz w:val="20"/>
              </w:rPr>
              <w:t xml:space="preserve">611,30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293,94</w:t>
            </w:r>
          </w:p>
        </w:tc>
        <w:tc>
          <w:tcPr>
            <w:tcW w:w="1132" w:type="dxa"/>
            <w:vAlign w:val="center"/>
            <w:tcBorders>
              <w:bottom w:val="nil"/>
            </w:tcBorders>
          </w:tcPr>
          <w:p>
            <w:pPr>
              <w:pStyle w:val="0"/>
              <w:jc w:val="right"/>
            </w:pPr>
            <w:r>
              <w:rPr>
                <w:sz w:val="20"/>
              </w:rPr>
              <w:t xml:space="preserve">274,97</w:t>
            </w:r>
          </w:p>
        </w:tc>
        <w:tc>
          <w:tcPr>
            <w:tcW w:w="1132" w:type="dxa"/>
            <w:vAlign w:val="center"/>
            <w:tcBorders>
              <w:bottom w:val="nil"/>
            </w:tcBorders>
          </w:tcPr>
          <w:p>
            <w:pPr>
              <w:pStyle w:val="0"/>
              <w:jc w:val="right"/>
            </w:pPr>
            <w:r>
              <w:rPr>
                <w:sz w:val="20"/>
              </w:rPr>
              <w:t xml:space="preserve">242,23</w:t>
            </w:r>
          </w:p>
        </w:tc>
        <w:tc>
          <w:tcPr>
            <w:tcW w:w="1132" w:type="dxa"/>
            <w:vAlign w:val="center"/>
            <w:tcBorders>
              <w:bottom w:val="nil"/>
            </w:tcBorders>
          </w:tcPr>
          <w:p>
            <w:pPr>
              <w:pStyle w:val="0"/>
              <w:jc w:val="right"/>
            </w:pPr>
            <w:r>
              <w:rPr>
                <w:sz w:val="20"/>
              </w:rPr>
              <w:t xml:space="preserve">611,30</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5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293,94</w:t>
            </w:r>
          </w:p>
        </w:tc>
        <w:tc>
          <w:tcPr>
            <w:tcW w:w="1132" w:type="dxa"/>
            <w:vAlign w:val="center"/>
          </w:tcPr>
          <w:p>
            <w:pPr>
              <w:pStyle w:val="0"/>
              <w:jc w:val="right"/>
            </w:pPr>
            <w:r>
              <w:rPr>
                <w:sz w:val="20"/>
              </w:rPr>
              <w:t xml:space="preserve">274,97</w:t>
            </w:r>
          </w:p>
        </w:tc>
        <w:tc>
          <w:tcPr>
            <w:tcW w:w="1132" w:type="dxa"/>
            <w:vAlign w:val="center"/>
          </w:tcPr>
          <w:p>
            <w:pPr>
              <w:pStyle w:val="0"/>
              <w:jc w:val="right"/>
            </w:pPr>
            <w:r>
              <w:rPr>
                <w:sz w:val="20"/>
              </w:rPr>
              <w:t xml:space="preserve">242,23</w:t>
            </w:r>
          </w:p>
        </w:tc>
        <w:tc>
          <w:tcPr>
            <w:tcW w:w="1132" w:type="dxa"/>
            <w:vAlign w:val="center"/>
          </w:tcPr>
          <w:p>
            <w:pPr>
              <w:pStyle w:val="0"/>
              <w:jc w:val="right"/>
            </w:pPr>
            <w:r>
              <w:rPr>
                <w:sz w:val="20"/>
              </w:rPr>
              <w:t xml:space="preserve">611,30</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293,94</w:t>
            </w:r>
          </w:p>
        </w:tc>
        <w:tc>
          <w:tcPr>
            <w:tcW w:w="1132" w:type="dxa"/>
            <w:vAlign w:val="center"/>
          </w:tcPr>
          <w:p>
            <w:pPr>
              <w:pStyle w:val="0"/>
              <w:jc w:val="right"/>
            </w:pPr>
            <w:r>
              <w:rPr>
                <w:sz w:val="20"/>
              </w:rPr>
              <w:t xml:space="preserve">274,97</w:t>
            </w:r>
          </w:p>
        </w:tc>
        <w:tc>
          <w:tcPr>
            <w:tcW w:w="1132" w:type="dxa"/>
            <w:vAlign w:val="center"/>
          </w:tcPr>
          <w:p>
            <w:pPr>
              <w:pStyle w:val="0"/>
              <w:jc w:val="right"/>
            </w:pPr>
            <w:r>
              <w:rPr>
                <w:sz w:val="20"/>
              </w:rPr>
              <w:t xml:space="preserve">242,23</w:t>
            </w:r>
          </w:p>
        </w:tc>
        <w:tc>
          <w:tcPr>
            <w:tcW w:w="1132" w:type="dxa"/>
            <w:vAlign w:val="center"/>
          </w:tcPr>
          <w:p>
            <w:pPr>
              <w:pStyle w:val="0"/>
              <w:jc w:val="right"/>
            </w:pPr>
            <w:r>
              <w:rPr>
                <w:sz w:val="20"/>
              </w:rPr>
              <w:t xml:space="preserve">611,30</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293,94</w:t>
            </w:r>
          </w:p>
        </w:tc>
        <w:tc>
          <w:tcPr>
            <w:tcW w:w="1132" w:type="dxa"/>
            <w:vAlign w:val="center"/>
          </w:tcPr>
          <w:p>
            <w:pPr>
              <w:pStyle w:val="0"/>
              <w:jc w:val="right"/>
            </w:pPr>
            <w:r>
              <w:rPr>
                <w:sz w:val="20"/>
              </w:rPr>
              <w:t xml:space="preserve">274,97</w:t>
            </w:r>
          </w:p>
        </w:tc>
        <w:tc>
          <w:tcPr>
            <w:tcW w:w="1132" w:type="dxa"/>
            <w:vAlign w:val="center"/>
          </w:tcPr>
          <w:p>
            <w:pPr>
              <w:pStyle w:val="0"/>
              <w:jc w:val="right"/>
            </w:pPr>
            <w:r>
              <w:rPr>
                <w:sz w:val="20"/>
              </w:rPr>
              <w:t xml:space="preserve">242,23</w:t>
            </w:r>
          </w:p>
        </w:tc>
        <w:tc>
          <w:tcPr>
            <w:tcW w:w="1132" w:type="dxa"/>
            <w:vAlign w:val="center"/>
          </w:tcPr>
          <w:p>
            <w:pPr>
              <w:pStyle w:val="0"/>
              <w:jc w:val="right"/>
            </w:pPr>
            <w:r>
              <w:rPr>
                <w:sz w:val="20"/>
              </w:rPr>
              <w:t xml:space="preserve">611,30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436,97</w:t>
            </w:r>
          </w:p>
        </w:tc>
        <w:tc>
          <w:tcPr>
            <w:tcW w:w="1132" w:type="dxa"/>
            <w:vAlign w:val="center"/>
          </w:tcPr>
          <w:p>
            <w:pPr>
              <w:pStyle w:val="0"/>
              <w:jc w:val="right"/>
            </w:pPr>
            <w:r>
              <w:rPr>
                <w:sz w:val="20"/>
              </w:rPr>
              <w:t xml:space="preserve">408,77</w:t>
            </w:r>
          </w:p>
        </w:tc>
        <w:tc>
          <w:tcPr>
            <w:tcW w:w="1132" w:type="dxa"/>
            <w:vAlign w:val="center"/>
          </w:tcPr>
          <w:p>
            <w:pPr>
              <w:pStyle w:val="0"/>
              <w:jc w:val="right"/>
            </w:pPr>
            <w:r>
              <w:rPr>
                <w:sz w:val="20"/>
              </w:rPr>
              <w:t xml:space="preserve">360,10</w:t>
            </w:r>
          </w:p>
        </w:tc>
        <w:tc>
          <w:tcPr>
            <w:tcW w:w="1132" w:type="dxa"/>
            <w:vAlign w:val="center"/>
          </w:tcPr>
          <w:p>
            <w:pPr>
              <w:pStyle w:val="0"/>
              <w:jc w:val="right"/>
            </w:pPr>
            <w:r>
              <w:rPr>
                <w:sz w:val="20"/>
              </w:rPr>
              <w:t xml:space="preserve">908,76</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436,97</w:t>
            </w:r>
          </w:p>
        </w:tc>
        <w:tc>
          <w:tcPr>
            <w:tcW w:w="1132" w:type="dxa"/>
            <w:vAlign w:val="center"/>
          </w:tcPr>
          <w:p>
            <w:pPr>
              <w:pStyle w:val="0"/>
              <w:jc w:val="right"/>
            </w:pPr>
            <w:r>
              <w:rPr>
                <w:sz w:val="20"/>
              </w:rPr>
              <w:t xml:space="preserve">408,77</w:t>
            </w:r>
          </w:p>
        </w:tc>
        <w:tc>
          <w:tcPr>
            <w:tcW w:w="1132" w:type="dxa"/>
            <w:vAlign w:val="center"/>
          </w:tcPr>
          <w:p>
            <w:pPr>
              <w:pStyle w:val="0"/>
              <w:jc w:val="right"/>
            </w:pPr>
            <w:r>
              <w:rPr>
                <w:sz w:val="20"/>
              </w:rPr>
              <w:t xml:space="preserve">360,10</w:t>
            </w:r>
          </w:p>
        </w:tc>
        <w:tc>
          <w:tcPr>
            <w:tcW w:w="1132" w:type="dxa"/>
            <w:vAlign w:val="center"/>
          </w:tcPr>
          <w:p>
            <w:pPr>
              <w:pStyle w:val="0"/>
              <w:jc w:val="right"/>
            </w:pPr>
            <w:r>
              <w:rPr>
                <w:sz w:val="20"/>
              </w:rPr>
              <w:t xml:space="preserve">908,76</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436,97</w:t>
            </w:r>
          </w:p>
        </w:tc>
        <w:tc>
          <w:tcPr>
            <w:tcW w:w="1132" w:type="dxa"/>
            <w:vAlign w:val="center"/>
          </w:tcPr>
          <w:p>
            <w:pPr>
              <w:pStyle w:val="0"/>
              <w:jc w:val="right"/>
            </w:pPr>
            <w:r>
              <w:rPr>
                <w:sz w:val="20"/>
              </w:rPr>
              <w:t xml:space="preserve">408,77</w:t>
            </w:r>
          </w:p>
        </w:tc>
        <w:tc>
          <w:tcPr>
            <w:tcW w:w="1132" w:type="dxa"/>
            <w:vAlign w:val="center"/>
          </w:tcPr>
          <w:p>
            <w:pPr>
              <w:pStyle w:val="0"/>
              <w:jc w:val="right"/>
            </w:pPr>
            <w:r>
              <w:rPr>
                <w:sz w:val="20"/>
              </w:rPr>
              <w:t xml:space="preserve">360,10</w:t>
            </w:r>
          </w:p>
        </w:tc>
        <w:tc>
          <w:tcPr>
            <w:tcW w:w="1132" w:type="dxa"/>
            <w:vAlign w:val="center"/>
          </w:tcPr>
          <w:p>
            <w:pPr>
              <w:pStyle w:val="0"/>
              <w:jc w:val="right"/>
            </w:pPr>
            <w:r>
              <w:rPr>
                <w:sz w:val="20"/>
              </w:rPr>
              <w:t xml:space="preserve">908,76</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179,80</w:t>
            </w:r>
          </w:p>
        </w:tc>
        <w:tc>
          <w:tcPr>
            <w:tcW w:w="1132" w:type="dxa"/>
            <w:vAlign w:val="center"/>
            <w:tcBorders>
              <w:bottom w:val="nil"/>
            </w:tcBorders>
          </w:tcPr>
          <w:p>
            <w:pPr>
              <w:pStyle w:val="0"/>
              <w:jc w:val="right"/>
            </w:pPr>
            <w:r>
              <w:rPr>
                <w:sz w:val="20"/>
              </w:rPr>
              <w:t xml:space="preserve">168,20</w:t>
            </w:r>
          </w:p>
        </w:tc>
        <w:tc>
          <w:tcPr>
            <w:tcW w:w="1132" w:type="dxa"/>
            <w:vAlign w:val="center"/>
            <w:tcBorders>
              <w:bottom w:val="nil"/>
            </w:tcBorders>
          </w:tcPr>
          <w:p>
            <w:pPr>
              <w:pStyle w:val="0"/>
              <w:jc w:val="right"/>
            </w:pPr>
            <w:r>
              <w:rPr>
                <w:sz w:val="20"/>
              </w:rPr>
              <w:t xml:space="preserve">148,17</w:t>
            </w:r>
          </w:p>
        </w:tc>
        <w:tc>
          <w:tcPr>
            <w:tcW w:w="1132" w:type="dxa"/>
            <w:vAlign w:val="center"/>
            <w:tcBorders>
              <w:bottom w:val="nil"/>
            </w:tcBorders>
          </w:tcPr>
          <w:p>
            <w:pPr>
              <w:pStyle w:val="0"/>
              <w:jc w:val="right"/>
            </w:pPr>
            <w:r>
              <w:rPr>
                <w:sz w:val="20"/>
              </w:rPr>
              <w:t xml:space="preserve">373,88</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5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179,80</w:t>
            </w:r>
          </w:p>
        </w:tc>
        <w:tc>
          <w:tcPr>
            <w:tcW w:w="1132" w:type="dxa"/>
            <w:vAlign w:val="center"/>
          </w:tcPr>
          <w:p>
            <w:pPr>
              <w:pStyle w:val="0"/>
              <w:jc w:val="right"/>
            </w:pPr>
            <w:r>
              <w:rPr>
                <w:sz w:val="20"/>
              </w:rPr>
              <w:t xml:space="preserve">168,20</w:t>
            </w:r>
          </w:p>
        </w:tc>
        <w:tc>
          <w:tcPr>
            <w:tcW w:w="1132" w:type="dxa"/>
            <w:vAlign w:val="center"/>
          </w:tcPr>
          <w:p>
            <w:pPr>
              <w:pStyle w:val="0"/>
              <w:jc w:val="right"/>
            </w:pPr>
            <w:r>
              <w:rPr>
                <w:sz w:val="20"/>
              </w:rPr>
              <w:t xml:space="preserve">148,17</w:t>
            </w:r>
          </w:p>
        </w:tc>
        <w:tc>
          <w:tcPr>
            <w:tcW w:w="1132" w:type="dxa"/>
            <w:vAlign w:val="center"/>
          </w:tcPr>
          <w:p>
            <w:pPr>
              <w:pStyle w:val="0"/>
              <w:jc w:val="right"/>
            </w:pPr>
            <w:r>
              <w:rPr>
                <w:sz w:val="20"/>
              </w:rPr>
              <w:t xml:space="preserve">373,88</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197,57</w:t>
            </w:r>
          </w:p>
        </w:tc>
        <w:tc>
          <w:tcPr>
            <w:tcW w:w="1132" w:type="dxa"/>
            <w:vAlign w:val="center"/>
          </w:tcPr>
          <w:p>
            <w:pPr>
              <w:pStyle w:val="0"/>
              <w:jc w:val="right"/>
            </w:pPr>
            <w:r>
              <w:rPr>
                <w:sz w:val="20"/>
              </w:rPr>
              <w:t xml:space="preserve">184,82</w:t>
            </w:r>
          </w:p>
        </w:tc>
        <w:tc>
          <w:tcPr>
            <w:tcW w:w="1132" w:type="dxa"/>
            <w:vAlign w:val="center"/>
          </w:tcPr>
          <w:p>
            <w:pPr>
              <w:pStyle w:val="0"/>
              <w:jc w:val="right"/>
            </w:pPr>
            <w:r>
              <w:rPr>
                <w:sz w:val="20"/>
              </w:rPr>
              <w:t xml:space="preserve">162,81</w:t>
            </w:r>
          </w:p>
        </w:tc>
        <w:tc>
          <w:tcPr>
            <w:tcW w:w="1132" w:type="dxa"/>
            <w:vAlign w:val="center"/>
          </w:tcPr>
          <w:p>
            <w:pPr>
              <w:pStyle w:val="0"/>
              <w:jc w:val="right"/>
            </w:pPr>
            <w:r>
              <w:rPr>
                <w:sz w:val="20"/>
              </w:rPr>
              <w:t xml:space="preserve">410,88</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294,25</w:t>
            </w:r>
          </w:p>
        </w:tc>
        <w:tc>
          <w:tcPr>
            <w:tcW w:w="1132" w:type="dxa"/>
            <w:vAlign w:val="center"/>
          </w:tcPr>
          <w:p>
            <w:pPr>
              <w:pStyle w:val="0"/>
              <w:jc w:val="right"/>
            </w:pPr>
            <w:r>
              <w:rPr>
                <w:sz w:val="20"/>
              </w:rPr>
              <w:t xml:space="preserve">275,26</w:t>
            </w:r>
          </w:p>
        </w:tc>
        <w:tc>
          <w:tcPr>
            <w:tcW w:w="1132" w:type="dxa"/>
            <w:vAlign w:val="center"/>
          </w:tcPr>
          <w:p>
            <w:pPr>
              <w:pStyle w:val="0"/>
              <w:jc w:val="right"/>
            </w:pPr>
            <w:r>
              <w:rPr>
                <w:sz w:val="20"/>
              </w:rPr>
              <w:t xml:space="preserve">242,49</w:t>
            </w:r>
          </w:p>
        </w:tc>
        <w:tc>
          <w:tcPr>
            <w:tcW w:w="1132" w:type="dxa"/>
            <w:vAlign w:val="center"/>
          </w:tcPr>
          <w:p>
            <w:pPr>
              <w:pStyle w:val="0"/>
              <w:jc w:val="right"/>
            </w:pPr>
            <w:r>
              <w:rPr>
                <w:sz w:val="20"/>
              </w:rPr>
              <w:t xml:space="preserve">611,88</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294,25</w:t>
            </w:r>
          </w:p>
        </w:tc>
        <w:tc>
          <w:tcPr>
            <w:tcW w:w="1132" w:type="dxa"/>
            <w:vAlign w:val="center"/>
          </w:tcPr>
          <w:p>
            <w:pPr>
              <w:pStyle w:val="0"/>
              <w:jc w:val="right"/>
            </w:pPr>
            <w:r>
              <w:rPr>
                <w:sz w:val="20"/>
              </w:rPr>
              <w:t xml:space="preserve">275,26</w:t>
            </w:r>
          </w:p>
        </w:tc>
        <w:tc>
          <w:tcPr>
            <w:tcW w:w="1132" w:type="dxa"/>
            <w:vAlign w:val="center"/>
          </w:tcPr>
          <w:p>
            <w:pPr>
              <w:pStyle w:val="0"/>
              <w:jc w:val="right"/>
            </w:pPr>
            <w:r>
              <w:rPr>
                <w:sz w:val="20"/>
              </w:rPr>
              <w:t xml:space="preserve">242,49</w:t>
            </w:r>
          </w:p>
        </w:tc>
        <w:tc>
          <w:tcPr>
            <w:tcW w:w="1132" w:type="dxa"/>
            <w:vAlign w:val="center"/>
          </w:tcPr>
          <w:p>
            <w:pPr>
              <w:pStyle w:val="0"/>
              <w:jc w:val="right"/>
            </w:pPr>
            <w:r>
              <w:rPr>
                <w:sz w:val="20"/>
              </w:rPr>
              <w:t xml:space="preserve">611,88</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294,25</w:t>
            </w:r>
          </w:p>
        </w:tc>
        <w:tc>
          <w:tcPr>
            <w:tcW w:w="1132" w:type="dxa"/>
            <w:vAlign w:val="center"/>
          </w:tcPr>
          <w:p>
            <w:pPr>
              <w:pStyle w:val="0"/>
              <w:jc w:val="right"/>
            </w:pPr>
            <w:r>
              <w:rPr>
                <w:sz w:val="20"/>
              </w:rPr>
              <w:t xml:space="preserve">275,26</w:t>
            </w:r>
          </w:p>
        </w:tc>
        <w:tc>
          <w:tcPr>
            <w:tcW w:w="1132" w:type="dxa"/>
            <w:vAlign w:val="center"/>
          </w:tcPr>
          <w:p>
            <w:pPr>
              <w:pStyle w:val="0"/>
              <w:jc w:val="right"/>
            </w:pPr>
            <w:r>
              <w:rPr>
                <w:sz w:val="20"/>
              </w:rPr>
              <w:t xml:space="preserve">242,49</w:t>
            </w:r>
          </w:p>
        </w:tc>
        <w:tc>
          <w:tcPr>
            <w:tcW w:w="1132" w:type="dxa"/>
            <w:vAlign w:val="center"/>
          </w:tcPr>
          <w:p>
            <w:pPr>
              <w:pStyle w:val="0"/>
              <w:jc w:val="right"/>
            </w:pPr>
            <w:r>
              <w:rPr>
                <w:sz w:val="20"/>
              </w:rPr>
              <w:t xml:space="preserve">611,88</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437,43</w:t>
            </w:r>
          </w:p>
        </w:tc>
        <w:tc>
          <w:tcPr>
            <w:tcW w:w="1132" w:type="dxa"/>
            <w:vAlign w:val="center"/>
          </w:tcPr>
          <w:p>
            <w:pPr>
              <w:pStyle w:val="0"/>
              <w:jc w:val="right"/>
            </w:pPr>
            <w:r>
              <w:rPr>
                <w:sz w:val="20"/>
              </w:rPr>
              <w:t xml:space="preserve">409,20</w:t>
            </w:r>
          </w:p>
        </w:tc>
        <w:tc>
          <w:tcPr>
            <w:tcW w:w="1132" w:type="dxa"/>
            <w:vAlign w:val="center"/>
          </w:tcPr>
          <w:p>
            <w:pPr>
              <w:pStyle w:val="0"/>
              <w:jc w:val="right"/>
            </w:pPr>
            <w:r>
              <w:rPr>
                <w:sz w:val="20"/>
              </w:rPr>
              <w:t xml:space="preserve">360,48</w:t>
            </w:r>
          </w:p>
        </w:tc>
        <w:tc>
          <w:tcPr>
            <w:tcW w:w="1132" w:type="dxa"/>
            <w:vAlign w:val="center"/>
          </w:tcPr>
          <w:p>
            <w:pPr>
              <w:pStyle w:val="0"/>
              <w:jc w:val="right"/>
            </w:pPr>
            <w:r>
              <w:rPr>
                <w:sz w:val="20"/>
              </w:rPr>
              <w:t xml:space="preserve">909,62</w:t>
            </w:r>
          </w:p>
        </w:tc>
      </w:tr>
    </w:tbl>
    <w:p>
      <w:pPr>
        <w:pStyle w:val="0"/>
        <w:jc w:val="both"/>
      </w:pPr>
      <w:r>
        <w:rPr>
          <w:sz w:val="20"/>
        </w:rPr>
      </w:r>
    </w:p>
    <w:p>
      <w:pPr>
        <w:pStyle w:val="0"/>
        <w:outlineLvl w:val="2"/>
        <w:jc w:val="right"/>
      </w:pPr>
      <w:r>
        <w:rPr>
          <w:sz w:val="20"/>
        </w:rPr>
        <w:t xml:space="preserve">Таблица 2.10</w:t>
      </w:r>
    </w:p>
    <w:p>
      <w:pPr>
        <w:pStyle w:val="0"/>
        <w:jc w:val="both"/>
      </w:pPr>
      <w:r>
        <w:rPr>
          <w:sz w:val="20"/>
        </w:rPr>
      </w:r>
    </w:p>
    <w:p>
      <w:pPr>
        <w:pStyle w:val="2"/>
        <w:jc w:val="center"/>
      </w:pPr>
      <w:r>
        <w:rPr>
          <w:sz w:val="20"/>
        </w:rPr>
        <w:t xml:space="preserve">Эталоны затрат ГП на содержание помещений</w:t>
      </w:r>
    </w:p>
    <w:p>
      <w:pPr>
        <w:pStyle w:val="2"/>
        <w:jc w:val="center"/>
      </w:pPr>
      <w:r>
        <w:rPr>
          <w:sz w:val="20"/>
        </w:rPr>
        <w:t xml:space="preserve">для десятого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155,58</w:t>
            </w:r>
          </w:p>
        </w:tc>
        <w:tc>
          <w:tcPr>
            <w:tcW w:w="1132" w:type="dxa"/>
            <w:vAlign w:val="center"/>
          </w:tcPr>
          <w:p>
            <w:pPr>
              <w:pStyle w:val="0"/>
              <w:jc w:val="right"/>
            </w:pPr>
            <w:r>
              <w:rPr>
                <w:sz w:val="20"/>
              </w:rPr>
              <w:t xml:space="preserve">145,54</w:t>
            </w:r>
          </w:p>
        </w:tc>
        <w:tc>
          <w:tcPr>
            <w:tcW w:w="1132" w:type="dxa"/>
            <w:vAlign w:val="center"/>
          </w:tcPr>
          <w:p>
            <w:pPr>
              <w:pStyle w:val="0"/>
              <w:jc w:val="right"/>
            </w:pPr>
            <w:r>
              <w:rPr>
                <w:sz w:val="20"/>
              </w:rPr>
              <w:t xml:space="preserve">128,21</w:t>
            </w:r>
          </w:p>
        </w:tc>
        <w:tc>
          <w:tcPr>
            <w:tcW w:w="1132" w:type="dxa"/>
            <w:vAlign w:val="center"/>
          </w:tcPr>
          <w:p>
            <w:pPr>
              <w:pStyle w:val="0"/>
              <w:jc w:val="right"/>
            </w:pPr>
            <w:r>
              <w:rPr>
                <w:sz w:val="20"/>
              </w:rPr>
              <w:t xml:space="preserve">362,51</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155,58</w:t>
            </w:r>
          </w:p>
        </w:tc>
        <w:tc>
          <w:tcPr>
            <w:tcW w:w="1132" w:type="dxa"/>
            <w:vAlign w:val="center"/>
          </w:tcPr>
          <w:p>
            <w:pPr>
              <w:pStyle w:val="0"/>
              <w:jc w:val="right"/>
            </w:pPr>
            <w:r>
              <w:rPr>
                <w:sz w:val="20"/>
              </w:rPr>
              <w:t xml:space="preserve">145,54</w:t>
            </w:r>
          </w:p>
        </w:tc>
        <w:tc>
          <w:tcPr>
            <w:tcW w:w="1132" w:type="dxa"/>
            <w:vAlign w:val="center"/>
          </w:tcPr>
          <w:p>
            <w:pPr>
              <w:pStyle w:val="0"/>
              <w:jc w:val="right"/>
            </w:pPr>
            <w:r>
              <w:rPr>
                <w:sz w:val="20"/>
              </w:rPr>
              <w:t xml:space="preserve">128,21</w:t>
            </w:r>
          </w:p>
        </w:tc>
        <w:tc>
          <w:tcPr>
            <w:tcW w:w="1132" w:type="dxa"/>
            <w:vAlign w:val="center"/>
          </w:tcPr>
          <w:p>
            <w:pPr>
              <w:pStyle w:val="0"/>
              <w:jc w:val="right"/>
            </w:pPr>
            <w:r>
              <w:rPr>
                <w:sz w:val="20"/>
              </w:rPr>
              <w:t xml:space="preserve">362,51</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155,58</w:t>
            </w:r>
          </w:p>
        </w:tc>
        <w:tc>
          <w:tcPr>
            <w:tcW w:w="1132" w:type="dxa"/>
            <w:vAlign w:val="center"/>
          </w:tcPr>
          <w:p>
            <w:pPr>
              <w:pStyle w:val="0"/>
              <w:jc w:val="right"/>
            </w:pPr>
            <w:r>
              <w:rPr>
                <w:sz w:val="20"/>
              </w:rPr>
              <w:t xml:space="preserve">145,54</w:t>
            </w:r>
          </w:p>
        </w:tc>
        <w:tc>
          <w:tcPr>
            <w:tcW w:w="1132" w:type="dxa"/>
            <w:vAlign w:val="center"/>
          </w:tcPr>
          <w:p>
            <w:pPr>
              <w:pStyle w:val="0"/>
              <w:jc w:val="right"/>
            </w:pPr>
            <w:r>
              <w:rPr>
                <w:sz w:val="20"/>
              </w:rPr>
              <w:t xml:space="preserve">128,21</w:t>
            </w:r>
          </w:p>
        </w:tc>
        <w:tc>
          <w:tcPr>
            <w:tcW w:w="1132" w:type="dxa"/>
            <w:vAlign w:val="center"/>
          </w:tcPr>
          <w:p>
            <w:pPr>
              <w:pStyle w:val="0"/>
              <w:jc w:val="right"/>
            </w:pPr>
            <w:r>
              <w:rPr>
                <w:sz w:val="20"/>
              </w:rPr>
              <w:t xml:space="preserve">362,51</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254,61</w:t>
            </w:r>
          </w:p>
        </w:tc>
        <w:tc>
          <w:tcPr>
            <w:tcW w:w="1132" w:type="dxa"/>
            <w:vAlign w:val="center"/>
          </w:tcPr>
          <w:p>
            <w:pPr>
              <w:pStyle w:val="0"/>
              <w:jc w:val="right"/>
            </w:pPr>
            <w:r>
              <w:rPr>
                <w:sz w:val="20"/>
              </w:rPr>
              <w:t xml:space="preserve">238,18</w:t>
            </w:r>
          </w:p>
        </w:tc>
        <w:tc>
          <w:tcPr>
            <w:tcW w:w="1132" w:type="dxa"/>
            <w:vAlign w:val="center"/>
          </w:tcPr>
          <w:p>
            <w:pPr>
              <w:pStyle w:val="0"/>
              <w:jc w:val="right"/>
            </w:pPr>
            <w:r>
              <w:rPr>
                <w:sz w:val="20"/>
              </w:rPr>
              <w:t xml:space="preserve">209,82</w:t>
            </w:r>
          </w:p>
        </w:tc>
        <w:tc>
          <w:tcPr>
            <w:tcW w:w="1132" w:type="dxa"/>
            <w:vAlign w:val="center"/>
          </w:tcPr>
          <w:p>
            <w:pPr>
              <w:pStyle w:val="0"/>
              <w:jc w:val="right"/>
            </w:pPr>
            <w:r>
              <w:rPr>
                <w:sz w:val="20"/>
              </w:rPr>
              <w:t xml:space="preserve">593,26</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254,61</w:t>
            </w:r>
          </w:p>
        </w:tc>
        <w:tc>
          <w:tcPr>
            <w:tcW w:w="1132" w:type="dxa"/>
            <w:vAlign w:val="center"/>
          </w:tcPr>
          <w:p>
            <w:pPr>
              <w:pStyle w:val="0"/>
              <w:jc w:val="right"/>
            </w:pPr>
            <w:r>
              <w:rPr>
                <w:sz w:val="20"/>
              </w:rPr>
              <w:t xml:space="preserve">238,18</w:t>
            </w:r>
          </w:p>
        </w:tc>
        <w:tc>
          <w:tcPr>
            <w:tcW w:w="1132" w:type="dxa"/>
            <w:vAlign w:val="center"/>
          </w:tcPr>
          <w:p>
            <w:pPr>
              <w:pStyle w:val="0"/>
              <w:jc w:val="right"/>
            </w:pPr>
            <w:r>
              <w:rPr>
                <w:sz w:val="20"/>
              </w:rPr>
              <w:t xml:space="preserve">209,82</w:t>
            </w:r>
          </w:p>
        </w:tc>
        <w:tc>
          <w:tcPr>
            <w:tcW w:w="1132" w:type="dxa"/>
            <w:vAlign w:val="center"/>
          </w:tcPr>
          <w:p>
            <w:pPr>
              <w:pStyle w:val="0"/>
              <w:jc w:val="right"/>
            </w:pPr>
            <w:r>
              <w:rPr>
                <w:sz w:val="20"/>
              </w:rPr>
              <w:t xml:space="preserve">593,26</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254,61</w:t>
            </w:r>
          </w:p>
        </w:tc>
        <w:tc>
          <w:tcPr>
            <w:tcW w:w="1132" w:type="dxa"/>
            <w:vAlign w:val="center"/>
          </w:tcPr>
          <w:p>
            <w:pPr>
              <w:pStyle w:val="0"/>
              <w:jc w:val="right"/>
            </w:pPr>
            <w:r>
              <w:rPr>
                <w:sz w:val="20"/>
              </w:rPr>
              <w:t xml:space="preserve">238,18</w:t>
            </w:r>
          </w:p>
        </w:tc>
        <w:tc>
          <w:tcPr>
            <w:tcW w:w="1132" w:type="dxa"/>
            <w:vAlign w:val="center"/>
          </w:tcPr>
          <w:p>
            <w:pPr>
              <w:pStyle w:val="0"/>
              <w:jc w:val="right"/>
            </w:pPr>
            <w:r>
              <w:rPr>
                <w:sz w:val="20"/>
              </w:rPr>
              <w:t xml:space="preserve">209,82</w:t>
            </w:r>
          </w:p>
        </w:tc>
        <w:tc>
          <w:tcPr>
            <w:tcW w:w="1132" w:type="dxa"/>
            <w:vAlign w:val="center"/>
          </w:tcPr>
          <w:p>
            <w:pPr>
              <w:pStyle w:val="0"/>
              <w:jc w:val="right"/>
            </w:pPr>
            <w:r>
              <w:rPr>
                <w:sz w:val="20"/>
              </w:rPr>
              <w:t xml:space="preserve">593,26</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254,61</w:t>
            </w:r>
          </w:p>
        </w:tc>
        <w:tc>
          <w:tcPr>
            <w:tcW w:w="1132" w:type="dxa"/>
            <w:vAlign w:val="center"/>
          </w:tcPr>
          <w:p>
            <w:pPr>
              <w:pStyle w:val="0"/>
              <w:jc w:val="right"/>
            </w:pPr>
            <w:r>
              <w:rPr>
                <w:sz w:val="20"/>
              </w:rPr>
              <w:t xml:space="preserve">238,18</w:t>
            </w:r>
          </w:p>
        </w:tc>
        <w:tc>
          <w:tcPr>
            <w:tcW w:w="1132" w:type="dxa"/>
            <w:vAlign w:val="center"/>
          </w:tcPr>
          <w:p>
            <w:pPr>
              <w:pStyle w:val="0"/>
              <w:jc w:val="right"/>
            </w:pPr>
            <w:r>
              <w:rPr>
                <w:sz w:val="20"/>
              </w:rPr>
              <w:t xml:space="preserve">209,82</w:t>
            </w:r>
          </w:p>
        </w:tc>
        <w:tc>
          <w:tcPr>
            <w:tcW w:w="1132" w:type="dxa"/>
            <w:vAlign w:val="center"/>
          </w:tcPr>
          <w:p>
            <w:pPr>
              <w:pStyle w:val="0"/>
              <w:jc w:val="right"/>
            </w:pPr>
            <w:r>
              <w:rPr>
                <w:sz w:val="20"/>
              </w:rPr>
              <w:t xml:space="preserve">593,26</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254,61</w:t>
            </w:r>
          </w:p>
        </w:tc>
        <w:tc>
          <w:tcPr>
            <w:tcW w:w="1132" w:type="dxa"/>
            <w:vAlign w:val="center"/>
            <w:tcBorders>
              <w:bottom w:val="nil"/>
            </w:tcBorders>
          </w:tcPr>
          <w:p>
            <w:pPr>
              <w:pStyle w:val="0"/>
              <w:jc w:val="right"/>
            </w:pPr>
            <w:r>
              <w:rPr>
                <w:sz w:val="20"/>
              </w:rPr>
              <w:t xml:space="preserve">238,18</w:t>
            </w:r>
          </w:p>
        </w:tc>
        <w:tc>
          <w:tcPr>
            <w:tcW w:w="1132" w:type="dxa"/>
            <w:vAlign w:val="center"/>
            <w:tcBorders>
              <w:bottom w:val="nil"/>
            </w:tcBorders>
          </w:tcPr>
          <w:p>
            <w:pPr>
              <w:pStyle w:val="0"/>
              <w:jc w:val="right"/>
            </w:pPr>
            <w:r>
              <w:rPr>
                <w:sz w:val="20"/>
              </w:rPr>
              <w:t xml:space="preserve">209,82</w:t>
            </w:r>
          </w:p>
        </w:tc>
        <w:tc>
          <w:tcPr>
            <w:tcW w:w="1132" w:type="dxa"/>
            <w:vAlign w:val="center"/>
            <w:tcBorders>
              <w:bottom w:val="nil"/>
            </w:tcBorders>
          </w:tcPr>
          <w:p>
            <w:pPr>
              <w:pStyle w:val="0"/>
              <w:jc w:val="right"/>
            </w:pPr>
            <w:r>
              <w:rPr>
                <w:sz w:val="20"/>
              </w:rPr>
              <w:t xml:space="preserve">593,26</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5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254,61</w:t>
            </w:r>
          </w:p>
        </w:tc>
        <w:tc>
          <w:tcPr>
            <w:tcW w:w="1132" w:type="dxa"/>
            <w:vAlign w:val="center"/>
          </w:tcPr>
          <w:p>
            <w:pPr>
              <w:pStyle w:val="0"/>
              <w:jc w:val="right"/>
            </w:pPr>
            <w:r>
              <w:rPr>
                <w:sz w:val="20"/>
              </w:rPr>
              <w:t xml:space="preserve">238,18</w:t>
            </w:r>
          </w:p>
        </w:tc>
        <w:tc>
          <w:tcPr>
            <w:tcW w:w="1132" w:type="dxa"/>
            <w:vAlign w:val="center"/>
          </w:tcPr>
          <w:p>
            <w:pPr>
              <w:pStyle w:val="0"/>
              <w:jc w:val="right"/>
            </w:pPr>
            <w:r>
              <w:rPr>
                <w:sz w:val="20"/>
              </w:rPr>
              <w:t xml:space="preserve">209,82</w:t>
            </w:r>
          </w:p>
        </w:tc>
        <w:tc>
          <w:tcPr>
            <w:tcW w:w="1132" w:type="dxa"/>
            <w:vAlign w:val="center"/>
          </w:tcPr>
          <w:p>
            <w:pPr>
              <w:pStyle w:val="0"/>
              <w:jc w:val="right"/>
            </w:pPr>
            <w:r>
              <w:rPr>
                <w:sz w:val="20"/>
              </w:rPr>
              <w:t xml:space="preserve">593,26</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254,61</w:t>
            </w:r>
          </w:p>
        </w:tc>
        <w:tc>
          <w:tcPr>
            <w:tcW w:w="1132" w:type="dxa"/>
            <w:vAlign w:val="center"/>
          </w:tcPr>
          <w:p>
            <w:pPr>
              <w:pStyle w:val="0"/>
              <w:jc w:val="right"/>
            </w:pPr>
            <w:r>
              <w:rPr>
                <w:sz w:val="20"/>
              </w:rPr>
              <w:t xml:space="preserve">238,18</w:t>
            </w:r>
          </w:p>
        </w:tc>
        <w:tc>
          <w:tcPr>
            <w:tcW w:w="1132" w:type="dxa"/>
            <w:vAlign w:val="center"/>
          </w:tcPr>
          <w:p>
            <w:pPr>
              <w:pStyle w:val="0"/>
              <w:jc w:val="right"/>
            </w:pPr>
            <w:r>
              <w:rPr>
                <w:sz w:val="20"/>
              </w:rPr>
              <w:t xml:space="preserve">209,82</w:t>
            </w:r>
          </w:p>
        </w:tc>
        <w:tc>
          <w:tcPr>
            <w:tcW w:w="1132" w:type="dxa"/>
            <w:vAlign w:val="center"/>
          </w:tcPr>
          <w:p>
            <w:pPr>
              <w:pStyle w:val="0"/>
              <w:jc w:val="right"/>
            </w:pPr>
            <w:r>
              <w:rPr>
                <w:sz w:val="20"/>
              </w:rPr>
              <w:t xml:space="preserve">593,26</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254,61</w:t>
            </w:r>
          </w:p>
        </w:tc>
        <w:tc>
          <w:tcPr>
            <w:tcW w:w="1132" w:type="dxa"/>
            <w:vAlign w:val="center"/>
          </w:tcPr>
          <w:p>
            <w:pPr>
              <w:pStyle w:val="0"/>
              <w:jc w:val="right"/>
            </w:pPr>
            <w:r>
              <w:rPr>
                <w:sz w:val="20"/>
              </w:rPr>
              <w:t xml:space="preserve">238,18</w:t>
            </w:r>
          </w:p>
        </w:tc>
        <w:tc>
          <w:tcPr>
            <w:tcW w:w="1132" w:type="dxa"/>
            <w:vAlign w:val="center"/>
          </w:tcPr>
          <w:p>
            <w:pPr>
              <w:pStyle w:val="0"/>
              <w:jc w:val="right"/>
            </w:pPr>
            <w:r>
              <w:rPr>
                <w:sz w:val="20"/>
              </w:rPr>
              <w:t xml:space="preserve">209,82</w:t>
            </w:r>
          </w:p>
        </w:tc>
        <w:tc>
          <w:tcPr>
            <w:tcW w:w="1132" w:type="dxa"/>
            <w:vAlign w:val="center"/>
          </w:tcPr>
          <w:p>
            <w:pPr>
              <w:pStyle w:val="0"/>
              <w:jc w:val="right"/>
            </w:pPr>
            <w:r>
              <w:rPr>
                <w:sz w:val="20"/>
              </w:rPr>
              <w:t xml:space="preserve">593,26</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378,50</w:t>
            </w:r>
          </w:p>
        </w:tc>
        <w:tc>
          <w:tcPr>
            <w:tcW w:w="1132" w:type="dxa"/>
            <w:vAlign w:val="center"/>
          </w:tcPr>
          <w:p>
            <w:pPr>
              <w:pStyle w:val="0"/>
              <w:jc w:val="right"/>
            </w:pPr>
            <w:r>
              <w:rPr>
                <w:sz w:val="20"/>
              </w:rPr>
              <w:t xml:space="preserve">354,08</w:t>
            </w:r>
          </w:p>
        </w:tc>
        <w:tc>
          <w:tcPr>
            <w:tcW w:w="1132" w:type="dxa"/>
            <w:vAlign w:val="center"/>
          </w:tcPr>
          <w:p>
            <w:pPr>
              <w:pStyle w:val="0"/>
              <w:jc w:val="right"/>
            </w:pPr>
            <w:r>
              <w:rPr>
                <w:sz w:val="20"/>
              </w:rPr>
              <w:t xml:space="preserve">311,92</w:t>
            </w:r>
          </w:p>
        </w:tc>
        <w:tc>
          <w:tcPr>
            <w:tcW w:w="1132" w:type="dxa"/>
            <w:vAlign w:val="center"/>
          </w:tcPr>
          <w:p>
            <w:pPr>
              <w:pStyle w:val="0"/>
              <w:jc w:val="right"/>
            </w:pPr>
            <w:r>
              <w:rPr>
                <w:sz w:val="20"/>
              </w:rPr>
              <w:t xml:space="preserve">881,94</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378,50</w:t>
            </w:r>
          </w:p>
        </w:tc>
        <w:tc>
          <w:tcPr>
            <w:tcW w:w="1132" w:type="dxa"/>
            <w:vAlign w:val="center"/>
          </w:tcPr>
          <w:p>
            <w:pPr>
              <w:pStyle w:val="0"/>
              <w:jc w:val="right"/>
            </w:pPr>
            <w:r>
              <w:rPr>
                <w:sz w:val="20"/>
              </w:rPr>
              <w:t xml:space="preserve">354,08</w:t>
            </w:r>
          </w:p>
        </w:tc>
        <w:tc>
          <w:tcPr>
            <w:tcW w:w="1132" w:type="dxa"/>
            <w:vAlign w:val="center"/>
          </w:tcPr>
          <w:p>
            <w:pPr>
              <w:pStyle w:val="0"/>
              <w:jc w:val="right"/>
            </w:pPr>
            <w:r>
              <w:rPr>
                <w:sz w:val="20"/>
              </w:rPr>
              <w:t xml:space="preserve">311,92</w:t>
            </w:r>
          </w:p>
        </w:tc>
        <w:tc>
          <w:tcPr>
            <w:tcW w:w="1132" w:type="dxa"/>
            <w:vAlign w:val="center"/>
          </w:tcPr>
          <w:p>
            <w:pPr>
              <w:pStyle w:val="0"/>
              <w:jc w:val="right"/>
            </w:pPr>
            <w:r>
              <w:rPr>
                <w:sz w:val="20"/>
              </w:rPr>
              <w:t xml:space="preserve">881,94</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378,50</w:t>
            </w:r>
          </w:p>
        </w:tc>
        <w:tc>
          <w:tcPr>
            <w:tcW w:w="1132" w:type="dxa"/>
            <w:vAlign w:val="center"/>
          </w:tcPr>
          <w:p>
            <w:pPr>
              <w:pStyle w:val="0"/>
              <w:jc w:val="right"/>
            </w:pPr>
            <w:r>
              <w:rPr>
                <w:sz w:val="20"/>
              </w:rPr>
              <w:t xml:space="preserve">354,08</w:t>
            </w:r>
          </w:p>
        </w:tc>
        <w:tc>
          <w:tcPr>
            <w:tcW w:w="1132" w:type="dxa"/>
            <w:vAlign w:val="center"/>
          </w:tcPr>
          <w:p>
            <w:pPr>
              <w:pStyle w:val="0"/>
              <w:jc w:val="right"/>
            </w:pPr>
            <w:r>
              <w:rPr>
                <w:sz w:val="20"/>
              </w:rPr>
              <w:t xml:space="preserve">311,92</w:t>
            </w:r>
          </w:p>
        </w:tc>
        <w:tc>
          <w:tcPr>
            <w:tcW w:w="1132" w:type="dxa"/>
            <w:vAlign w:val="center"/>
          </w:tcPr>
          <w:p>
            <w:pPr>
              <w:pStyle w:val="0"/>
              <w:jc w:val="right"/>
            </w:pPr>
            <w:r>
              <w:rPr>
                <w:sz w:val="20"/>
              </w:rPr>
              <w:t xml:space="preserve">881,94</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155,71</w:t>
            </w:r>
          </w:p>
        </w:tc>
        <w:tc>
          <w:tcPr>
            <w:tcW w:w="1132" w:type="dxa"/>
            <w:vAlign w:val="center"/>
            <w:tcBorders>
              <w:bottom w:val="nil"/>
            </w:tcBorders>
          </w:tcPr>
          <w:p>
            <w:pPr>
              <w:pStyle w:val="0"/>
              <w:jc w:val="right"/>
            </w:pPr>
            <w:r>
              <w:rPr>
                <w:sz w:val="20"/>
              </w:rPr>
              <w:t xml:space="preserve">145,66</w:t>
            </w:r>
          </w:p>
        </w:tc>
        <w:tc>
          <w:tcPr>
            <w:tcW w:w="1132" w:type="dxa"/>
            <w:vAlign w:val="center"/>
            <w:tcBorders>
              <w:bottom w:val="nil"/>
            </w:tcBorders>
          </w:tcPr>
          <w:p>
            <w:pPr>
              <w:pStyle w:val="0"/>
              <w:jc w:val="right"/>
            </w:pPr>
            <w:r>
              <w:rPr>
                <w:sz w:val="20"/>
              </w:rPr>
              <w:t xml:space="preserve">128,32</w:t>
            </w:r>
          </w:p>
        </w:tc>
        <w:tc>
          <w:tcPr>
            <w:tcW w:w="1132" w:type="dxa"/>
            <w:vAlign w:val="center"/>
            <w:tcBorders>
              <w:bottom w:val="nil"/>
            </w:tcBorders>
          </w:tcPr>
          <w:p>
            <w:pPr>
              <w:pStyle w:val="0"/>
              <w:jc w:val="right"/>
            </w:pPr>
            <w:r>
              <w:rPr>
                <w:sz w:val="20"/>
              </w:rPr>
              <w:t xml:space="preserve">362,77</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5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155,71</w:t>
            </w:r>
          </w:p>
        </w:tc>
        <w:tc>
          <w:tcPr>
            <w:tcW w:w="1132" w:type="dxa"/>
            <w:vAlign w:val="center"/>
          </w:tcPr>
          <w:p>
            <w:pPr>
              <w:pStyle w:val="0"/>
              <w:jc w:val="right"/>
            </w:pPr>
            <w:r>
              <w:rPr>
                <w:sz w:val="20"/>
              </w:rPr>
              <w:t xml:space="preserve">145,66</w:t>
            </w:r>
          </w:p>
        </w:tc>
        <w:tc>
          <w:tcPr>
            <w:tcW w:w="1132" w:type="dxa"/>
            <w:vAlign w:val="center"/>
          </w:tcPr>
          <w:p>
            <w:pPr>
              <w:pStyle w:val="0"/>
              <w:jc w:val="right"/>
            </w:pPr>
            <w:r>
              <w:rPr>
                <w:sz w:val="20"/>
              </w:rPr>
              <w:t xml:space="preserve">128,32</w:t>
            </w:r>
          </w:p>
        </w:tc>
        <w:tc>
          <w:tcPr>
            <w:tcW w:w="1132" w:type="dxa"/>
            <w:vAlign w:val="center"/>
          </w:tcPr>
          <w:p>
            <w:pPr>
              <w:pStyle w:val="0"/>
              <w:jc w:val="right"/>
            </w:pPr>
            <w:r>
              <w:rPr>
                <w:sz w:val="20"/>
              </w:rPr>
              <w:t xml:space="preserve">362,77</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171,13</w:t>
            </w:r>
          </w:p>
        </w:tc>
        <w:tc>
          <w:tcPr>
            <w:tcW w:w="1132" w:type="dxa"/>
            <w:vAlign w:val="center"/>
          </w:tcPr>
          <w:p>
            <w:pPr>
              <w:pStyle w:val="0"/>
              <w:jc w:val="right"/>
            </w:pPr>
            <w:r>
              <w:rPr>
                <w:sz w:val="20"/>
              </w:rPr>
              <w:t xml:space="preserve">160,09</w:t>
            </w:r>
          </w:p>
        </w:tc>
        <w:tc>
          <w:tcPr>
            <w:tcW w:w="1132" w:type="dxa"/>
            <w:vAlign w:val="center"/>
          </w:tcPr>
          <w:p>
            <w:pPr>
              <w:pStyle w:val="0"/>
              <w:jc w:val="right"/>
            </w:pPr>
            <w:r>
              <w:rPr>
                <w:sz w:val="20"/>
              </w:rPr>
              <w:t xml:space="preserve">141,03</w:t>
            </w:r>
          </w:p>
        </w:tc>
        <w:tc>
          <w:tcPr>
            <w:tcW w:w="1132" w:type="dxa"/>
            <w:vAlign w:val="center"/>
          </w:tcPr>
          <w:p>
            <w:pPr>
              <w:pStyle w:val="0"/>
              <w:jc w:val="right"/>
            </w:pPr>
            <w:r>
              <w:rPr>
                <w:sz w:val="20"/>
              </w:rPr>
              <w:t xml:space="preserve">398,76</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254,82</w:t>
            </w:r>
          </w:p>
        </w:tc>
        <w:tc>
          <w:tcPr>
            <w:tcW w:w="1132" w:type="dxa"/>
            <w:vAlign w:val="center"/>
          </w:tcPr>
          <w:p>
            <w:pPr>
              <w:pStyle w:val="0"/>
              <w:jc w:val="right"/>
            </w:pPr>
            <w:r>
              <w:rPr>
                <w:sz w:val="20"/>
              </w:rPr>
              <w:t xml:space="preserve">238,38</w:t>
            </w:r>
          </w:p>
        </w:tc>
        <w:tc>
          <w:tcPr>
            <w:tcW w:w="1132" w:type="dxa"/>
            <w:vAlign w:val="center"/>
          </w:tcPr>
          <w:p>
            <w:pPr>
              <w:pStyle w:val="0"/>
              <w:jc w:val="right"/>
            </w:pPr>
            <w:r>
              <w:rPr>
                <w:sz w:val="20"/>
              </w:rPr>
              <w:t xml:space="preserve">210,00</w:t>
            </w:r>
          </w:p>
        </w:tc>
        <w:tc>
          <w:tcPr>
            <w:tcW w:w="1132" w:type="dxa"/>
            <w:vAlign w:val="center"/>
          </w:tcPr>
          <w:p>
            <w:pPr>
              <w:pStyle w:val="0"/>
              <w:jc w:val="right"/>
            </w:pPr>
            <w:r>
              <w:rPr>
                <w:sz w:val="20"/>
              </w:rPr>
              <w:t xml:space="preserve">593,70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254,82</w:t>
            </w:r>
          </w:p>
        </w:tc>
        <w:tc>
          <w:tcPr>
            <w:tcW w:w="1132" w:type="dxa"/>
            <w:vAlign w:val="center"/>
          </w:tcPr>
          <w:p>
            <w:pPr>
              <w:pStyle w:val="0"/>
              <w:jc w:val="right"/>
            </w:pPr>
            <w:r>
              <w:rPr>
                <w:sz w:val="20"/>
              </w:rPr>
              <w:t xml:space="preserve">238,38</w:t>
            </w:r>
          </w:p>
        </w:tc>
        <w:tc>
          <w:tcPr>
            <w:tcW w:w="1132" w:type="dxa"/>
            <w:vAlign w:val="center"/>
          </w:tcPr>
          <w:p>
            <w:pPr>
              <w:pStyle w:val="0"/>
              <w:jc w:val="right"/>
            </w:pPr>
            <w:r>
              <w:rPr>
                <w:sz w:val="20"/>
              </w:rPr>
              <w:t xml:space="preserve">210,00</w:t>
            </w:r>
          </w:p>
        </w:tc>
        <w:tc>
          <w:tcPr>
            <w:tcW w:w="1132" w:type="dxa"/>
            <w:vAlign w:val="center"/>
          </w:tcPr>
          <w:p>
            <w:pPr>
              <w:pStyle w:val="0"/>
              <w:jc w:val="right"/>
            </w:pPr>
            <w:r>
              <w:rPr>
                <w:sz w:val="20"/>
              </w:rPr>
              <w:t xml:space="preserve">593,70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254,82</w:t>
            </w:r>
          </w:p>
        </w:tc>
        <w:tc>
          <w:tcPr>
            <w:tcW w:w="1132" w:type="dxa"/>
            <w:vAlign w:val="center"/>
          </w:tcPr>
          <w:p>
            <w:pPr>
              <w:pStyle w:val="0"/>
              <w:jc w:val="right"/>
            </w:pPr>
            <w:r>
              <w:rPr>
                <w:sz w:val="20"/>
              </w:rPr>
              <w:t xml:space="preserve">238,38</w:t>
            </w:r>
          </w:p>
        </w:tc>
        <w:tc>
          <w:tcPr>
            <w:tcW w:w="1132" w:type="dxa"/>
            <w:vAlign w:val="center"/>
          </w:tcPr>
          <w:p>
            <w:pPr>
              <w:pStyle w:val="0"/>
              <w:jc w:val="right"/>
            </w:pPr>
            <w:r>
              <w:rPr>
                <w:sz w:val="20"/>
              </w:rPr>
              <w:t xml:space="preserve">210,00</w:t>
            </w:r>
          </w:p>
        </w:tc>
        <w:tc>
          <w:tcPr>
            <w:tcW w:w="1132" w:type="dxa"/>
            <w:vAlign w:val="center"/>
          </w:tcPr>
          <w:p>
            <w:pPr>
              <w:pStyle w:val="0"/>
              <w:jc w:val="right"/>
            </w:pPr>
            <w:r>
              <w:rPr>
                <w:sz w:val="20"/>
              </w:rPr>
              <w:t xml:space="preserve">593,70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378,82</w:t>
            </w:r>
          </w:p>
        </w:tc>
        <w:tc>
          <w:tcPr>
            <w:tcW w:w="1132" w:type="dxa"/>
            <w:vAlign w:val="center"/>
          </w:tcPr>
          <w:p>
            <w:pPr>
              <w:pStyle w:val="0"/>
              <w:jc w:val="right"/>
            </w:pPr>
            <w:r>
              <w:rPr>
                <w:sz w:val="20"/>
              </w:rPr>
              <w:t xml:space="preserve">354,37</w:t>
            </w:r>
          </w:p>
        </w:tc>
        <w:tc>
          <w:tcPr>
            <w:tcW w:w="1132" w:type="dxa"/>
            <w:vAlign w:val="center"/>
          </w:tcPr>
          <w:p>
            <w:pPr>
              <w:pStyle w:val="0"/>
              <w:jc w:val="right"/>
            </w:pPr>
            <w:r>
              <w:rPr>
                <w:sz w:val="20"/>
              </w:rPr>
              <w:t xml:space="preserve">312,18</w:t>
            </w:r>
          </w:p>
        </w:tc>
        <w:tc>
          <w:tcPr>
            <w:tcW w:w="1132" w:type="dxa"/>
            <w:vAlign w:val="center"/>
          </w:tcPr>
          <w:p>
            <w:pPr>
              <w:pStyle w:val="0"/>
              <w:jc w:val="right"/>
            </w:pPr>
            <w:r>
              <w:rPr>
                <w:sz w:val="20"/>
              </w:rPr>
              <w:t xml:space="preserve">882,59</w:t>
            </w:r>
          </w:p>
        </w:tc>
      </w:tr>
    </w:tbl>
    <w:p>
      <w:pPr>
        <w:pStyle w:val="0"/>
        <w:jc w:val="both"/>
      </w:pPr>
      <w:r>
        <w:rPr>
          <w:sz w:val="20"/>
        </w:rPr>
      </w:r>
    </w:p>
    <w:p>
      <w:pPr>
        <w:pStyle w:val="0"/>
        <w:outlineLvl w:val="2"/>
        <w:jc w:val="right"/>
      </w:pPr>
      <w:r>
        <w:rPr>
          <w:sz w:val="20"/>
        </w:rPr>
        <w:t xml:space="preserve">Таблица 3.1</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первого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6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6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3.2</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второго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p>
      <w:pPr>
        <w:pStyle w:val="0"/>
        <w:ind w:firstLine="540"/>
        <w:jc w:val="both"/>
      </w:pPr>
      <w:r>
        <w:rPr>
          <w:sz w:val="20"/>
        </w:rPr>
        <w:t xml:space="preserve">Исключены. - </w:t>
      </w:r>
      <w:hyperlink w:history="0" r:id="rId662"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ind w:firstLine="540"/>
        <w:jc w:val="both"/>
      </w:pPr>
      <w:r>
        <w:rPr>
          <w:sz w:val="20"/>
        </w:rPr>
      </w:r>
    </w:p>
    <w:p>
      <w:pPr>
        <w:pStyle w:val="0"/>
        <w:outlineLvl w:val="2"/>
        <w:jc w:val="right"/>
      </w:pPr>
      <w:r>
        <w:rPr>
          <w:sz w:val="20"/>
        </w:rPr>
        <w:t xml:space="preserve">Таблица 3.3</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третьего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6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6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3.4</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четвертого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6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6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3.5</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пятого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6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6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3.6</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шестого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6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7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3.7</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седьмого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7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7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3.8</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восьмого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7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7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3.9</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девятого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vAlign w:val="center"/>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7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7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3.10</w:t>
      </w:r>
    </w:p>
    <w:p>
      <w:pPr>
        <w:pStyle w:val="0"/>
        <w:jc w:val="both"/>
      </w:pPr>
      <w:r>
        <w:rPr>
          <w:sz w:val="20"/>
        </w:rPr>
      </w:r>
    </w:p>
    <w:p>
      <w:pPr>
        <w:pStyle w:val="2"/>
        <w:jc w:val="center"/>
      </w:pPr>
      <w:r>
        <w:rPr>
          <w:sz w:val="20"/>
        </w:rPr>
        <w:t xml:space="preserve">Эталоны затрат ГП на печать и доставку документов</w:t>
      </w:r>
    </w:p>
    <w:p>
      <w:pPr>
        <w:pStyle w:val="2"/>
        <w:jc w:val="center"/>
      </w:pPr>
      <w:r>
        <w:rPr>
          <w:sz w:val="20"/>
        </w:rPr>
        <w:t xml:space="preserve">для десятого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1211,36</w:t>
            </w:r>
          </w:p>
        </w:tc>
        <w:tc>
          <w:tcPr>
            <w:tcW w:w="1132" w:type="dxa"/>
            <w:vAlign w:val="center"/>
          </w:tcPr>
          <w:p>
            <w:pPr>
              <w:pStyle w:val="0"/>
              <w:jc w:val="right"/>
            </w:pPr>
            <w:r>
              <w:rPr>
                <w:sz w:val="20"/>
              </w:rPr>
              <w:t xml:space="preserve">1133,18</w:t>
            </w:r>
          </w:p>
        </w:tc>
        <w:tc>
          <w:tcPr>
            <w:tcW w:w="1132" w:type="dxa"/>
            <w:vAlign w:val="center"/>
          </w:tcPr>
          <w:p>
            <w:pPr>
              <w:pStyle w:val="0"/>
              <w:jc w:val="right"/>
            </w:pPr>
            <w:r>
              <w:rPr>
                <w:sz w:val="20"/>
              </w:rPr>
              <w:t xml:space="preserve">998,26</w:t>
            </w:r>
          </w:p>
        </w:tc>
        <w:tc>
          <w:tcPr>
            <w:tcW w:w="1132" w:type="dxa"/>
            <w:vAlign w:val="center"/>
          </w:tcPr>
          <w:p>
            <w:pPr>
              <w:pStyle w:val="0"/>
              <w:jc w:val="right"/>
            </w:pPr>
            <w:r>
              <w:rPr>
                <w:sz w:val="20"/>
              </w:rPr>
              <w:t xml:space="preserve">635,84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1437,91</w:t>
            </w:r>
          </w:p>
        </w:tc>
        <w:tc>
          <w:tcPr>
            <w:tcW w:w="1132" w:type="dxa"/>
            <w:vAlign w:val="center"/>
            <w:tcBorders>
              <w:bottom w:val="nil"/>
            </w:tcBorders>
          </w:tcPr>
          <w:p>
            <w:pPr>
              <w:pStyle w:val="0"/>
              <w:jc w:val="right"/>
            </w:pPr>
            <w:r>
              <w:rPr>
                <w:sz w:val="20"/>
              </w:rPr>
              <w:t xml:space="preserve">1345,1</w:t>
            </w:r>
          </w:p>
        </w:tc>
        <w:tc>
          <w:tcPr>
            <w:tcW w:w="1132" w:type="dxa"/>
            <w:vAlign w:val="center"/>
            <w:tcBorders>
              <w:bottom w:val="nil"/>
            </w:tcBorders>
          </w:tcPr>
          <w:p>
            <w:pPr>
              <w:pStyle w:val="0"/>
              <w:jc w:val="right"/>
            </w:pPr>
            <w:r>
              <w:rPr>
                <w:sz w:val="20"/>
              </w:rPr>
              <w:t xml:space="preserve">1184,96</w:t>
            </w:r>
          </w:p>
        </w:tc>
        <w:tc>
          <w:tcPr>
            <w:tcW w:w="1132" w:type="dxa"/>
            <w:vAlign w:val="center"/>
            <w:tcBorders>
              <w:bottom w:val="nil"/>
            </w:tcBorders>
          </w:tcPr>
          <w:p>
            <w:pPr>
              <w:pStyle w:val="0"/>
              <w:jc w:val="right"/>
            </w:pPr>
            <w:r>
              <w:rPr>
                <w:sz w:val="20"/>
              </w:rPr>
              <w:t xml:space="preserve">754,75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7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1437,91</w:t>
            </w:r>
          </w:p>
        </w:tc>
        <w:tc>
          <w:tcPr>
            <w:tcW w:w="1132" w:type="dxa"/>
            <w:vAlign w:val="center"/>
          </w:tcPr>
          <w:p>
            <w:pPr>
              <w:pStyle w:val="0"/>
              <w:jc w:val="right"/>
            </w:pPr>
            <w:r>
              <w:rPr>
                <w:sz w:val="20"/>
              </w:rPr>
              <w:t xml:space="preserve">1345,11</w:t>
            </w:r>
          </w:p>
        </w:tc>
        <w:tc>
          <w:tcPr>
            <w:tcW w:w="1132" w:type="dxa"/>
            <w:vAlign w:val="center"/>
          </w:tcPr>
          <w:p>
            <w:pPr>
              <w:pStyle w:val="0"/>
              <w:jc w:val="right"/>
            </w:pPr>
            <w:r>
              <w:rPr>
                <w:sz w:val="20"/>
              </w:rPr>
              <w:t xml:space="preserve">1184,96</w:t>
            </w:r>
          </w:p>
        </w:tc>
        <w:tc>
          <w:tcPr>
            <w:tcW w:w="1132" w:type="dxa"/>
            <w:vAlign w:val="center"/>
          </w:tcPr>
          <w:p>
            <w:pPr>
              <w:pStyle w:val="0"/>
              <w:jc w:val="right"/>
            </w:pPr>
            <w:r>
              <w:rPr>
                <w:sz w:val="20"/>
              </w:rPr>
              <w:t xml:space="preserve">754,75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1637,95</w:t>
            </w:r>
          </w:p>
        </w:tc>
        <w:tc>
          <w:tcPr>
            <w:tcW w:w="1132" w:type="dxa"/>
            <w:vAlign w:val="center"/>
          </w:tcPr>
          <w:p>
            <w:pPr>
              <w:pStyle w:val="0"/>
              <w:jc w:val="right"/>
            </w:pPr>
            <w:r>
              <w:rPr>
                <w:sz w:val="20"/>
              </w:rPr>
              <w:t xml:space="preserve">1532,24</w:t>
            </w:r>
          </w:p>
        </w:tc>
        <w:tc>
          <w:tcPr>
            <w:tcW w:w="1132" w:type="dxa"/>
            <w:vAlign w:val="center"/>
          </w:tcPr>
          <w:p>
            <w:pPr>
              <w:pStyle w:val="0"/>
              <w:jc w:val="right"/>
            </w:pPr>
            <w:r>
              <w:rPr>
                <w:sz w:val="20"/>
              </w:rPr>
              <w:t xml:space="preserve">1349,81</w:t>
            </w:r>
          </w:p>
        </w:tc>
        <w:tc>
          <w:tcPr>
            <w:tcW w:w="1132" w:type="dxa"/>
            <w:vAlign w:val="center"/>
          </w:tcPr>
          <w:p>
            <w:pPr>
              <w:pStyle w:val="0"/>
              <w:jc w:val="right"/>
            </w:pPr>
            <w:r>
              <w:rPr>
                <w:sz w:val="20"/>
              </w:rPr>
              <w:t xml:space="preserve">859,75</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2052,80</w:t>
            </w:r>
          </w:p>
        </w:tc>
        <w:tc>
          <w:tcPr>
            <w:tcW w:w="1132" w:type="dxa"/>
            <w:vAlign w:val="center"/>
          </w:tcPr>
          <w:p>
            <w:pPr>
              <w:pStyle w:val="0"/>
              <w:jc w:val="right"/>
            </w:pPr>
            <w:r>
              <w:rPr>
                <w:sz w:val="20"/>
              </w:rPr>
              <w:t xml:space="preserve">1920,32</w:t>
            </w:r>
          </w:p>
        </w:tc>
        <w:tc>
          <w:tcPr>
            <w:tcW w:w="1132" w:type="dxa"/>
            <w:vAlign w:val="center"/>
          </w:tcPr>
          <w:p>
            <w:pPr>
              <w:pStyle w:val="0"/>
              <w:jc w:val="right"/>
            </w:pPr>
            <w:r>
              <w:rPr>
                <w:sz w:val="20"/>
              </w:rPr>
              <w:t xml:space="preserve">1691,68</w:t>
            </w:r>
          </w:p>
        </w:tc>
        <w:tc>
          <w:tcPr>
            <w:tcW w:w="1132" w:type="dxa"/>
            <w:vAlign w:val="center"/>
          </w:tcPr>
          <w:p>
            <w:pPr>
              <w:pStyle w:val="0"/>
              <w:jc w:val="right"/>
            </w:pPr>
            <w:r>
              <w:rPr>
                <w:sz w:val="20"/>
              </w:rPr>
              <w:t xml:space="preserve">1077,50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2341,95</w:t>
            </w:r>
          </w:p>
        </w:tc>
        <w:tc>
          <w:tcPr>
            <w:tcW w:w="1132" w:type="dxa"/>
            <w:vAlign w:val="center"/>
          </w:tcPr>
          <w:p>
            <w:pPr>
              <w:pStyle w:val="0"/>
              <w:jc w:val="right"/>
            </w:pPr>
            <w:r>
              <w:rPr>
                <w:sz w:val="20"/>
              </w:rPr>
              <w:t xml:space="preserve">2190,81</w:t>
            </w:r>
          </w:p>
        </w:tc>
        <w:tc>
          <w:tcPr>
            <w:tcW w:w="1132" w:type="dxa"/>
            <w:vAlign w:val="center"/>
          </w:tcPr>
          <w:p>
            <w:pPr>
              <w:pStyle w:val="0"/>
              <w:jc w:val="right"/>
            </w:pPr>
            <w:r>
              <w:rPr>
                <w:sz w:val="20"/>
              </w:rPr>
              <w:t xml:space="preserve">1929,97</w:t>
            </w:r>
          </w:p>
        </w:tc>
        <w:tc>
          <w:tcPr>
            <w:tcW w:w="1132" w:type="dxa"/>
            <w:vAlign w:val="center"/>
          </w:tcPr>
          <w:p>
            <w:pPr>
              <w:pStyle w:val="0"/>
              <w:jc w:val="right"/>
            </w:pPr>
            <w:r>
              <w:rPr>
                <w:sz w:val="20"/>
              </w:rPr>
              <w:t xml:space="preserve">1229,28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1211,36</w:t>
            </w:r>
          </w:p>
        </w:tc>
        <w:tc>
          <w:tcPr>
            <w:tcW w:w="1132" w:type="dxa"/>
            <w:vAlign w:val="center"/>
            <w:tcBorders>
              <w:bottom w:val="nil"/>
            </w:tcBorders>
          </w:tcPr>
          <w:p>
            <w:pPr>
              <w:pStyle w:val="0"/>
              <w:jc w:val="right"/>
            </w:pPr>
            <w:r>
              <w:rPr>
                <w:sz w:val="20"/>
              </w:rPr>
              <w:t xml:space="preserve">1133,18</w:t>
            </w:r>
          </w:p>
        </w:tc>
        <w:tc>
          <w:tcPr>
            <w:tcW w:w="1132" w:type="dxa"/>
            <w:vAlign w:val="center"/>
            <w:tcBorders>
              <w:bottom w:val="nil"/>
            </w:tcBorders>
          </w:tcPr>
          <w:p>
            <w:pPr>
              <w:pStyle w:val="0"/>
              <w:jc w:val="right"/>
            </w:pPr>
            <w:r>
              <w:rPr>
                <w:sz w:val="20"/>
              </w:rPr>
              <w:t xml:space="preserve">998,26</w:t>
            </w:r>
          </w:p>
        </w:tc>
        <w:tc>
          <w:tcPr>
            <w:tcW w:w="1132" w:type="dxa"/>
            <w:vAlign w:val="center"/>
            <w:tcBorders>
              <w:bottom w:val="nil"/>
            </w:tcBorders>
          </w:tcPr>
          <w:p>
            <w:pPr>
              <w:pStyle w:val="0"/>
              <w:jc w:val="right"/>
            </w:pPr>
            <w:r>
              <w:rPr>
                <w:sz w:val="20"/>
              </w:rPr>
              <w:t xml:space="preserve">635,84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7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1256,47</w:t>
            </w:r>
          </w:p>
        </w:tc>
        <w:tc>
          <w:tcPr>
            <w:tcW w:w="1132" w:type="dxa"/>
            <w:vAlign w:val="center"/>
          </w:tcPr>
          <w:p>
            <w:pPr>
              <w:pStyle w:val="0"/>
              <w:jc w:val="right"/>
            </w:pPr>
            <w:r>
              <w:rPr>
                <w:sz w:val="20"/>
              </w:rPr>
              <w:t xml:space="preserve">1175,39</w:t>
            </w:r>
          </w:p>
        </w:tc>
        <w:tc>
          <w:tcPr>
            <w:tcW w:w="1132" w:type="dxa"/>
            <w:vAlign w:val="center"/>
          </w:tcPr>
          <w:p>
            <w:pPr>
              <w:pStyle w:val="0"/>
              <w:jc w:val="right"/>
            </w:pPr>
            <w:r>
              <w:rPr>
                <w:sz w:val="20"/>
              </w:rPr>
              <w:t xml:space="preserve">1035,44</w:t>
            </w:r>
          </w:p>
        </w:tc>
        <w:tc>
          <w:tcPr>
            <w:tcW w:w="1132" w:type="dxa"/>
            <w:vAlign w:val="center"/>
          </w:tcPr>
          <w:p>
            <w:pPr>
              <w:pStyle w:val="0"/>
              <w:jc w:val="right"/>
            </w:pPr>
            <w:r>
              <w:rPr>
                <w:sz w:val="20"/>
              </w:rPr>
              <w:t xml:space="preserve">659,52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1318,60</w:t>
            </w:r>
          </w:p>
        </w:tc>
        <w:tc>
          <w:tcPr>
            <w:tcW w:w="1132" w:type="dxa"/>
            <w:vAlign w:val="center"/>
          </w:tcPr>
          <w:p>
            <w:pPr>
              <w:pStyle w:val="0"/>
              <w:jc w:val="right"/>
            </w:pPr>
            <w:r>
              <w:rPr>
                <w:sz w:val="20"/>
              </w:rPr>
              <w:t xml:space="preserve">1233,50</w:t>
            </w:r>
          </w:p>
        </w:tc>
        <w:tc>
          <w:tcPr>
            <w:tcW w:w="1132" w:type="dxa"/>
            <w:vAlign w:val="center"/>
          </w:tcPr>
          <w:p>
            <w:pPr>
              <w:pStyle w:val="0"/>
              <w:jc w:val="right"/>
            </w:pPr>
            <w:r>
              <w:rPr>
                <w:sz w:val="20"/>
              </w:rPr>
              <w:t xml:space="preserve">1086,64</w:t>
            </w:r>
          </w:p>
        </w:tc>
        <w:tc>
          <w:tcPr>
            <w:tcW w:w="1132" w:type="dxa"/>
            <w:vAlign w:val="center"/>
          </w:tcPr>
          <w:p>
            <w:pPr>
              <w:pStyle w:val="0"/>
              <w:jc w:val="right"/>
            </w:pPr>
            <w:r>
              <w:rPr>
                <w:sz w:val="20"/>
              </w:rPr>
              <w:t xml:space="preserve">692,13</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1365,24</w:t>
            </w:r>
          </w:p>
        </w:tc>
        <w:tc>
          <w:tcPr>
            <w:tcW w:w="1132" w:type="dxa"/>
            <w:vAlign w:val="center"/>
          </w:tcPr>
          <w:p>
            <w:pPr>
              <w:pStyle w:val="0"/>
              <w:jc w:val="right"/>
            </w:pPr>
            <w:r>
              <w:rPr>
                <w:sz w:val="20"/>
              </w:rPr>
              <w:t xml:space="preserve">1277,13</w:t>
            </w:r>
          </w:p>
        </w:tc>
        <w:tc>
          <w:tcPr>
            <w:tcW w:w="1132" w:type="dxa"/>
            <w:vAlign w:val="center"/>
          </w:tcPr>
          <w:p>
            <w:pPr>
              <w:pStyle w:val="0"/>
              <w:jc w:val="right"/>
            </w:pPr>
            <w:r>
              <w:rPr>
                <w:sz w:val="20"/>
              </w:rPr>
              <w:t xml:space="preserve">1125,07</w:t>
            </w:r>
          </w:p>
        </w:tc>
        <w:tc>
          <w:tcPr>
            <w:tcW w:w="1132" w:type="dxa"/>
            <w:vAlign w:val="center"/>
          </w:tcPr>
          <w:p>
            <w:pPr>
              <w:pStyle w:val="0"/>
              <w:jc w:val="right"/>
            </w:pPr>
            <w:r>
              <w:rPr>
                <w:sz w:val="20"/>
              </w:rPr>
              <w:t xml:space="preserve">716,60</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1795,97</w:t>
            </w:r>
          </w:p>
        </w:tc>
        <w:tc>
          <w:tcPr>
            <w:tcW w:w="1132" w:type="dxa"/>
            <w:vAlign w:val="center"/>
          </w:tcPr>
          <w:p>
            <w:pPr>
              <w:pStyle w:val="0"/>
              <w:jc w:val="right"/>
            </w:pPr>
            <w:r>
              <w:rPr>
                <w:sz w:val="20"/>
              </w:rPr>
              <w:t xml:space="preserve">1680,07</w:t>
            </w:r>
          </w:p>
        </w:tc>
        <w:tc>
          <w:tcPr>
            <w:tcW w:w="1132" w:type="dxa"/>
            <w:vAlign w:val="center"/>
          </w:tcPr>
          <w:p>
            <w:pPr>
              <w:pStyle w:val="0"/>
              <w:jc w:val="right"/>
            </w:pPr>
            <w:r>
              <w:rPr>
                <w:sz w:val="20"/>
              </w:rPr>
              <w:t xml:space="preserve">1480,03</w:t>
            </w:r>
          </w:p>
        </w:tc>
        <w:tc>
          <w:tcPr>
            <w:tcW w:w="1132" w:type="dxa"/>
            <w:vAlign w:val="center"/>
          </w:tcPr>
          <w:p>
            <w:pPr>
              <w:pStyle w:val="0"/>
              <w:jc w:val="right"/>
            </w:pPr>
            <w:r>
              <w:rPr>
                <w:sz w:val="20"/>
              </w:rPr>
              <w:t xml:space="preserve">942,70</w:t>
            </w:r>
          </w:p>
        </w:tc>
      </w:tr>
    </w:tbl>
    <w:p>
      <w:pPr>
        <w:pStyle w:val="0"/>
        <w:jc w:val="both"/>
      </w:pPr>
      <w:r>
        <w:rPr>
          <w:sz w:val="20"/>
        </w:rPr>
      </w:r>
    </w:p>
    <w:p>
      <w:pPr>
        <w:pStyle w:val="0"/>
        <w:outlineLvl w:val="2"/>
        <w:jc w:val="right"/>
      </w:pPr>
      <w:r>
        <w:rPr>
          <w:sz w:val="20"/>
        </w:rPr>
        <w:t xml:space="preserve">Таблица 4.1</w:t>
      </w:r>
    </w:p>
    <w:p>
      <w:pPr>
        <w:pStyle w:val="0"/>
        <w:jc w:val="both"/>
      </w:pPr>
      <w:r>
        <w:rPr>
          <w:sz w:val="20"/>
        </w:rPr>
      </w:r>
    </w:p>
    <w:p>
      <w:pPr>
        <w:pStyle w:val="2"/>
        <w:jc w:val="center"/>
      </w:pPr>
      <w:r>
        <w:rPr>
          <w:sz w:val="20"/>
        </w:rPr>
        <w:t xml:space="preserve">Эталоны затрат ГП на накладные расходы для первого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2367,90</w:t>
            </w:r>
          </w:p>
        </w:tc>
        <w:tc>
          <w:tcPr>
            <w:tcW w:w="1132" w:type="dxa"/>
            <w:vAlign w:val="center"/>
          </w:tcPr>
          <w:p>
            <w:pPr>
              <w:pStyle w:val="0"/>
              <w:jc w:val="right"/>
            </w:pPr>
            <w:r>
              <w:rPr>
                <w:sz w:val="20"/>
              </w:rPr>
              <w:t xml:space="preserve">2215,08</w:t>
            </w:r>
          </w:p>
        </w:tc>
        <w:tc>
          <w:tcPr>
            <w:tcW w:w="1132" w:type="dxa"/>
            <w:vAlign w:val="center"/>
          </w:tcPr>
          <w:p>
            <w:pPr>
              <w:pStyle w:val="0"/>
              <w:jc w:val="right"/>
            </w:pPr>
            <w:r>
              <w:rPr>
                <w:sz w:val="20"/>
              </w:rPr>
              <w:t xml:space="preserve">1951,35</w:t>
            </w:r>
          </w:p>
        </w:tc>
        <w:tc>
          <w:tcPr>
            <w:tcW w:w="1132" w:type="dxa"/>
            <w:vAlign w:val="center"/>
          </w:tcPr>
          <w:p>
            <w:pPr>
              <w:pStyle w:val="0"/>
              <w:jc w:val="right"/>
            </w:pPr>
            <w:r>
              <w:rPr>
                <w:sz w:val="20"/>
              </w:rPr>
              <w:t xml:space="preserve">3647,63</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2168,81</w:t>
            </w:r>
          </w:p>
        </w:tc>
        <w:tc>
          <w:tcPr>
            <w:tcW w:w="1132" w:type="dxa"/>
            <w:vAlign w:val="center"/>
          </w:tcPr>
          <w:p>
            <w:pPr>
              <w:pStyle w:val="0"/>
              <w:jc w:val="right"/>
            </w:pPr>
            <w:r>
              <w:rPr>
                <w:sz w:val="20"/>
              </w:rPr>
              <w:t xml:space="preserve">2028,85</w:t>
            </w:r>
          </w:p>
        </w:tc>
        <w:tc>
          <w:tcPr>
            <w:tcW w:w="1132" w:type="dxa"/>
            <w:vAlign w:val="center"/>
          </w:tcPr>
          <w:p>
            <w:pPr>
              <w:pStyle w:val="0"/>
              <w:jc w:val="right"/>
            </w:pPr>
            <w:r>
              <w:rPr>
                <w:sz w:val="20"/>
              </w:rPr>
              <w:t xml:space="preserve">1787,28</w:t>
            </w:r>
          </w:p>
        </w:tc>
        <w:tc>
          <w:tcPr>
            <w:tcW w:w="1132" w:type="dxa"/>
            <w:vAlign w:val="center"/>
          </w:tcPr>
          <w:p>
            <w:pPr>
              <w:pStyle w:val="0"/>
              <w:jc w:val="right"/>
            </w:pPr>
            <w:r>
              <w:rPr>
                <w:sz w:val="20"/>
              </w:rPr>
              <w:t xml:space="preserve">3353,51</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2633,53</w:t>
            </w:r>
          </w:p>
        </w:tc>
        <w:tc>
          <w:tcPr>
            <w:tcW w:w="1132" w:type="dxa"/>
            <w:vAlign w:val="center"/>
          </w:tcPr>
          <w:p>
            <w:pPr>
              <w:pStyle w:val="0"/>
              <w:jc w:val="right"/>
            </w:pPr>
            <w:r>
              <w:rPr>
                <w:sz w:val="20"/>
              </w:rPr>
              <w:t xml:space="preserve">2463,57</w:t>
            </w:r>
          </w:p>
        </w:tc>
        <w:tc>
          <w:tcPr>
            <w:tcW w:w="1132" w:type="dxa"/>
            <w:vAlign w:val="center"/>
          </w:tcPr>
          <w:p>
            <w:pPr>
              <w:pStyle w:val="0"/>
              <w:jc w:val="right"/>
            </w:pPr>
            <w:r>
              <w:rPr>
                <w:sz w:val="20"/>
              </w:rPr>
              <w:t xml:space="preserve">2170,25</w:t>
            </w:r>
          </w:p>
        </w:tc>
        <w:tc>
          <w:tcPr>
            <w:tcW w:w="1132" w:type="dxa"/>
            <w:vAlign w:val="center"/>
          </w:tcPr>
          <w:p>
            <w:pPr>
              <w:pStyle w:val="0"/>
              <w:jc w:val="right"/>
            </w:pPr>
            <w:r>
              <w:rPr>
                <w:sz w:val="20"/>
              </w:rPr>
              <w:t xml:space="preserve">4031,14</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2367,90</w:t>
            </w:r>
          </w:p>
        </w:tc>
        <w:tc>
          <w:tcPr>
            <w:tcW w:w="1132" w:type="dxa"/>
            <w:vAlign w:val="center"/>
          </w:tcPr>
          <w:p>
            <w:pPr>
              <w:pStyle w:val="0"/>
              <w:jc w:val="right"/>
            </w:pPr>
            <w:r>
              <w:rPr>
                <w:sz w:val="20"/>
              </w:rPr>
              <w:t xml:space="preserve">2215,08</w:t>
            </w:r>
          </w:p>
        </w:tc>
        <w:tc>
          <w:tcPr>
            <w:tcW w:w="1132" w:type="dxa"/>
            <w:vAlign w:val="center"/>
          </w:tcPr>
          <w:p>
            <w:pPr>
              <w:pStyle w:val="0"/>
              <w:jc w:val="right"/>
            </w:pPr>
            <w:r>
              <w:rPr>
                <w:sz w:val="20"/>
              </w:rPr>
              <w:t xml:space="preserve">1951,35</w:t>
            </w:r>
          </w:p>
        </w:tc>
        <w:tc>
          <w:tcPr>
            <w:tcW w:w="1132" w:type="dxa"/>
            <w:vAlign w:val="center"/>
          </w:tcPr>
          <w:p>
            <w:pPr>
              <w:pStyle w:val="0"/>
              <w:jc w:val="right"/>
            </w:pPr>
            <w:r>
              <w:rPr>
                <w:sz w:val="20"/>
              </w:rPr>
              <w:t xml:space="preserve">3647,63</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2633,53</w:t>
            </w:r>
          </w:p>
        </w:tc>
        <w:tc>
          <w:tcPr>
            <w:tcW w:w="1132" w:type="dxa"/>
            <w:vAlign w:val="center"/>
          </w:tcPr>
          <w:p>
            <w:pPr>
              <w:pStyle w:val="0"/>
              <w:jc w:val="right"/>
            </w:pPr>
            <w:r>
              <w:rPr>
                <w:sz w:val="20"/>
              </w:rPr>
              <w:t xml:space="preserve">2463,57</w:t>
            </w:r>
          </w:p>
        </w:tc>
        <w:tc>
          <w:tcPr>
            <w:tcW w:w="1132" w:type="dxa"/>
            <w:vAlign w:val="center"/>
          </w:tcPr>
          <w:p>
            <w:pPr>
              <w:pStyle w:val="0"/>
              <w:jc w:val="right"/>
            </w:pPr>
            <w:r>
              <w:rPr>
                <w:sz w:val="20"/>
              </w:rPr>
              <w:t xml:space="preserve">2170,25</w:t>
            </w:r>
          </w:p>
        </w:tc>
        <w:tc>
          <w:tcPr>
            <w:tcW w:w="1132" w:type="dxa"/>
            <w:vAlign w:val="center"/>
          </w:tcPr>
          <w:p>
            <w:pPr>
              <w:pStyle w:val="0"/>
              <w:jc w:val="right"/>
            </w:pPr>
            <w:r>
              <w:rPr>
                <w:sz w:val="20"/>
              </w:rPr>
              <w:t xml:space="preserve">4031,14</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2835,84</w:t>
            </w:r>
          </w:p>
        </w:tc>
        <w:tc>
          <w:tcPr>
            <w:tcW w:w="1132" w:type="dxa"/>
            <w:vAlign w:val="center"/>
          </w:tcPr>
          <w:p>
            <w:pPr>
              <w:pStyle w:val="0"/>
              <w:jc w:val="right"/>
            </w:pPr>
            <w:r>
              <w:rPr>
                <w:sz w:val="20"/>
              </w:rPr>
              <w:t xml:space="preserve">2652,82</w:t>
            </w:r>
          </w:p>
        </w:tc>
        <w:tc>
          <w:tcPr>
            <w:tcW w:w="1132" w:type="dxa"/>
            <w:vAlign w:val="center"/>
          </w:tcPr>
          <w:p>
            <w:pPr>
              <w:pStyle w:val="0"/>
              <w:jc w:val="right"/>
            </w:pPr>
            <w:r>
              <w:rPr>
                <w:sz w:val="20"/>
              </w:rPr>
              <w:t xml:space="preserve">2336,97</w:t>
            </w:r>
          </w:p>
        </w:tc>
        <w:tc>
          <w:tcPr>
            <w:tcW w:w="1132" w:type="dxa"/>
            <w:vAlign w:val="center"/>
          </w:tcPr>
          <w:p>
            <w:pPr>
              <w:pStyle w:val="0"/>
              <w:jc w:val="right"/>
            </w:pPr>
            <w:r>
              <w:rPr>
                <w:sz w:val="20"/>
              </w:rPr>
              <w:t xml:space="preserve">4324,57</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2835,84</w:t>
            </w:r>
          </w:p>
        </w:tc>
        <w:tc>
          <w:tcPr>
            <w:tcW w:w="1132" w:type="dxa"/>
            <w:vAlign w:val="center"/>
          </w:tcPr>
          <w:p>
            <w:pPr>
              <w:pStyle w:val="0"/>
              <w:jc w:val="right"/>
            </w:pPr>
            <w:r>
              <w:rPr>
                <w:sz w:val="20"/>
              </w:rPr>
              <w:t xml:space="preserve">2652,82</w:t>
            </w:r>
          </w:p>
        </w:tc>
        <w:tc>
          <w:tcPr>
            <w:tcW w:w="1132" w:type="dxa"/>
            <w:vAlign w:val="center"/>
          </w:tcPr>
          <w:p>
            <w:pPr>
              <w:pStyle w:val="0"/>
              <w:jc w:val="right"/>
            </w:pPr>
            <w:r>
              <w:rPr>
                <w:sz w:val="20"/>
              </w:rPr>
              <w:t xml:space="preserve">2336,97</w:t>
            </w:r>
          </w:p>
        </w:tc>
        <w:tc>
          <w:tcPr>
            <w:tcW w:w="1132" w:type="dxa"/>
            <w:vAlign w:val="center"/>
          </w:tcPr>
          <w:p>
            <w:pPr>
              <w:pStyle w:val="0"/>
              <w:jc w:val="right"/>
            </w:pPr>
            <w:r>
              <w:rPr>
                <w:sz w:val="20"/>
              </w:rPr>
              <w:t xml:space="preserve">4324,57</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3165,58</w:t>
            </w:r>
          </w:p>
        </w:tc>
        <w:tc>
          <w:tcPr>
            <w:tcW w:w="1132" w:type="dxa"/>
            <w:vAlign w:val="center"/>
            <w:tcBorders>
              <w:bottom w:val="nil"/>
            </w:tcBorders>
          </w:tcPr>
          <w:p>
            <w:pPr>
              <w:pStyle w:val="0"/>
              <w:jc w:val="right"/>
            </w:pPr>
            <w:r>
              <w:rPr>
                <w:sz w:val="20"/>
              </w:rPr>
              <w:t xml:space="preserve">2961,29</w:t>
            </w:r>
          </w:p>
        </w:tc>
        <w:tc>
          <w:tcPr>
            <w:tcW w:w="1132" w:type="dxa"/>
            <w:vAlign w:val="center"/>
            <w:tcBorders>
              <w:bottom w:val="nil"/>
            </w:tcBorders>
          </w:tcPr>
          <w:p>
            <w:pPr>
              <w:pStyle w:val="0"/>
              <w:jc w:val="right"/>
            </w:pPr>
            <w:r>
              <w:rPr>
                <w:sz w:val="20"/>
              </w:rPr>
              <w:t xml:space="preserve">2608,70</w:t>
            </w:r>
          </w:p>
        </w:tc>
        <w:tc>
          <w:tcPr>
            <w:tcW w:w="1132" w:type="dxa"/>
            <w:vAlign w:val="center"/>
            <w:tcBorders>
              <w:bottom w:val="nil"/>
            </w:tcBorders>
          </w:tcPr>
          <w:p>
            <w:pPr>
              <w:pStyle w:val="0"/>
              <w:jc w:val="right"/>
            </w:pPr>
            <w:r>
              <w:rPr>
                <w:sz w:val="20"/>
              </w:rPr>
              <w:t xml:space="preserve">4831,55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7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4017,54</w:t>
            </w:r>
          </w:p>
        </w:tc>
        <w:tc>
          <w:tcPr>
            <w:tcW w:w="1132" w:type="dxa"/>
            <w:vAlign w:val="center"/>
          </w:tcPr>
          <w:p>
            <w:pPr>
              <w:pStyle w:val="0"/>
              <w:jc w:val="right"/>
            </w:pPr>
            <w:r>
              <w:rPr>
                <w:sz w:val="20"/>
              </w:rPr>
              <w:t xml:space="preserve">3759,10</w:t>
            </w:r>
          </w:p>
        </w:tc>
        <w:tc>
          <w:tcPr>
            <w:tcW w:w="1132" w:type="dxa"/>
            <w:vAlign w:val="center"/>
          </w:tcPr>
          <w:p>
            <w:pPr>
              <w:pStyle w:val="0"/>
              <w:jc w:val="right"/>
            </w:pPr>
            <w:r>
              <w:rPr>
                <w:sz w:val="20"/>
              </w:rPr>
              <w:t xml:space="preserve">3309,05</w:t>
            </w:r>
          </w:p>
        </w:tc>
        <w:tc>
          <w:tcPr>
            <w:tcW w:w="1132" w:type="dxa"/>
            <w:vAlign w:val="center"/>
          </w:tcPr>
          <w:p>
            <w:pPr>
              <w:pStyle w:val="0"/>
              <w:jc w:val="right"/>
            </w:pPr>
            <w:r>
              <w:rPr>
                <w:sz w:val="20"/>
              </w:rPr>
              <w:t xml:space="preserve">6160,39</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4061,56</w:t>
            </w:r>
          </w:p>
        </w:tc>
        <w:tc>
          <w:tcPr>
            <w:tcW w:w="1132" w:type="dxa"/>
            <w:vAlign w:val="center"/>
          </w:tcPr>
          <w:p>
            <w:pPr>
              <w:pStyle w:val="0"/>
              <w:jc w:val="right"/>
            </w:pPr>
            <w:r>
              <w:rPr>
                <w:sz w:val="20"/>
              </w:rPr>
              <w:t xml:space="preserve">3799,44</w:t>
            </w:r>
          </w:p>
        </w:tc>
        <w:tc>
          <w:tcPr>
            <w:tcW w:w="1132" w:type="dxa"/>
            <w:vAlign w:val="center"/>
          </w:tcPr>
          <w:p>
            <w:pPr>
              <w:pStyle w:val="0"/>
              <w:jc w:val="right"/>
            </w:pPr>
            <w:r>
              <w:rPr>
                <w:sz w:val="20"/>
              </w:rPr>
              <w:t xml:space="preserve">3347,07</w:t>
            </w:r>
          </w:p>
        </w:tc>
        <w:tc>
          <w:tcPr>
            <w:tcW w:w="1132" w:type="dxa"/>
            <w:vAlign w:val="center"/>
          </w:tcPr>
          <w:p>
            <w:pPr>
              <w:pStyle w:val="0"/>
              <w:jc w:val="right"/>
            </w:pPr>
            <w:r>
              <w:rPr>
                <w:sz w:val="20"/>
              </w:rPr>
              <w:t xml:space="preserve">6220,18</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5916,82</w:t>
            </w:r>
          </w:p>
        </w:tc>
        <w:tc>
          <w:tcPr>
            <w:tcW w:w="1132" w:type="dxa"/>
            <w:vAlign w:val="center"/>
          </w:tcPr>
          <w:p>
            <w:pPr>
              <w:pStyle w:val="0"/>
              <w:jc w:val="right"/>
            </w:pPr>
            <w:r>
              <w:rPr>
                <w:sz w:val="20"/>
              </w:rPr>
              <w:t xml:space="preserve">5534,97</w:t>
            </w:r>
          </w:p>
        </w:tc>
        <w:tc>
          <w:tcPr>
            <w:tcW w:w="1132" w:type="dxa"/>
            <w:vAlign w:val="center"/>
          </w:tcPr>
          <w:p>
            <w:pPr>
              <w:pStyle w:val="0"/>
              <w:jc w:val="right"/>
            </w:pPr>
            <w:r>
              <w:rPr>
                <w:sz w:val="20"/>
              </w:rPr>
              <w:t xml:space="preserve">4875,96</w:t>
            </w:r>
          </w:p>
        </w:tc>
        <w:tc>
          <w:tcPr>
            <w:tcW w:w="1132" w:type="dxa"/>
            <w:vAlign w:val="center"/>
          </w:tcPr>
          <w:p>
            <w:pPr>
              <w:pStyle w:val="0"/>
              <w:jc w:val="right"/>
            </w:pPr>
            <w:r>
              <w:rPr>
                <w:sz w:val="20"/>
              </w:rPr>
              <w:t xml:space="preserve">9096,01</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4061,56</w:t>
            </w:r>
          </w:p>
        </w:tc>
        <w:tc>
          <w:tcPr>
            <w:tcW w:w="1132" w:type="dxa"/>
            <w:vAlign w:val="center"/>
          </w:tcPr>
          <w:p>
            <w:pPr>
              <w:pStyle w:val="0"/>
              <w:jc w:val="right"/>
            </w:pPr>
            <w:r>
              <w:rPr>
                <w:sz w:val="20"/>
              </w:rPr>
              <w:t xml:space="preserve">3799,44</w:t>
            </w:r>
          </w:p>
        </w:tc>
        <w:tc>
          <w:tcPr>
            <w:tcW w:w="1132" w:type="dxa"/>
            <w:vAlign w:val="center"/>
          </w:tcPr>
          <w:p>
            <w:pPr>
              <w:pStyle w:val="0"/>
              <w:jc w:val="right"/>
            </w:pPr>
            <w:r>
              <w:rPr>
                <w:sz w:val="20"/>
              </w:rPr>
              <w:t xml:space="preserve">3347,07</w:t>
            </w:r>
          </w:p>
        </w:tc>
        <w:tc>
          <w:tcPr>
            <w:tcW w:w="1132" w:type="dxa"/>
            <w:vAlign w:val="center"/>
          </w:tcPr>
          <w:p>
            <w:pPr>
              <w:pStyle w:val="0"/>
              <w:jc w:val="right"/>
            </w:pPr>
            <w:r>
              <w:rPr>
                <w:sz w:val="20"/>
              </w:rPr>
              <w:t xml:space="preserve">6220,18</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5916,82</w:t>
            </w:r>
          </w:p>
        </w:tc>
        <w:tc>
          <w:tcPr>
            <w:tcW w:w="1132" w:type="dxa"/>
            <w:vAlign w:val="center"/>
          </w:tcPr>
          <w:p>
            <w:pPr>
              <w:pStyle w:val="0"/>
              <w:jc w:val="right"/>
            </w:pPr>
            <w:r>
              <w:rPr>
                <w:sz w:val="20"/>
              </w:rPr>
              <w:t xml:space="preserve">5534,97</w:t>
            </w:r>
          </w:p>
        </w:tc>
        <w:tc>
          <w:tcPr>
            <w:tcW w:w="1132" w:type="dxa"/>
            <w:vAlign w:val="center"/>
          </w:tcPr>
          <w:p>
            <w:pPr>
              <w:pStyle w:val="0"/>
              <w:jc w:val="right"/>
            </w:pPr>
            <w:r>
              <w:rPr>
                <w:sz w:val="20"/>
              </w:rPr>
              <w:t xml:space="preserve">4875,96</w:t>
            </w:r>
          </w:p>
        </w:tc>
        <w:tc>
          <w:tcPr>
            <w:tcW w:w="1132" w:type="dxa"/>
            <w:vAlign w:val="center"/>
          </w:tcPr>
          <w:p>
            <w:pPr>
              <w:pStyle w:val="0"/>
              <w:jc w:val="right"/>
            </w:pPr>
            <w:r>
              <w:rPr>
                <w:sz w:val="20"/>
              </w:rPr>
              <w:t xml:space="preserve">9096,01</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7209,95</w:t>
            </w:r>
          </w:p>
        </w:tc>
        <w:tc>
          <w:tcPr>
            <w:tcW w:w="1132" w:type="dxa"/>
            <w:vAlign w:val="center"/>
          </w:tcPr>
          <w:p>
            <w:pPr>
              <w:pStyle w:val="0"/>
              <w:jc w:val="right"/>
            </w:pPr>
            <w:r>
              <w:rPr>
                <w:sz w:val="20"/>
              </w:rPr>
              <w:t xml:space="preserve">6744,65</w:t>
            </w:r>
          </w:p>
        </w:tc>
        <w:tc>
          <w:tcPr>
            <w:tcW w:w="1132" w:type="dxa"/>
            <w:vAlign w:val="center"/>
          </w:tcPr>
          <w:p>
            <w:pPr>
              <w:pStyle w:val="0"/>
              <w:jc w:val="right"/>
            </w:pPr>
            <w:r>
              <w:rPr>
                <w:sz w:val="20"/>
              </w:rPr>
              <w:t xml:space="preserve">5941,60</w:t>
            </w:r>
          </w:p>
        </w:tc>
        <w:tc>
          <w:tcPr>
            <w:tcW w:w="1132" w:type="dxa"/>
            <w:vAlign w:val="center"/>
          </w:tcPr>
          <w:p>
            <w:pPr>
              <w:pStyle w:val="0"/>
              <w:jc w:val="right"/>
            </w:pPr>
            <w:r>
              <w:rPr>
                <w:sz w:val="20"/>
              </w:rPr>
              <w:t xml:space="preserve">11100,48</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2176,49</w:t>
            </w:r>
          </w:p>
        </w:tc>
        <w:tc>
          <w:tcPr>
            <w:tcW w:w="1132" w:type="dxa"/>
            <w:vAlign w:val="center"/>
            <w:tcBorders>
              <w:bottom w:val="nil"/>
            </w:tcBorders>
          </w:tcPr>
          <w:p>
            <w:pPr>
              <w:pStyle w:val="0"/>
              <w:jc w:val="right"/>
            </w:pPr>
            <w:r>
              <w:rPr>
                <w:sz w:val="20"/>
              </w:rPr>
              <w:t xml:space="preserve">2036,03</w:t>
            </w:r>
          </w:p>
        </w:tc>
        <w:tc>
          <w:tcPr>
            <w:tcW w:w="1132" w:type="dxa"/>
            <w:vAlign w:val="center"/>
            <w:tcBorders>
              <w:bottom w:val="nil"/>
            </w:tcBorders>
          </w:tcPr>
          <w:p>
            <w:pPr>
              <w:pStyle w:val="0"/>
              <w:jc w:val="right"/>
            </w:pPr>
            <w:r>
              <w:rPr>
                <w:sz w:val="20"/>
              </w:rPr>
              <w:t xml:space="preserve">1793,61</w:t>
            </w:r>
          </w:p>
        </w:tc>
        <w:tc>
          <w:tcPr>
            <w:tcW w:w="1132" w:type="dxa"/>
            <w:vAlign w:val="center"/>
            <w:tcBorders>
              <w:bottom w:val="nil"/>
            </w:tcBorders>
          </w:tcPr>
          <w:p>
            <w:pPr>
              <w:pStyle w:val="0"/>
              <w:jc w:val="right"/>
            </w:pPr>
            <w:r>
              <w:rPr>
                <w:sz w:val="20"/>
              </w:rPr>
              <w:t xml:space="preserve">3364,14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8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2376,23</w:t>
            </w:r>
          </w:p>
        </w:tc>
        <w:tc>
          <w:tcPr>
            <w:tcW w:w="1132" w:type="dxa"/>
            <w:vAlign w:val="center"/>
          </w:tcPr>
          <w:p>
            <w:pPr>
              <w:pStyle w:val="0"/>
              <w:jc w:val="right"/>
            </w:pPr>
            <w:r>
              <w:rPr>
                <w:sz w:val="20"/>
              </w:rPr>
              <w:t xml:space="preserve">2222,88</w:t>
            </w:r>
          </w:p>
        </w:tc>
        <w:tc>
          <w:tcPr>
            <w:tcW w:w="1132" w:type="dxa"/>
            <w:vAlign w:val="center"/>
          </w:tcPr>
          <w:p>
            <w:pPr>
              <w:pStyle w:val="0"/>
              <w:jc w:val="right"/>
            </w:pPr>
            <w:r>
              <w:rPr>
                <w:sz w:val="20"/>
              </w:rPr>
              <w:t xml:space="preserve">1958,22</w:t>
            </w:r>
          </w:p>
        </w:tc>
        <w:tc>
          <w:tcPr>
            <w:tcW w:w="1132" w:type="dxa"/>
            <w:vAlign w:val="center"/>
          </w:tcPr>
          <w:p>
            <w:pPr>
              <w:pStyle w:val="0"/>
              <w:jc w:val="right"/>
            </w:pPr>
            <w:r>
              <w:rPr>
                <w:sz w:val="20"/>
              </w:rPr>
              <w:t xml:space="preserve">3659,18</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2176,49</w:t>
            </w:r>
          </w:p>
        </w:tc>
        <w:tc>
          <w:tcPr>
            <w:tcW w:w="1132" w:type="dxa"/>
            <w:vAlign w:val="center"/>
          </w:tcPr>
          <w:p>
            <w:pPr>
              <w:pStyle w:val="0"/>
              <w:jc w:val="right"/>
            </w:pPr>
            <w:r>
              <w:rPr>
                <w:sz w:val="20"/>
              </w:rPr>
              <w:t xml:space="preserve">2036,03</w:t>
            </w:r>
          </w:p>
        </w:tc>
        <w:tc>
          <w:tcPr>
            <w:tcW w:w="1132" w:type="dxa"/>
            <w:vAlign w:val="center"/>
          </w:tcPr>
          <w:p>
            <w:pPr>
              <w:pStyle w:val="0"/>
              <w:jc w:val="right"/>
            </w:pPr>
            <w:r>
              <w:rPr>
                <w:sz w:val="20"/>
              </w:rPr>
              <w:t xml:space="preserve">1793,61</w:t>
            </w:r>
          </w:p>
        </w:tc>
        <w:tc>
          <w:tcPr>
            <w:tcW w:w="1132" w:type="dxa"/>
            <w:vAlign w:val="center"/>
          </w:tcPr>
          <w:p>
            <w:pPr>
              <w:pStyle w:val="0"/>
              <w:jc w:val="right"/>
            </w:pPr>
            <w:r>
              <w:rPr>
                <w:sz w:val="20"/>
              </w:rPr>
              <w:t xml:space="preserve">3364,14</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2845,66</w:t>
            </w:r>
          </w:p>
        </w:tc>
        <w:tc>
          <w:tcPr>
            <w:tcW w:w="1132" w:type="dxa"/>
            <w:vAlign w:val="center"/>
          </w:tcPr>
          <w:p>
            <w:pPr>
              <w:pStyle w:val="0"/>
              <w:jc w:val="right"/>
            </w:pPr>
            <w:r>
              <w:rPr>
                <w:sz w:val="20"/>
              </w:rPr>
              <w:t xml:space="preserve">2662,01</w:t>
            </w:r>
          </w:p>
        </w:tc>
        <w:tc>
          <w:tcPr>
            <w:tcW w:w="1132" w:type="dxa"/>
            <w:vAlign w:val="center"/>
          </w:tcPr>
          <w:p>
            <w:pPr>
              <w:pStyle w:val="0"/>
              <w:jc w:val="right"/>
            </w:pPr>
            <w:r>
              <w:rPr>
                <w:sz w:val="20"/>
              </w:rPr>
              <w:t xml:space="preserve">2345,07</w:t>
            </w:r>
          </w:p>
        </w:tc>
        <w:tc>
          <w:tcPr>
            <w:tcW w:w="1132" w:type="dxa"/>
            <w:vAlign w:val="center"/>
          </w:tcPr>
          <w:p>
            <w:pPr>
              <w:pStyle w:val="0"/>
              <w:jc w:val="right"/>
            </w:pPr>
            <w:r>
              <w:rPr>
                <w:sz w:val="20"/>
              </w:rPr>
              <w:t xml:space="preserve">4338,18</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4784,62</w:t>
            </w:r>
          </w:p>
        </w:tc>
        <w:tc>
          <w:tcPr>
            <w:tcW w:w="1132" w:type="dxa"/>
            <w:vAlign w:val="center"/>
          </w:tcPr>
          <w:p>
            <w:pPr>
              <w:pStyle w:val="0"/>
              <w:jc w:val="right"/>
            </w:pPr>
            <w:r>
              <w:rPr>
                <w:sz w:val="20"/>
              </w:rPr>
              <w:t xml:space="preserve">4475,84</w:t>
            </w:r>
          </w:p>
        </w:tc>
        <w:tc>
          <w:tcPr>
            <w:tcW w:w="1132" w:type="dxa"/>
            <w:vAlign w:val="center"/>
          </w:tcPr>
          <w:p>
            <w:pPr>
              <w:pStyle w:val="0"/>
              <w:jc w:val="right"/>
            </w:pPr>
            <w:r>
              <w:rPr>
                <w:sz w:val="20"/>
              </w:rPr>
              <w:t xml:space="preserve">3942,93</w:t>
            </w:r>
          </w:p>
        </w:tc>
        <w:tc>
          <w:tcPr>
            <w:tcW w:w="1132" w:type="dxa"/>
            <w:vAlign w:val="center"/>
          </w:tcPr>
          <w:p>
            <w:pPr>
              <w:pStyle w:val="0"/>
              <w:jc w:val="right"/>
            </w:pPr>
            <w:r>
              <w:rPr>
                <w:sz w:val="20"/>
              </w:rPr>
              <w:t xml:space="preserve">7338,30</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4784,62</w:t>
            </w:r>
          </w:p>
        </w:tc>
        <w:tc>
          <w:tcPr>
            <w:tcW w:w="1132" w:type="dxa"/>
            <w:vAlign w:val="center"/>
          </w:tcPr>
          <w:p>
            <w:pPr>
              <w:pStyle w:val="0"/>
              <w:jc w:val="right"/>
            </w:pPr>
            <w:r>
              <w:rPr>
                <w:sz w:val="20"/>
              </w:rPr>
              <w:t xml:space="preserve">4475,84</w:t>
            </w:r>
          </w:p>
        </w:tc>
        <w:tc>
          <w:tcPr>
            <w:tcW w:w="1132" w:type="dxa"/>
            <w:vAlign w:val="center"/>
          </w:tcPr>
          <w:p>
            <w:pPr>
              <w:pStyle w:val="0"/>
              <w:jc w:val="right"/>
            </w:pPr>
            <w:r>
              <w:rPr>
                <w:sz w:val="20"/>
              </w:rPr>
              <w:t xml:space="preserve">3942,93</w:t>
            </w:r>
          </w:p>
        </w:tc>
        <w:tc>
          <w:tcPr>
            <w:tcW w:w="1132" w:type="dxa"/>
            <w:vAlign w:val="center"/>
          </w:tcPr>
          <w:p>
            <w:pPr>
              <w:pStyle w:val="0"/>
              <w:jc w:val="right"/>
            </w:pPr>
            <w:r>
              <w:rPr>
                <w:sz w:val="20"/>
              </w:rPr>
              <w:t xml:space="preserve">7338,30</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4784,62</w:t>
            </w:r>
          </w:p>
        </w:tc>
        <w:tc>
          <w:tcPr>
            <w:tcW w:w="1132" w:type="dxa"/>
            <w:vAlign w:val="center"/>
          </w:tcPr>
          <w:p>
            <w:pPr>
              <w:pStyle w:val="0"/>
              <w:jc w:val="right"/>
            </w:pPr>
            <w:r>
              <w:rPr>
                <w:sz w:val="20"/>
              </w:rPr>
              <w:t xml:space="preserve">4475,84</w:t>
            </w:r>
          </w:p>
        </w:tc>
        <w:tc>
          <w:tcPr>
            <w:tcW w:w="1132" w:type="dxa"/>
            <w:vAlign w:val="center"/>
          </w:tcPr>
          <w:p>
            <w:pPr>
              <w:pStyle w:val="0"/>
              <w:jc w:val="right"/>
            </w:pPr>
            <w:r>
              <w:rPr>
                <w:sz w:val="20"/>
              </w:rPr>
              <w:t xml:space="preserve">3942,93</w:t>
            </w:r>
          </w:p>
        </w:tc>
        <w:tc>
          <w:tcPr>
            <w:tcW w:w="1132" w:type="dxa"/>
            <w:vAlign w:val="center"/>
          </w:tcPr>
          <w:p>
            <w:pPr>
              <w:pStyle w:val="0"/>
              <w:jc w:val="right"/>
            </w:pPr>
            <w:r>
              <w:rPr>
                <w:sz w:val="20"/>
              </w:rPr>
              <w:t xml:space="preserve">7338,30</w:t>
            </w:r>
          </w:p>
        </w:tc>
      </w:tr>
    </w:tbl>
    <w:p>
      <w:pPr>
        <w:pStyle w:val="0"/>
        <w:jc w:val="both"/>
      </w:pPr>
      <w:r>
        <w:rPr>
          <w:sz w:val="20"/>
        </w:rPr>
      </w:r>
    </w:p>
    <w:p>
      <w:pPr>
        <w:pStyle w:val="0"/>
        <w:outlineLvl w:val="2"/>
        <w:jc w:val="right"/>
      </w:pPr>
      <w:r>
        <w:rPr>
          <w:sz w:val="20"/>
        </w:rPr>
        <w:t xml:space="preserve">Таблица 4.2</w:t>
      </w:r>
    </w:p>
    <w:p>
      <w:pPr>
        <w:pStyle w:val="0"/>
        <w:jc w:val="both"/>
      </w:pPr>
      <w:r>
        <w:rPr>
          <w:sz w:val="20"/>
        </w:rPr>
      </w:r>
    </w:p>
    <w:p>
      <w:pPr>
        <w:pStyle w:val="2"/>
        <w:jc w:val="center"/>
      </w:pPr>
      <w:r>
        <w:rPr>
          <w:sz w:val="20"/>
        </w:rPr>
        <w:t xml:space="preserve">Эталоны затрат ГП на накладные расходы для второго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p>
      <w:pPr>
        <w:pStyle w:val="0"/>
        <w:ind w:firstLine="540"/>
        <w:jc w:val="both"/>
      </w:pPr>
      <w:r>
        <w:rPr>
          <w:sz w:val="20"/>
        </w:rPr>
        <w:t xml:space="preserve">Исключены. - </w:t>
      </w:r>
      <w:hyperlink w:history="0" r:id="rId681" w:tooltip="Приказ ФАС России от 10.11.2020 N 1114/20 &quot;О внесении изменений в приказы Федеральной антимонопольной службы по вопросу расчета сбытовых надбавок гарантирующих поставщиков&quot; (Зарегистрировано в Минюсте России 09.12.2020 N 61353) {КонсультантПлюс}">
        <w:r>
          <w:rPr>
            <w:sz w:val="20"/>
            <w:color w:val="0000ff"/>
          </w:rPr>
          <w:t xml:space="preserve">Приказ</w:t>
        </w:r>
      </w:hyperlink>
      <w:r>
        <w:rPr>
          <w:sz w:val="20"/>
        </w:rPr>
        <w:t xml:space="preserve"> ФАС России от 10.11.2020 N 1114/20.</w:t>
      </w:r>
    </w:p>
    <w:p>
      <w:pPr>
        <w:pStyle w:val="0"/>
        <w:ind w:firstLine="540"/>
        <w:jc w:val="both"/>
      </w:pPr>
      <w:r>
        <w:rPr>
          <w:sz w:val="20"/>
        </w:rPr>
      </w:r>
    </w:p>
    <w:p>
      <w:pPr>
        <w:pStyle w:val="0"/>
        <w:outlineLvl w:val="2"/>
        <w:jc w:val="right"/>
      </w:pPr>
      <w:r>
        <w:rPr>
          <w:sz w:val="20"/>
        </w:rPr>
        <w:t xml:space="preserve">Таблица 4.3</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третьего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1646,51</w:t>
            </w:r>
          </w:p>
        </w:tc>
        <w:tc>
          <w:tcPr>
            <w:tcW w:w="1132" w:type="dxa"/>
            <w:vAlign w:val="center"/>
          </w:tcPr>
          <w:p>
            <w:pPr>
              <w:pStyle w:val="0"/>
              <w:jc w:val="right"/>
            </w:pPr>
            <w:r>
              <w:rPr>
                <w:sz w:val="20"/>
              </w:rPr>
              <w:t xml:space="preserve">1540,25</w:t>
            </w:r>
          </w:p>
        </w:tc>
        <w:tc>
          <w:tcPr>
            <w:tcW w:w="1132" w:type="dxa"/>
            <w:vAlign w:val="center"/>
          </w:tcPr>
          <w:p>
            <w:pPr>
              <w:pStyle w:val="0"/>
              <w:jc w:val="right"/>
            </w:pPr>
            <w:r>
              <w:rPr>
                <w:sz w:val="20"/>
              </w:rPr>
              <w:t xml:space="preserve">1356,86</w:t>
            </w:r>
          </w:p>
        </w:tc>
        <w:tc>
          <w:tcPr>
            <w:tcW w:w="1132" w:type="dxa"/>
            <w:vAlign w:val="center"/>
          </w:tcPr>
          <w:p>
            <w:pPr>
              <w:pStyle w:val="0"/>
              <w:jc w:val="right"/>
            </w:pPr>
            <w:r>
              <w:rPr>
                <w:sz w:val="20"/>
              </w:rPr>
              <w:t xml:space="preserve">1760,42</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1508,24</w:t>
            </w:r>
          </w:p>
        </w:tc>
        <w:tc>
          <w:tcPr>
            <w:tcW w:w="1132" w:type="dxa"/>
            <w:vAlign w:val="center"/>
          </w:tcPr>
          <w:p>
            <w:pPr>
              <w:pStyle w:val="0"/>
              <w:jc w:val="right"/>
            </w:pPr>
            <w:r>
              <w:rPr>
                <w:sz w:val="20"/>
              </w:rPr>
              <w:t xml:space="preserve">1410,90</w:t>
            </w:r>
          </w:p>
        </w:tc>
        <w:tc>
          <w:tcPr>
            <w:tcW w:w="1132" w:type="dxa"/>
            <w:vAlign w:val="center"/>
          </w:tcPr>
          <w:p>
            <w:pPr>
              <w:pStyle w:val="0"/>
              <w:jc w:val="right"/>
            </w:pPr>
            <w:r>
              <w:rPr>
                <w:sz w:val="20"/>
              </w:rPr>
              <w:t xml:space="preserve">1242,91</w:t>
            </w:r>
          </w:p>
        </w:tc>
        <w:tc>
          <w:tcPr>
            <w:tcW w:w="1132" w:type="dxa"/>
            <w:vAlign w:val="center"/>
          </w:tcPr>
          <w:p>
            <w:pPr>
              <w:pStyle w:val="0"/>
              <w:jc w:val="right"/>
            </w:pPr>
            <w:r>
              <w:rPr>
                <w:sz w:val="20"/>
              </w:rPr>
              <w:t xml:space="preserve">1619,26</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1832,74</w:t>
            </w:r>
          </w:p>
        </w:tc>
        <w:tc>
          <w:tcPr>
            <w:tcW w:w="1132" w:type="dxa"/>
            <w:vAlign w:val="center"/>
          </w:tcPr>
          <w:p>
            <w:pPr>
              <w:pStyle w:val="0"/>
              <w:jc w:val="right"/>
            </w:pPr>
            <w:r>
              <w:rPr>
                <w:sz w:val="20"/>
              </w:rPr>
              <w:t xml:space="preserve">1714,46</w:t>
            </w:r>
          </w:p>
        </w:tc>
        <w:tc>
          <w:tcPr>
            <w:tcW w:w="1132" w:type="dxa"/>
            <w:vAlign w:val="center"/>
          </w:tcPr>
          <w:p>
            <w:pPr>
              <w:pStyle w:val="0"/>
              <w:jc w:val="right"/>
            </w:pPr>
            <w:r>
              <w:rPr>
                <w:sz w:val="20"/>
              </w:rPr>
              <w:t xml:space="preserve">1510,33</w:t>
            </w:r>
          </w:p>
        </w:tc>
        <w:tc>
          <w:tcPr>
            <w:tcW w:w="1132" w:type="dxa"/>
            <w:vAlign w:val="center"/>
          </w:tcPr>
          <w:p>
            <w:pPr>
              <w:pStyle w:val="0"/>
              <w:jc w:val="right"/>
            </w:pPr>
            <w:r>
              <w:rPr>
                <w:sz w:val="20"/>
              </w:rPr>
              <w:t xml:space="preserve">1945,63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1646,51</w:t>
            </w:r>
          </w:p>
        </w:tc>
        <w:tc>
          <w:tcPr>
            <w:tcW w:w="1132" w:type="dxa"/>
            <w:vAlign w:val="center"/>
          </w:tcPr>
          <w:p>
            <w:pPr>
              <w:pStyle w:val="0"/>
              <w:jc w:val="right"/>
            </w:pPr>
            <w:r>
              <w:rPr>
                <w:sz w:val="20"/>
              </w:rPr>
              <w:t xml:space="preserve">1540,25</w:t>
            </w:r>
          </w:p>
        </w:tc>
        <w:tc>
          <w:tcPr>
            <w:tcW w:w="1132" w:type="dxa"/>
            <w:vAlign w:val="center"/>
          </w:tcPr>
          <w:p>
            <w:pPr>
              <w:pStyle w:val="0"/>
              <w:jc w:val="right"/>
            </w:pPr>
            <w:r>
              <w:rPr>
                <w:sz w:val="20"/>
              </w:rPr>
              <w:t xml:space="preserve">1356,86</w:t>
            </w:r>
          </w:p>
        </w:tc>
        <w:tc>
          <w:tcPr>
            <w:tcW w:w="1132" w:type="dxa"/>
            <w:vAlign w:val="center"/>
          </w:tcPr>
          <w:p>
            <w:pPr>
              <w:pStyle w:val="0"/>
              <w:jc w:val="right"/>
            </w:pPr>
            <w:r>
              <w:rPr>
                <w:sz w:val="20"/>
              </w:rPr>
              <w:t xml:space="preserve">1760,42</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1832,74</w:t>
            </w:r>
          </w:p>
        </w:tc>
        <w:tc>
          <w:tcPr>
            <w:tcW w:w="1132" w:type="dxa"/>
            <w:vAlign w:val="center"/>
          </w:tcPr>
          <w:p>
            <w:pPr>
              <w:pStyle w:val="0"/>
              <w:jc w:val="right"/>
            </w:pPr>
            <w:r>
              <w:rPr>
                <w:sz w:val="20"/>
              </w:rPr>
              <w:t xml:space="preserve">1714,46</w:t>
            </w:r>
          </w:p>
        </w:tc>
        <w:tc>
          <w:tcPr>
            <w:tcW w:w="1132" w:type="dxa"/>
            <w:vAlign w:val="center"/>
          </w:tcPr>
          <w:p>
            <w:pPr>
              <w:pStyle w:val="0"/>
              <w:jc w:val="right"/>
            </w:pPr>
            <w:r>
              <w:rPr>
                <w:sz w:val="20"/>
              </w:rPr>
              <w:t xml:space="preserve">1510,33</w:t>
            </w:r>
          </w:p>
        </w:tc>
        <w:tc>
          <w:tcPr>
            <w:tcW w:w="1132" w:type="dxa"/>
            <w:vAlign w:val="center"/>
          </w:tcPr>
          <w:p>
            <w:pPr>
              <w:pStyle w:val="0"/>
              <w:jc w:val="right"/>
            </w:pPr>
            <w:r>
              <w:rPr>
                <w:sz w:val="20"/>
              </w:rPr>
              <w:t xml:space="preserve">1945,63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1975,69</w:t>
            </w:r>
          </w:p>
        </w:tc>
        <w:tc>
          <w:tcPr>
            <w:tcW w:w="1132" w:type="dxa"/>
            <w:vAlign w:val="center"/>
          </w:tcPr>
          <w:p>
            <w:pPr>
              <w:pStyle w:val="0"/>
              <w:jc w:val="right"/>
            </w:pPr>
            <w:r>
              <w:rPr>
                <w:sz w:val="20"/>
              </w:rPr>
              <w:t xml:space="preserve">1848,18</w:t>
            </w:r>
          </w:p>
        </w:tc>
        <w:tc>
          <w:tcPr>
            <w:tcW w:w="1132" w:type="dxa"/>
            <w:vAlign w:val="center"/>
          </w:tcPr>
          <w:p>
            <w:pPr>
              <w:pStyle w:val="0"/>
              <w:jc w:val="right"/>
            </w:pPr>
            <w:r>
              <w:rPr>
                <w:sz w:val="20"/>
              </w:rPr>
              <w:t xml:space="preserve">1628,13</w:t>
            </w:r>
          </w:p>
        </w:tc>
        <w:tc>
          <w:tcPr>
            <w:tcW w:w="1132" w:type="dxa"/>
            <w:vAlign w:val="center"/>
          </w:tcPr>
          <w:p>
            <w:pPr>
              <w:pStyle w:val="0"/>
              <w:jc w:val="right"/>
            </w:pPr>
            <w:r>
              <w:rPr>
                <w:sz w:val="20"/>
              </w:rPr>
              <w:t xml:space="preserve">2088,44</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1975,69</w:t>
            </w:r>
          </w:p>
        </w:tc>
        <w:tc>
          <w:tcPr>
            <w:tcW w:w="1132" w:type="dxa"/>
            <w:vAlign w:val="center"/>
          </w:tcPr>
          <w:p>
            <w:pPr>
              <w:pStyle w:val="0"/>
              <w:jc w:val="right"/>
            </w:pPr>
            <w:r>
              <w:rPr>
                <w:sz w:val="20"/>
              </w:rPr>
              <w:t xml:space="preserve">1848,18</w:t>
            </w:r>
          </w:p>
        </w:tc>
        <w:tc>
          <w:tcPr>
            <w:tcW w:w="1132" w:type="dxa"/>
            <w:vAlign w:val="center"/>
          </w:tcPr>
          <w:p>
            <w:pPr>
              <w:pStyle w:val="0"/>
              <w:jc w:val="right"/>
            </w:pPr>
            <w:r>
              <w:rPr>
                <w:sz w:val="20"/>
              </w:rPr>
              <w:t xml:space="preserve">1628,13</w:t>
            </w:r>
          </w:p>
        </w:tc>
        <w:tc>
          <w:tcPr>
            <w:tcW w:w="1132" w:type="dxa"/>
            <w:vAlign w:val="center"/>
          </w:tcPr>
          <w:p>
            <w:pPr>
              <w:pStyle w:val="0"/>
              <w:jc w:val="right"/>
            </w:pPr>
            <w:r>
              <w:rPr>
                <w:sz w:val="20"/>
              </w:rPr>
              <w:t xml:space="preserve">2088,44</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2204,46</w:t>
            </w:r>
          </w:p>
        </w:tc>
        <w:tc>
          <w:tcPr>
            <w:tcW w:w="1132" w:type="dxa"/>
            <w:vAlign w:val="center"/>
            <w:tcBorders>
              <w:bottom w:val="nil"/>
            </w:tcBorders>
          </w:tcPr>
          <w:p>
            <w:pPr>
              <w:pStyle w:val="0"/>
              <w:jc w:val="right"/>
            </w:pPr>
            <w:r>
              <w:rPr>
                <w:sz w:val="20"/>
              </w:rPr>
              <w:t xml:space="preserve">2062,19</w:t>
            </w:r>
          </w:p>
        </w:tc>
        <w:tc>
          <w:tcPr>
            <w:tcW w:w="1132" w:type="dxa"/>
            <w:vAlign w:val="center"/>
            <w:tcBorders>
              <w:bottom w:val="nil"/>
            </w:tcBorders>
          </w:tcPr>
          <w:p>
            <w:pPr>
              <w:pStyle w:val="0"/>
              <w:jc w:val="right"/>
            </w:pPr>
            <w:r>
              <w:rPr>
                <w:sz w:val="20"/>
              </w:rPr>
              <w:t xml:space="preserve">1816,66</w:t>
            </w:r>
          </w:p>
        </w:tc>
        <w:tc>
          <w:tcPr>
            <w:tcW w:w="1132" w:type="dxa"/>
            <w:vAlign w:val="center"/>
            <w:tcBorders>
              <w:bottom w:val="nil"/>
            </w:tcBorders>
          </w:tcPr>
          <w:p>
            <w:pPr>
              <w:pStyle w:val="0"/>
              <w:jc w:val="right"/>
            </w:pPr>
            <w:r>
              <w:rPr>
                <w:sz w:val="20"/>
              </w:rPr>
              <w:t xml:space="preserve">2332,56</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8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2797,75</w:t>
            </w:r>
          </w:p>
        </w:tc>
        <w:tc>
          <w:tcPr>
            <w:tcW w:w="1132" w:type="dxa"/>
            <w:vAlign w:val="center"/>
          </w:tcPr>
          <w:p>
            <w:pPr>
              <w:pStyle w:val="0"/>
              <w:jc w:val="right"/>
            </w:pPr>
            <w:r>
              <w:rPr>
                <w:sz w:val="20"/>
              </w:rPr>
              <w:t xml:space="preserve">2617,77</w:t>
            </w:r>
          </w:p>
        </w:tc>
        <w:tc>
          <w:tcPr>
            <w:tcW w:w="1132" w:type="dxa"/>
            <w:vAlign w:val="center"/>
          </w:tcPr>
          <w:p>
            <w:pPr>
              <w:pStyle w:val="0"/>
              <w:jc w:val="right"/>
            </w:pPr>
            <w:r>
              <w:rPr>
                <w:sz w:val="20"/>
              </w:rPr>
              <w:t xml:space="preserve">2304,37</w:t>
            </w:r>
          </w:p>
        </w:tc>
        <w:tc>
          <w:tcPr>
            <w:tcW w:w="1132" w:type="dxa"/>
            <w:vAlign w:val="center"/>
          </w:tcPr>
          <w:p>
            <w:pPr>
              <w:pStyle w:val="0"/>
              <w:jc w:val="right"/>
            </w:pPr>
            <w:r>
              <w:rPr>
                <w:sz w:val="20"/>
              </w:rPr>
              <w:t xml:space="preserve">2974,09</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2825,16</w:t>
            </w:r>
          </w:p>
        </w:tc>
        <w:tc>
          <w:tcPr>
            <w:tcW w:w="1132" w:type="dxa"/>
            <w:vAlign w:val="center"/>
          </w:tcPr>
          <w:p>
            <w:pPr>
              <w:pStyle w:val="0"/>
              <w:jc w:val="right"/>
            </w:pPr>
            <w:r>
              <w:rPr>
                <w:sz w:val="20"/>
              </w:rPr>
              <w:t xml:space="preserve">2642,83</w:t>
            </w:r>
          </w:p>
        </w:tc>
        <w:tc>
          <w:tcPr>
            <w:tcW w:w="1132" w:type="dxa"/>
            <w:vAlign w:val="center"/>
          </w:tcPr>
          <w:p>
            <w:pPr>
              <w:pStyle w:val="0"/>
              <w:jc w:val="right"/>
            </w:pPr>
            <w:r>
              <w:rPr>
                <w:sz w:val="20"/>
              </w:rPr>
              <w:t xml:space="preserve">2328,17</w:t>
            </w:r>
          </w:p>
        </w:tc>
        <w:tc>
          <w:tcPr>
            <w:tcW w:w="1132" w:type="dxa"/>
            <w:vAlign w:val="center"/>
          </w:tcPr>
          <w:p>
            <w:pPr>
              <w:pStyle w:val="0"/>
              <w:jc w:val="right"/>
            </w:pPr>
            <w:r>
              <w:rPr>
                <w:sz w:val="20"/>
              </w:rPr>
              <w:t xml:space="preserve">3000,97</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4110,73</w:t>
            </w:r>
          </w:p>
        </w:tc>
        <w:tc>
          <w:tcPr>
            <w:tcW w:w="1132" w:type="dxa"/>
            <w:vAlign w:val="center"/>
          </w:tcPr>
          <w:p>
            <w:pPr>
              <w:pStyle w:val="0"/>
              <w:jc w:val="right"/>
            </w:pPr>
            <w:r>
              <w:rPr>
                <w:sz w:val="20"/>
              </w:rPr>
              <w:t xml:space="preserve">3845,44</w:t>
            </w:r>
          </w:p>
        </w:tc>
        <w:tc>
          <w:tcPr>
            <w:tcW w:w="1132" w:type="dxa"/>
            <w:vAlign w:val="center"/>
          </w:tcPr>
          <w:p>
            <w:pPr>
              <w:pStyle w:val="0"/>
              <w:jc w:val="right"/>
            </w:pPr>
            <w:r>
              <w:rPr>
                <w:sz w:val="20"/>
              </w:rPr>
              <w:t xml:space="preserve">3387,59</w:t>
            </w:r>
          </w:p>
        </w:tc>
        <w:tc>
          <w:tcPr>
            <w:tcW w:w="1132" w:type="dxa"/>
            <w:vAlign w:val="center"/>
          </w:tcPr>
          <w:p>
            <w:pPr>
              <w:pStyle w:val="0"/>
              <w:jc w:val="right"/>
            </w:pPr>
            <w:r>
              <w:rPr>
                <w:sz w:val="20"/>
              </w:rPr>
              <w:t xml:space="preserve">4385,58</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2825,16</w:t>
            </w:r>
          </w:p>
        </w:tc>
        <w:tc>
          <w:tcPr>
            <w:tcW w:w="1132" w:type="dxa"/>
            <w:vAlign w:val="center"/>
          </w:tcPr>
          <w:p>
            <w:pPr>
              <w:pStyle w:val="0"/>
              <w:jc w:val="right"/>
            </w:pPr>
            <w:r>
              <w:rPr>
                <w:sz w:val="20"/>
              </w:rPr>
              <w:t xml:space="preserve">2642,83</w:t>
            </w:r>
          </w:p>
        </w:tc>
        <w:tc>
          <w:tcPr>
            <w:tcW w:w="1132" w:type="dxa"/>
            <w:vAlign w:val="center"/>
          </w:tcPr>
          <w:p>
            <w:pPr>
              <w:pStyle w:val="0"/>
              <w:jc w:val="right"/>
            </w:pPr>
            <w:r>
              <w:rPr>
                <w:sz w:val="20"/>
              </w:rPr>
              <w:t xml:space="preserve">2328,17</w:t>
            </w:r>
          </w:p>
        </w:tc>
        <w:tc>
          <w:tcPr>
            <w:tcW w:w="1132" w:type="dxa"/>
            <w:vAlign w:val="center"/>
          </w:tcPr>
          <w:p>
            <w:pPr>
              <w:pStyle w:val="0"/>
              <w:jc w:val="right"/>
            </w:pPr>
            <w:r>
              <w:rPr>
                <w:sz w:val="20"/>
              </w:rPr>
              <w:t xml:space="preserve">3000,97</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4110,73</w:t>
            </w:r>
          </w:p>
        </w:tc>
        <w:tc>
          <w:tcPr>
            <w:tcW w:w="1132" w:type="dxa"/>
            <w:vAlign w:val="center"/>
          </w:tcPr>
          <w:p>
            <w:pPr>
              <w:pStyle w:val="0"/>
              <w:jc w:val="right"/>
            </w:pPr>
            <w:r>
              <w:rPr>
                <w:sz w:val="20"/>
              </w:rPr>
              <w:t xml:space="preserve">3845,44</w:t>
            </w:r>
          </w:p>
        </w:tc>
        <w:tc>
          <w:tcPr>
            <w:tcW w:w="1132" w:type="dxa"/>
            <w:vAlign w:val="center"/>
          </w:tcPr>
          <w:p>
            <w:pPr>
              <w:pStyle w:val="0"/>
              <w:jc w:val="right"/>
            </w:pPr>
            <w:r>
              <w:rPr>
                <w:sz w:val="20"/>
              </w:rPr>
              <w:t xml:space="preserve">3387,59</w:t>
            </w:r>
          </w:p>
        </w:tc>
        <w:tc>
          <w:tcPr>
            <w:tcW w:w="1132" w:type="dxa"/>
            <w:vAlign w:val="center"/>
          </w:tcPr>
          <w:p>
            <w:pPr>
              <w:pStyle w:val="0"/>
              <w:jc w:val="right"/>
            </w:pPr>
            <w:r>
              <w:rPr>
                <w:sz w:val="20"/>
              </w:rPr>
              <w:t xml:space="preserve">4385,58</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5006,79</w:t>
            </w:r>
          </w:p>
        </w:tc>
        <w:tc>
          <w:tcPr>
            <w:tcW w:w="1132" w:type="dxa"/>
            <w:vAlign w:val="center"/>
          </w:tcPr>
          <w:p>
            <w:pPr>
              <w:pStyle w:val="0"/>
              <w:jc w:val="right"/>
            </w:pPr>
            <w:r>
              <w:rPr>
                <w:sz w:val="20"/>
              </w:rPr>
              <w:t xml:space="preserve">4683,67</w:t>
            </w:r>
          </w:p>
        </w:tc>
        <w:tc>
          <w:tcPr>
            <w:tcW w:w="1132" w:type="dxa"/>
            <w:vAlign w:val="center"/>
          </w:tcPr>
          <w:p>
            <w:pPr>
              <w:pStyle w:val="0"/>
              <w:jc w:val="right"/>
            </w:pPr>
            <w:r>
              <w:rPr>
                <w:sz w:val="20"/>
              </w:rPr>
              <w:t xml:space="preserve">4126,01</w:t>
            </w:r>
          </w:p>
        </w:tc>
        <w:tc>
          <w:tcPr>
            <w:tcW w:w="1132" w:type="dxa"/>
            <w:vAlign w:val="center"/>
          </w:tcPr>
          <w:p>
            <w:pPr>
              <w:pStyle w:val="0"/>
              <w:jc w:val="right"/>
            </w:pPr>
            <w:r>
              <w:rPr>
                <w:sz w:val="20"/>
              </w:rPr>
              <w:t xml:space="preserve">5350,66</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1512,33</w:t>
            </w:r>
          </w:p>
        </w:tc>
        <w:tc>
          <w:tcPr>
            <w:tcW w:w="1132" w:type="dxa"/>
            <w:vAlign w:val="center"/>
            <w:tcBorders>
              <w:bottom w:val="nil"/>
            </w:tcBorders>
          </w:tcPr>
          <w:p>
            <w:pPr>
              <w:pStyle w:val="0"/>
              <w:jc w:val="right"/>
            </w:pPr>
            <w:r>
              <w:rPr>
                <w:sz w:val="20"/>
              </w:rPr>
              <w:t xml:space="preserve">1414,73</w:t>
            </w:r>
          </w:p>
        </w:tc>
        <w:tc>
          <w:tcPr>
            <w:tcW w:w="1132" w:type="dxa"/>
            <w:vAlign w:val="center"/>
            <w:tcBorders>
              <w:bottom w:val="nil"/>
            </w:tcBorders>
          </w:tcPr>
          <w:p>
            <w:pPr>
              <w:pStyle w:val="0"/>
              <w:jc w:val="right"/>
            </w:pPr>
            <w:r>
              <w:rPr>
                <w:sz w:val="20"/>
              </w:rPr>
              <w:t xml:space="preserve">1246,29</w:t>
            </w:r>
          </w:p>
        </w:tc>
        <w:tc>
          <w:tcPr>
            <w:tcW w:w="1132" w:type="dxa"/>
            <w:vAlign w:val="center"/>
            <w:tcBorders>
              <w:bottom w:val="nil"/>
            </w:tcBorders>
          </w:tcPr>
          <w:p>
            <w:pPr>
              <w:pStyle w:val="0"/>
              <w:jc w:val="right"/>
            </w:pPr>
            <w:r>
              <w:rPr>
                <w:sz w:val="20"/>
              </w:rPr>
              <w:t xml:space="preserve">1623,15</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8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1650,93</w:t>
            </w:r>
          </w:p>
        </w:tc>
        <w:tc>
          <w:tcPr>
            <w:tcW w:w="1132" w:type="dxa"/>
            <w:vAlign w:val="center"/>
          </w:tcPr>
          <w:p>
            <w:pPr>
              <w:pStyle w:val="0"/>
              <w:jc w:val="right"/>
            </w:pPr>
            <w:r>
              <w:rPr>
                <w:sz w:val="20"/>
              </w:rPr>
              <w:t xml:space="preserve">1544,39</w:t>
            </w:r>
          </w:p>
        </w:tc>
        <w:tc>
          <w:tcPr>
            <w:tcW w:w="1132" w:type="dxa"/>
            <w:vAlign w:val="center"/>
          </w:tcPr>
          <w:p>
            <w:pPr>
              <w:pStyle w:val="0"/>
              <w:jc w:val="right"/>
            </w:pPr>
            <w:r>
              <w:rPr>
                <w:sz w:val="20"/>
              </w:rPr>
              <w:t xml:space="preserve">1360,51</w:t>
            </w:r>
          </w:p>
        </w:tc>
        <w:tc>
          <w:tcPr>
            <w:tcW w:w="1132" w:type="dxa"/>
            <w:vAlign w:val="center"/>
          </w:tcPr>
          <w:p>
            <w:pPr>
              <w:pStyle w:val="0"/>
              <w:jc w:val="right"/>
            </w:pPr>
            <w:r>
              <w:rPr>
                <w:sz w:val="20"/>
              </w:rPr>
              <w:t xml:space="preserve">1764,62</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1512,33</w:t>
            </w:r>
          </w:p>
        </w:tc>
        <w:tc>
          <w:tcPr>
            <w:tcW w:w="1132" w:type="dxa"/>
            <w:vAlign w:val="center"/>
          </w:tcPr>
          <w:p>
            <w:pPr>
              <w:pStyle w:val="0"/>
              <w:jc w:val="right"/>
            </w:pPr>
            <w:r>
              <w:rPr>
                <w:sz w:val="20"/>
              </w:rPr>
              <w:t xml:space="preserve">1414,73</w:t>
            </w:r>
          </w:p>
        </w:tc>
        <w:tc>
          <w:tcPr>
            <w:tcW w:w="1132" w:type="dxa"/>
            <w:vAlign w:val="center"/>
          </w:tcPr>
          <w:p>
            <w:pPr>
              <w:pStyle w:val="0"/>
              <w:jc w:val="right"/>
            </w:pPr>
            <w:r>
              <w:rPr>
                <w:sz w:val="20"/>
              </w:rPr>
              <w:t xml:space="preserve">1246,29</w:t>
            </w:r>
          </w:p>
        </w:tc>
        <w:tc>
          <w:tcPr>
            <w:tcW w:w="1132" w:type="dxa"/>
            <w:vAlign w:val="center"/>
          </w:tcPr>
          <w:p>
            <w:pPr>
              <w:pStyle w:val="0"/>
              <w:jc w:val="right"/>
            </w:pPr>
            <w:r>
              <w:rPr>
                <w:sz w:val="20"/>
              </w:rPr>
              <w:t xml:space="preserve">1623,15</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1980,85</w:t>
            </w:r>
          </w:p>
        </w:tc>
        <w:tc>
          <w:tcPr>
            <w:tcW w:w="1132" w:type="dxa"/>
            <w:vAlign w:val="center"/>
          </w:tcPr>
          <w:p>
            <w:pPr>
              <w:pStyle w:val="0"/>
              <w:jc w:val="right"/>
            </w:pPr>
            <w:r>
              <w:rPr>
                <w:sz w:val="20"/>
              </w:rPr>
              <w:t xml:space="preserve">1853,02</w:t>
            </w:r>
          </w:p>
        </w:tc>
        <w:tc>
          <w:tcPr>
            <w:tcW w:w="1132" w:type="dxa"/>
            <w:vAlign w:val="center"/>
          </w:tcPr>
          <w:p>
            <w:pPr>
              <w:pStyle w:val="0"/>
              <w:jc w:val="right"/>
            </w:pPr>
            <w:r>
              <w:rPr>
                <w:sz w:val="20"/>
              </w:rPr>
              <w:t xml:space="preserve">1632,39</w:t>
            </w:r>
          </w:p>
        </w:tc>
        <w:tc>
          <w:tcPr>
            <w:tcW w:w="1132" w:type="dxa"/>
            <w:vAlign w:val="center"/>
          </w:tcPr>
          <w:p>
            <w:pPr>
              <w:pStyle w:val="0"/>
              <w:jc w:val="right"/>
            </w:pPr>
            <w:r>
              <w:rPr>
                <w:sz w:val="20"/>
              </w:rPr>
              <w:t xml:space="preserve">2093,34</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3323,31</w:t>
            </w:r>
          </w:p>
        </w:tc>
        <w:tc>
          <w:tcPr>
            <w:tcW w:w="1132" w:type="dxa"/>
            <w:vAlign w:val="center"/>
          </w:tcPr>
          <w:p>
            <w:pPr>
              <w:pStyle w:val="0"/>
              <w:jc w:val="right"/>
            </w:pPr>
            <w:r>
              <w:rPr>
                <w:sz w:val="20"/>
              </w:rPr>
              <w:t xml:space="preserve">3108,83</w:t>
            </w:r>
          </w:p>
        </w:tc>
        <w:tc>
          <w:tcPr>
            <w:tcW w:w="1132" w:type="dxa"/>
            <w:vAlign w:val="center"/>
          </w:tcPr>
          <w:p>
            <w:pPr>
              <w:pStyle w:val="0"/>
              <w:jc w:val="right"/>
            </w:pPr>
            <w:r>
              <w:rPr>
                <w:sz w:val="20"/>
              </w:rPr>
              <w:t xml:space="preserve">2738,68</w:t>
            </w:r>
          </w:p>
        </w:tc>
        <w:tc>
          <w:tcPr>
            <w:tcW w:w="1132" w:type="dxa"/>
            <w:vAlign w:val="center"/>
          </w:tcPr>
          <w:p>
            <w:pPr>
              <w:pStyle w:val="0"/>
              <w:jc w:val="right"/>
            </w:pPr>
            <w:r>
              <w:rPr>
                <w:sz w:val="20"/>
              </w:rPr>
              <w:t xml:space="preserve">3536,42</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3323,31</w:t>
            </w:r>
          </w:p>
        </w:tc>
        <w:tc>
          <w:tcPr>
            <w:tcW w:w="1132" w:type="dxa"/>
            <w:vAlign w:val="center"/>
          </w:tcPr>
          <w:p>
            <w:pPr>
              <w:pStyle w:val="0"/>
              <w:jc w:val="right"/>
            </w:pPr>
            <w:r>
              <w:rPr>
                <w:sz w:val="20"/>
              </w:rPr>
              <w:t xml:space="preserve">3108,83</w:t>
            </w:r>
          </w:p>
        </w:tc>
        <w:tc>
          <w:tcPr>
            <w:tcW w:w="1132" w:type="dxa"/>
            <w:vAlign w:val="center"/>
          </w:tcPr>
          <w:p>
            <w:pPr>
              <w:pStyle w:val="0"/>
              <w:jc w:val="right"/>
            </w:pPr>
            <w:r>
              <w:rPr>
                <w:sz w:val="20"/>
              </w:rPr>
              <w:t xml:space="preserve">2738,68</w:t>
            </w:r>
          </w:p>
        </w:tc>
        <w:tc>
          <w:tcPr>
            <w:tcW w:w="1132" w:type="dxa"/>
            <w:vAlign w:val="center"/>
          </w:tcPr>
          <w:p>
            <w:pPr>
              <w:pStyle w:val="0"/>
              <w:jc w:val="right"/>
            </w:pPr>
            <w:r>
              <w:rPr>
                <w:sz w:val="20"/>
              </w:rPr>
              <w:t xml:space="preserve">3536,42</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3323,31</w:t>
            </w:r>
          </w:p>
        </w:tc>
        <w:tc>
          <w:tcPr>
            <w:tcW w:w="1132" w:type="dxa"/>
            <w:vAlign w:val="center"/>
          </w:tcPr>
          <w:p>
            <w:pPr>
              <w:pStyle w:val="0"/>
              <w:jc w:val="right"/>
            </w:pPr>
            <w:r>
              <w:rPr>
                <w:sz w:val="20"/>
              </w:rPr>
              <w:t xml:space="preserve">3108,83</w:t>
            </w:r>
          </w:p>
        </w:tc>
        <w:tc>
          <w:tcPr>
            <w:tcW w:w="1132" w:type="dxa"/>
            <w:vAlign w:val="center"/>
          </w:tcPr>
          <w:p>
            <w:pPr>
              <w:pStyle w:val="0"/>
              <w:jc w:val="right"/>
            </w:pPr>
            <w:r>
              <w:rPr>
                <w:sz w:val="20"/>
              </w:rPr>
              <w:t xml:space="preserve">2738,68</w:t>
            </w:r>
          </w:p>
        </w:tc>
        <w:tc>
          <w:tcPr>
            <w:tcW w:w="1132" w:type="dxa"/>
            <w:vAlign w:val="center"/>
          </w:tcPr>
          <w:p>
            <w:pPr>
              <w:pStyle w:val="0"/>
              <w:jc w:val="right"/>
            </w:pPr>
            <w:r>
              <w:rPr>
                <w:sz w:val="20"/>
              </w:rPr>
              <w:t xml:space="preserve">3536,42</w:t>
            </w:r>
          </w:p>
        </w:tc>
      </w:tr>
    </w:tbl>
    <w:p>
      <w:pPr>
        <w:pStyle w:val="0"/>
        <w:jc w:val="both"/>
      </w:pPr>
      <w:r>
        <w:rPr>
          <w:sz w:val="20"/>
        </w:rPr>
      </w:r>
    </w:p>
    <w:p>
      <w:pPr>
        <w:pStyle w:val="0"/>
        <w:outlineLvl w:val="2"/>
        <w:jc w:val="right"/>
      </w:pPr>
      <w:r>
        <w:rPr>
          <w:sz w:val="20"/>
        </w:rPr>
        <w:t xml:space="preserve">Таблица 4.4</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четвертого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1285,28</w:t>
            </w:r>
          </w:p>
        </w:tc>
        <w:tc>
          <w:tcPr>
            <w:tcW w:w="1132" w:type="dxa"/>
            <w:vAlign w:val="center"/>
          </w:tcPr>
          <w:p>
            <w:pPr>
              <w:pStyle w:val="0"/>
              <w:jc w:val="right"/>
            </w:pPr>
            <w:r>
              <w:rPr>
                <w:sz w:val="20"/>
              </w:rPr>
              <w:t xml:space="preserve">1202,33</w:t>
            </w:r>
          </w:p>
        </w:tc>
        <w:tc>
          <w:tcPr>
            <w:tcW w:w="1132" w:type="dxa"/>
            <w:vAlign w:val="center"/>
          </w:tcPr>
          <w:p>
            <w:pPr>
              <w:pStyle w:val="0"/>
              <w:jc w:val="right"/>
            </w:pPr>
            <w:r>
              <w:rPr>
                <w:sz w:val="20"/>
              </w:rPr>
              <w:t xml:space="preserve">1059,18</w:t>
            </w:r>
          </w:p>
        </w:tc>
        <w:tc>
          <w:tcPr>
            <w:tcW w:w="1132" w:type="dxa"/>
            <w:vAlign w:val="center"/>
          </w:tcPr>
          <w:p>
            <w:pPr>
              <w:pStyle w:val="0"/>
              <w:jc w:val="right"/>
            </w:pPr>
            <w:r>
              <w:rPr>
                <w:sz w:val="20"/>
              </w:rPr>
              <w:t xml:space="preserve">1457,83</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1178,02</w:t>
            </w:r>
          </w:p>
        </w:tc>
        <w:tc>
          <w:tcPr>
            <w:tcW w:w="1132" w:type="dxa"/>
            <w:vAlign w:val="center"/>
          </w:tcPr>
          <w:p>
            <w:pPr>
              <w:pStyle w:val="0"/>
              <w:jc w:val="right"/>
            </w:pPr>
            <w:r>
              <w:rPr>
                <w:sz w:val="20"/>
              </w:rPr>
              <w:t xml:space="preserve">1101,99</w:t>
            </w:r>
          </w:p>
        </w:tc>
        <w:tc>
          <w:tcPr>
            <w:tcW w:w="1132" w:type="dxa"/>
            <w:vAlign w:val="center"/>
          </w:tcPr>
          <w:p>
            <w:pPr>
              <w:pStyle w:val="0"/>
              <w:jc w:val="right"/>
            </w:pPr>
            <w:r>
              <w:rPr>
                <w:sz w:val="20"/>
              </w:rPr>
              <w:t xml:space="preserve">970,78</w:t>
            </w:r>
          </w:p>
        </w:tc>
        <w:tc>
          <w:tcPr>
            <w:tcW w:w="1132" w:type="dxa"/>
            <w:vAlign w:val="center"/>
          </w:tcPr>
          <w:p>
            <w:pPr>
              <w:pStyle w:val="0"/>
              <w:jc w:val="right"/>
            </w:pPr>
            <w:r>
              <w:rPr>
                <w:sz w:val="20"/>
              </w:rPr>
              <w:t xml:space="preserve">1341,79</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1429,98</w:t>
            </w:r>
          </w:p>
        </w:tc>
        <w:tc>
          <w:tcPr>
            <w:tcW w:w="1132" w:type="dxa"/>
            <w:vAlign w:val="center"/>
          </w:tcPr>
          <w:p>
            <w:pPr>
              <w:pStyle w:val="0"/>
              <w:jc w:val="right"/>
            </w:pPr>
            <w:r>
              <w:rPr>
                <w:sz w:val="20"/>
              </w:rPr>
              <w:t xml:space="preserve">1337,70</w:t>
            </w:r>
          </w:p>
        </w:tc>
        <w:tc>
          <w:tcPr>
            <w:tcW w:w="1132" w:type="dxa"/>
            <w:vAlign w:val="center"/>
          </w:tcPr>
          <w:p>
            <w:pPr>
              <w:pStyle w:val="0"/>
              <w:jc w:val="right"/>
            </w:pPr>
            <w:r>
              <w:rPr>
                <w:sz w:val="20"/>
              </w:rPr>
              <w:t xml:space="preserve">1178,43</w:t>
            </w:r>
          </w:p>
        </w:tc>
        <w:tc>
          <w:tcPr>
            <w:tcW w:w="1132" w:type="dxa"/>
            <w:vAlign w:val="center"/>
          </w:tcPr>
          <w:p>
            <w:pPr>
              <w:pStyle w:val="0"/>
              <w:jc w:val="right"/>
            </w:pPr>
            <w:r>
              <w:rPr>
                <w:sz w:val="20"/>
              </w:rPr>
              <w:t xml:space="preserve">1610,17</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1285,28</w:t>
            </w:r>
          </w:p>
        </w:tc>
        <w:tc>
          <w:tcPr>
            <w:tcW w:w="1132" w:type="dxa"/>
            <w:vAlign w:val="center"/>
          </w:tcPr>
          <w:p>
            <w:pPr>
              <w:pStyle w:val="0"/>
              <w:jc w:val="right"/>
            </w:pPr>
            <w:r>
              <w:rPr>
                <w:sz w:val="20"/>
              </w:rPr>
              <w:t xml:space="preserve">1202,33</w:t>
            </w:r>
          </w:p>
        </w:tc>
        <w:tc>
          <w:tcPr>
            <w:tcW w:w="1132" w:type="dxa"/>
            <w:vAlign w:val="center"/>
          </w:tcPr>
          <w:p>
            <w:pPr>
              <w:pStyle w:val="0"/>
              <w:jc w:val="right"/>
            </w:pPr>
            <w:r>
              <w:rPr>
                <w:sz w:val="20"/>
              </w:rPr>
              <w:t xml:space="preserve">1059,18</w:t>
            </w:r>
          </w:p>
        </w:tc>
        <w:tc>
          <w:tcPr>
            <w:tcW w:w="1132" w:type="dxa"/>
            <w:vAlign w:val="center"/>
          </w:tcPr>
          <w:p>
            <w:pPr>
              <w:pStyle w:val="0"/>
              <w:jc w:val="right"/>
            </w:pPr>
            <w:r>
              <w:rPr>
                <w:sz w:val="20"/>
              </w:rPr>
              <w:t xml:space="preserve">1457,83</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1429,98</w:t>
            </w:r>
          </w:p>
        </w:tc>
        <w:tc>
          <w:tcPr>
            <w:tcW w:w="1132" w:type="dxa"/>
            <w:vAlign w:val="center"/>
          </w:tcPr>
          <w:p>
            <w:pPr>
              <w:pStyle w:val="0"/>
              <w:jc w:val="right"/>
            </w:pPr>
            <w:r>
              <w:rPr>
                <w:sz w:val="20"/>
              </w:rPr>
              <w:t xml:space="preserve">1337,70</w:t>
            </w:r>
          </w:p>
        </w:tc>
        <w:tc>
          <w:tcPr>
            <w:tcW w:w="1132" w:type="dxa"/>
            <w:vAlign w:val="center"/>
          </w:tcPr>
          <w:p>
            <w:pPr>
              <w:pStyle w:val="0"/>
              <w:jc w:val="right"/>
            </w:pPr>
            <w:r>
              <w:rPr>
                <w:sz w:val="20"/>
              </w:rPr>
              <w:t xml:space="preserve">1178,43</w:t>
            </w:r>
          </w:p>
        </w:tc>
        <w:tc>
          <w:tcPr>
            <w:tcW w:w="1132" w:type="dxa"/>
            <w:vAlign w:val="center"/>
          </w:tcPr>
          <w:p>
            <w:pPr>
              <w:pStyle w:val="0"/>
              <w:jc w:val="right"/>
            </w:pPr>
            <w:r>
              <w:rPr>
                <w:sz w:val="20"/>
              </w:rPr>
              <w:t xml:space="preserve">1610,17</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1541,17</w:t>
            </w:r>
          </w:p>
        </w:tc>
        <w:tc>
          <w:tcPr>
            <w:tcW w:w="1132" w:type="dxa"/>
            <w:vAlign w:val="center"/>
          </w:tcPr>
          <w:p>
            <w:pPr>
              <w:pStyle w:val="0"/>
              <w:jc w:val="right"/>
            </w:pPr>
            <w:r>
              <w:rPr>
                <w:sz w:val="20"/>
              </w:rPr>
              <w:t xml:space="preserve">1441,71</w:t>
            </w:r>
          </w:p>
        </w:tc>
        <w:tc>
          <w:tcPr>
            <w:tcW w:w="1132" w:type="dxa"/>
            <w:vAlign w:val="center"/>
          </w:tcPr>
          <w:p>
            <w:pPr>
              <w:pStyle w:val="0"/>
              <w:jc w:val="right"/>
            </w:pPr>
            <w:r>
              <w:rPr>
                <w:sz w:val="20"/>
              </w:rPr>
              <w:t xml:space="preserve">1270,06</w:t>
            </w:r>
          </w:p>
        </w:tc>
        <w:tc>
          <w:tcPr>
            <w:tcW w:w="1132" w:type="dxa"/>
            <w:vAlign w:val="center"/>
          </w:tcPr>
          <w:p>
            <w:pPr>
              <w:pStyle w:val="0"/>
              <w:jc w:val="right"/>
            </w:pPr>
            <w:r>
              <w:rPr>
                <w:sz w:val="20"/>
              </w:rPr>
              <w:t xml:space="preserve">1727,89</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1541,17</w:t>
            </w:r>
          </w:p>
        </w:tc>
        <w:tc>
          <w:tcPr>
            <w:tcW w:w="1132" w:type="dxa"/>
            <w:vAlign w:val="center"/>
          </w:tcPr>
          <w:p>
            <w:pPr>
              <w:pStyle w:val="0"/>
              <w:jc w:val="right"/>
            </w:pPr>
            <w:r>
              <w:rPr>
                <w:sz w:val="20"/>
              </w:rPr>
              <w:t xml:space="preserve">1441,71</w:t>
            </w:r>
          </w:p>
        </w:tc>
        <w:tc>
          <w:tcPr>
            <w:tcW w:w="1132" w:type="dxa"/>
            <w:vAlign w:val="center"/>
          </w:tcPr>
          <w:p>
            <w:pPr>
              <w:pStyle w:val="0"/>
              <w:jc w:val="right"/>
            </w:pPr>
            <w:r>
              <w:rPr>
                <w:sz w:val="20"/>
              </w:rPr>
              <w:t xml:space="preserve">1270,06</w:t>
            </w:r>
          </w:p>
        </w:tc>
        <w:tc>
          <w:tcPr>
            <w:tcW w:w="1132" w:type="dxa"/>
            <w:vAlign w:val="center"/>
          </w:tcPr>
          <w:p>
            <w:pPr>
              <w:pStyle w:val="0"/>
              <w:jc w:val="right"/>
            </w:pPr>
            <w:r>
              <w:rPr>
                <w:sz w:val="20"/>
              </w:rPr>
              <w:t xml:space="preserve">1727,89</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1718,71</w:t>
            </w:r>
          </w:p>
        </w:tc>
        <w:tc>
          <w:tcPr>
            <w:tcW w:w="1132" w:type="dxa"/>
            <w:vAlign w:val="center"/>
            <w:tcBorders>
              <w:bottom w:val="nil"/>
            </w:tcBorders>
          </w:tcPr>
          <w:p>
            <w:pPr>
              <w:pStyle w:val="0"/>
              <w:jc w:val="right"/>
            </w:pPr>
            <w:r>
              <w:rPr>
                <w:sz w:val="20"/>
              </w:rPr>
              <w:t xml:space="preserve">1607,79</w:t>
            </w:r>
          </w:p>
        </w:tc>
        <w:tc>
          <w:tcPr>
            <w:tcW w:w="1132" w:type="dxa"/>
            <w:vAlign w:val="center"/>
            <w:tcBorders>
              <w:bottom w:val="nil"/>
            </w:tcBorders>
          </w:tcPr>
          <w:p>
            <w:pPr>
              <w:pStyle w:val="0"/>
              <w:jc w:val="right"/>
            </w:pPr>
            <w:r>
              <w:rPr>
                <w:sz w:val="20"/>
              </w:rPr>
              <w:t xml:space="preserve">1416,36</w:t>
            </w:r>
          </w:p>
        </w:tc>
        <w:tc>
          <w:tcPr>
            <w:tcW w:w="1132" w:type="dxa"/>
            <w:vAlign w:val="center"/>
            <w:tcBorders>
              <w:bottom w:val="nil"/>
            </w:tcBorders>
          </w:tcPr>
          <w:p>
            <w:pPr>
              <w:pStyle w:val="0"/>
              <w:jc w:val="right"/>
            </w:pPr>
            <w:r>
              <w:rPr>
                <w:sz w:val="20"/>
              </w:rPr>
              <w:t xml:space="preserve">1929,06</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8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2181,28</w:t>
            </w:r>
          </w:p>
        </w:tc>
        <w:tc>
          <w:tcPr>
            <w:tcW w:w="1132" w:type="dxa"/>
            <w:vAlign w:val="center"/>
          </w:tcPr>
          <w:p>
            <w:pPr>
              <w:pStyle w:val="0"/>
              <w:jc w:val="right"/>
            </w:pPr>
            <w:r>
              <w:rPr>
                <w:sz w:val="20"/>
              </w:rPr>
              <w:t xml:space="preserve">2040,96</w:t>
            </w:r>
          </w:p>
        </w:tc>
        <w:tc>
          <w:tcPr>
            <w:tcW w:w="1132" w:type="dxa"/>
            <w:vAlign w:val="center"/>
          </w:tcPr>
          <w:p>
            <w:pPr>
              <w:pStyle w:val="0"/>
              <w:jc w:val="right"/>
            </w:pPr>
            <w:r>
              <w:rPr>
                <w:sz w:val="20"/>
              </w:rPr>
              <w:t xml:space="preserve">1796,61</w:t>
            </w:r>
          </w:p>
        </w:tc>
        <w:tc>
          <w:tcPr>
            <w:tcW w:w="1132" w:type="dxa"/>
            <w:vAlign w:val="center"/>
          </w:tcPr>
          <w:p>
            <w:pPr>
              <w:pStyle w:val="0"/>
              <w:jc w:val="right"/>
            </w:pPr>
            <w:r>
              <w:rPr>
                <w:sz w:val="20"/>
              </w:rPr>
              <w:t xml:space="preserve">2459,62</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2200,56</w:t>
            </w:r>
          </w:p>
        </w:tc>
        <w:tc>
          <w:tcPr>
            <w:tcW w:w="1132" w:type="dxa"/>
            <w:vAlign w:val="center"/>
          </w:tcPr>
          <w:p>
            <w:pPr>
              <w:pStyle w:val="0"/>
              <w:jc w:val="right"/>
            </w:pPr>
            <w:r>
              <w:rPr>
                <w:sz w:val="20"/>
              </w:rPr>
              <w:t xml:space="preserve">2058,55</w:t>
            </w:r>
          </w:p>
        </w:tc>
        <w:tc>
          <w:tcPr>
            <w:tcW w:w="1132" w:type="dxa"/>
            <w:vAlign w:val="center"/>
          </w:tcPr>
          <w:p>
            <w:pPr>
              <w:pStyle w:val="0"/>
              <w:jc w:val="right"/>
            </w:pPr>
            <w:r>
              <w:rPr>
                <w:sz w:val="20"/>
              </w:rPr>
              <w:t xml:space="preserve">1813,45</w:t>
            </w:r>
          </w:p>
        </w:tc>
        <w:tc>
          <w:tcPr>
            <w:tcW w:w="1132" w:type="dxa"/>
            <w:vAlign w:val="center"/>
          </w:tcPr>
          <w:p>
            <w:pPr>
              <w:pStyle w:val="0"/>
              <w:jc w:val="right"/>
            </w:pPr>
            <w:r>
              <w:rPr>
                <w:sz w:val="20"/>
              </w:rPr>
              <w:t xml:space="preserve">2480,02</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3198,58</w:t>
            </w:r>
          </w:p>
        </w:tc>
        <w:tc>
          <w:tcPr>
            <w:tcW w:w="1132" w:type="dxa"/>
            <w:vAlign w:val="center"/>
          </w:tcPr>
          <w:p>
            <w:pPr>
              <w:pStyle w:val="0"/>
              <w:jc w:val="right"/>
            </w:pPr>
            <w:r>
              <w:rPr>
                <w:sz w:val="20"/>
              </w:rPr>
              <w:t xml:space="preserve">2992,16</w:t>
            </w:r>
          </w:p>
        </w:tc>
        <w:tc>
          <w:tcPr>
            <w:tcW w:w="1132" w:type="dxa"/>
            <w:vAlign w:val="center"/>
          </w:tcPr>
          <w:p>
            <w:pPr>
              <w:pStyle w:val="0"/>
              <w:jc w:val="right"/>
            </w:pPr>
            <w:r>
              <w:rPr>
                <w:sz w:val="20"/>
              </w:rPr>
              <w:t xml:space="preserve">2635,90</w:t>
            </w:r>
          </w:p>
        </w:tc>
        <w:tc>
          <w:tcPr>
            <w:tcW w:w="1132" w:type="dxa"/>
            <w:vAlign w:val="center"/>
          </w:tcPr>
          <w:p>
            <w:pPr>
              <w:pStyle w:val="0"/>
              <w:jc w:val="right"/>
            </w:pPr>
            <w:r>
              <w:rPr>
                <w:sz w:val="20"/>
              </w:rPr>
              <w:t xml:space="preserve">3621,34</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2200,56</w:t>
            </w:r>
          </w:p>
        </w:tc>
        <w:tc>
          <w:tcPr>
            <w:tcW w:w="1132" w:type="dxa"/>
            <w:vAlign w:val="center"/>
          </w:tcPr>
          <w:p>
            <w:pPr>
              <w:pStyle w:val="0"/>
              <w:jc w:val="right"/>
            </w:pPr>
            <w:r>
              <w:rPr>
                <w:sz w:val="20"/>
              </w:rPr>
              <w:t xml:space="preserve">2058,55</w:t>
            </w:r>
          </w:p>
        </w:tc>
        <w:tc>
          <w:tcPr>
            <w:tcW w:w="1132" w:type="dxa"/>
            <w:vAlign w:val="center"/>
          </w:tcPr>
          <w:p>
            <w:pPr>
              <w:pStyle w:val="0"/>
              <w:jc w:val="right"/>
            </w:pPr>
            <w:r>
              <w:rPr>
                <w:sz w:val="20"/>
              </w:rPr>
              <w:t xml:space="preserve">1813,45</w:t>
            </w:r>
          </w:p>
        </w:tc>
        <w:tc>
          <w:tcPr>
            <w:tcW w:w="1132" w:type="dxa"/>
            <w:vAlign w:val="center"/>
          </w:tcPr>
          <w:p>
            <w:pPr>
              <w:pStyle w:val="0"/>
              <w:jc w:val="right"/>
            </w:pPr>
            <w:r>
              <w:rPr>
                <w:sz w:val="20"/>
              </w:rPr>
              <w:t xml:space="preserve">2480,02</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3198,58</w:t>
            </w:r>
          </w:p>
        </w:tc>
        <w:tc>
          <w:tcPr>
            <w:tcW w:w="1132" w:type="dxa"/>
            <w:vAlign w:val="center"/>
          </w:tcPr>
          <w:p>
            <w:pPr>
              <w:pStyle w:val="0"/>
              <w:jc w:val="right"/>
            </w:pPr>
            <w:r>
              <w:rPr>
                <w:sz w:val="20"/>
              </w:rPr>
              <w:t xml:space="preserve">2992,16</w:t>
            </w:r>
          </w:p>
        </w:tc>
        <w:tc>
          <w:tcPr>
            <w:tcW w:w="1132" w:type="dxa"/>
            <w:vAlign w:val="center"/>
          </w:tcPr>
          <w:p>
            <w:pPr>
              <w:pStyle w:val="0"/>
              <w:jc w:val="right"/>
            </w:pPr>
            <w:r>
              <w:rPr>
                <w:sz w:val="20"/>
              </w:rPr>
              <w:t xml:space="preserve">2635,90</w:t>
            </w:r>
          </w:p>
        </w:tc>
        <w:tc>
          <w:tcPr>
            <w:tcW w:w="1132" w:type="dxa"/>
            <w:vAlign w:val="center"/>
          </w:tcPr>
          <w:p>
            <w:pPr>
              <w:pStyle w:val="0"/>
              <w:jc w:val="right"/>
            </w:pPr>
            <w:r>
              <w:rPr>
                <w:sz w:val="20"/>
              </w:rPr>
              <w:t xml:space="preserve">3621,34</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3894,21</w:t>
            </w:r>
          </w:p>
        </w:tc>
        <w:tc>
          <w:tcPr>
            <w:tcW w:w="1132" w:type="dxa"/>
            <w:vAlign w:val="center"/>
          </w:tcPr>
          <w:p>
            <w:pPr>
              <w:pStyle w:val="0"/>
              <w:jc w:val="right"/>
            </w:pPr>
            <w:r>
              <w:rPr>
                <w:sz w:val="20"/>
              </w:rPr>
              <w:t xml:space="preserve">3642,89</w:t>
            </w:r>
          </w:p>
        </w:tc>
        <w:tc>
          <w:tcPr>
            <w:tcW w:w="1132" w:type="dxa"/>
            <w:vAlign w:val="center"/>
          </w:tcPr>
          <w:p>
            <w:pPr>
              <w:pStyle w:val="0"/>
              <w:jc w:val="right"/>
            </w:pPr>
            <w:r>
              <w:rPr>
                <w:sz w:val="20"/>
              </w:rPr>
              <w:t xml:space="preserve">3209,16</w:t>
            </w:r>
          </w:p>
        </w:tc>
        <w:tc>
          <w:tcPr>
            <w:tcW w:w="1132" w:type="dxa"/>
            <w:vAlign w:val="center"/>
          </w:tcPr>
          <w:p>
            <w:pPr>
              <w:pStyle w:val="0"/>
              <w:jc w:val="right"/>
            </w:pPr>
            <w:r>
              <w:rPr>
                <w:sz w:val="20"/>
              </w:rPr>
              <w:t xml:space="preserve">4416,86</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1181,55</w:t>
            </w:r>
          </w:p>
        </w:tc>
        <w:tc>
          <w:tcPr>
            <w:tcW w:w="1132" w:type="dxa"/>
            <w:vAlign w:val="center"/>
            <w:tcBorders>
              <w:bottom w:val="nil"/>
            </w:tcBorders>
          </w:tcPr>
          <w:p>
            <w:pPr>
              <w:pStyle w:val="0"/>
              <w:jc w:val="right"/>
            </w:pPr>
            <w:r>
              <w:rPr>
                <w:sz w:val="20"/>
              </w:rPr>
              <w:t xml:space="preserve">1105,29</w:t>
            </w:r>
          </w:p>
        </w:tc>
        <w:tc>
          <w:tcPr>
            <w:tcW w:w="1132" w:type="dxa"/>
            <w:vAlign w:val="center"/>
            <w:tcBorders>
              <w:bottom w:val="nil"/>
            </w:tcBorders>
          </w:tcPr>
          <w:p>
            <w:pPr>
              <w:pStyle w:val="0"/>
              <w:jc w:val="right"/>
            </w:pPr>
            <w:r>
              <w:rPr>
                <w:sz w:val="20"/>
              </w:rPr>
              <w:t xml:space="preserve">973,69</w:t>
            </w:r>
          </w:p>
        </w:tc>
        <w:tc>
          <w:tcPr>
            <w:tcW w:w="1132" w:type="dxa"/>
            <w:vAlign w:val="center"/>
            <w:tcBorders>
              <w:bottom w:val="nil"/>
            </w:tcBorders>
          </w:tcPr>
          <w:p>
            <w:pPr>
              <w:pStyle w:val="0"/>
              <w:jc w:val="right"/>
            </w:pPr>
            <w:r>
              <w:rPr>
                <w:sz w:val="20"/>
              </w:rPr>
              <w:t xml:space="preserve">1345,34</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8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1289,07</w:t>
            </w:r>
          </w:p>
        </w:tc>
        <w:tc>
          <w:tcPr>
            <w:tcW w:w="1132" w:type="dxa"/>
            <w:vAlign w:val="center"/>
          </w:tcPr>
          <w:p>
            <w:pPr>
              <w:pStyle w:val="0"/>
              <w:jc w:val="right"/>
            </w:pPr>
            <w:r>
              <w:rPr>
                <w:sz w:val="20"/>
              </w:rPr>
              <w:t xml:space="preserve">1205,88</w:t>
            </w:r>
          </w:p>
        </w:tc>
        <w:tc>
          <w:tcPr>
            <w:tcW w:w="1132" w:type="dxa"/>
            <w:vAlign w:val="center"/>
          </w:tcPr>
          <w:p>
            <w:pPr>
              <w:pStyle w:val="0"/>
              <w:jc w:val="right"/>
            </w:pPr>
            <w:r>
              <w:rPr>
                <w:sz w:val="20"/>
              </w:rPr>
              <w:t xml:space="preserve">1062,30</w:t>
            </w:r>
          </w:p>
        </w:tc>
        <w:tc>
          <w:tcPr>
            <w:tcW w:w="1132" w:type="dxa"/>
            <w:vAlign w:val="center"/>
          </w:tcPr>
          <w:p>
            <w:pPr>
              <w:pStyle w:val="0"/>
              <w:jc w:val="right"/>
            </w:pPr>
            <w:r>
              <w:rPr>
                <w:sz w:val="20"/>
              </w:rPr>
              <w:t xml:space="preserve">1461,64</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1181,55</w:t>
            </w:r>
          </w:p>
        </w:tc>
        <w:tc>
          <w:tcPr>
            <w:tcW w:w="1132" w:type="dxa"/>
            <w:vAlign w:val="center"/>
          </w:tcPr>
          <w:p>
            <w:pPr>
              <w:pStyle w:val="0"/>
              <w:jc w:val="right"/>
            </w:pPr>
            <w:r>
              <w:rPr>
                <w:sz w:val="20"/>
              </w:rPr>
              <w:t xml:space="preserve">1105,29</w:t>
            </w:r>
          </w:p>
        </w:tc>
        <w:tc>
          <w:tcPr>
            <w:tcW w:w="1132" w:type="dxa"/>
            <w:vAlign w:val="center"/>
          </w:tcPr>
          <w:p>
            <w:pPr>
              <w:pStyle w:val="0"/>
              <w:jc w:val="right"/>
            </w:pPr>
            <w:r>
              <w:rPr>
                <w:sz w:val="20"/>
              </w:rPr>
              <w:t xml:space="preserve">973,69</w:t>
            </w:r>
          </w:p>
        </w:tc>
        <w:tc>
          <w:tcPr>
            <w:tcW w:w="1132" w:type="dxa"/>
            <w:vAlign w:val="center"/>
          </w:tcPr>
          <w:p>
            <w:pPr>
              <w:pStyle w:val="0"/>
              <w:jc w:val="right"/>
            </w:pPr>
            <w:r>
              <w:rPr>
                <w:sz w:val="20"/>
              </w:rPr>
              <w:t xml:space="preserve">1345,34</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1545,58</w:t>
            </w:r>
          </w:p>
        </w:tc>
        <w:tc>
          <w:tcPr>
            <w:tcW w:w="1132" w:type="dxa"/>
            <w:vAlign w:val="center"/>
          </w:tcPr>
          <w:p>
            <w:pPr>
              <w:pStyle w:val="0"/>
              <w:jc w:val="right"/>
            </w:pPr>
            <w:r>
              <w:rPr>
                <w:sz w:val="20"/>
              </w:rPr>
              <w:t xml:space="preserve">1445,83</w:t>
            </w:r>
          </w:p>
        </w:tc>
        <w:tc>
          <w:tcPr>
            <w:tcW w:w="1132" w:type="dxa"/>
            <w:vAlign w:val="center"/>
          </w:tcPr>
          <w:p>
            <w:pPr>
              <w:pStyle w:val="0"/>
              <w:jc w:val="right"/>
            </w:pPr>
            <w:r>
              <w:rPr>
                <w:sz w:val="20"/>
              </w:rPr>
              <w:t xml:space="preserve">1273,69</w:t>
            </w:r>
          </w:p>
        </w:tc>
        <w:tc>
          <w:tcPr>
            <w:tcW w:w="1132" w:type="dxa"/>
            <w:vAlign w:val="center"/>
          </w:tcPr>
          <w:p>
            <w:pPr>
              <w:pStyle w:val="0"/>
              <w:jc w:val="right"/>
            </w:pPr>
            <w:r>
              <w:rPr>
                <w:sz w:val="20"/>
              </w:rPr>
              <w:t xml:space="preserve">1732,31</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2587,84</w:t>
            </w:r>
          </w:p>
        </w:tc>
        <w:tc>
          <w:tcPr>
            <w:tcW w:w="1132" w:type="dxa"/>
            <w:vAlign w:val="center"/>
          </w:tcPr>
          <w:p>
            <w:pPr>
              <w:pStyle w:val="0"/>
              <w:jc w:val="right"/>
            </w:pPr>
            <w:r>
              <w:rPr>
                <w:sz w:val="20"/>
              </w:rPr>
              <w:t xml:space="preserve">2420,83</w:t>
            </w:r>
          </w:p>
        </w:tc>
        <w:tc>
          <w:tcPr>
            <w:tcW w:w="1132" w:type="dxa"/>
            <w:vAlign w:val="center"/>
          </w:tcPr>
          <w:p>
            <w:pPr>
              <w:pStyle w:val="0"/>
              <w:jc w:val="right"/>
            </w:pPr>
            <w:r>
              <w:rPr>
                <w:sz w:val="20"/>
              </w:rPr>
              <w:t xml:space="preserve">2132,60</w:t>
            </w:r>
          </w:p>
        </w:tc>
        <w:tc>
          <w:tcPr>
            <w:tcW w:w="1132" w:type="dxa"/>
            <w:vAlign w:val="center"/>
          </w:tcPr>
          <w:p>
            <w:pPr>
              <w:pStyle w:val="0"/>
              <w:jc w:val="right"/>
            </w:pPr>
            <w:r>
              <w:rPr>
                <w:sz w:val="20"/>
              </w:rPr>
              <w:t xml:space="preserve">2921,91</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2587,84</w:t>
            </w:r>
          </w:p>
        </w:tc>
        <w:tc>
          <w:tcPr>
            <w:tcW w:w="1132" w:type="dxa"/>
            <w:vAlign w:val="center"/>
          </w:tcPr>
          <w:p>
            <w:pPr>
              <w:pStyle w:val="0"/>
              <w:jc w:val="right"/>
            </w:pPr>
            <w:r>
              <w:rPr>
                <w:sz w:val="20"/>
              </w:rPr>
              <w:t xml:space="preserve">2420,83</w:t>
            </w:r>
          </w:p>
        </w:tc>
        <w:tc>
          <w:tcPr>
            <w:tcW w:w="1132" w:type="dxa"/>
            <w:vAlign w:val="center"/>
          </w:tcPr>
          <w:p>
            <w:pPr>
              <w:pStyle w:val="0"/>
              <w:jc w:val="right"/>
            </w:pPr>
            <w:r>
              <w:rPr>
                <w:sz w:val="20"/>
              </w:rPr>
              <w:t xml:space="preserve">2132,60</w:t>
            </w:r>
          </w:p>
        </w:tc>
        <w:tc>
          <w:tcPr>
            <w:tcW w:w="1132" w:type="dxa"/>
            <w:vAlign w:val="center"/>
          </w:tcPr>
          <w:p>
            <w:pPr>
              <w:pStyle w:val="0"/>
              <w:jc w:val="right"/>
            </w:pPr>
            <w:r>
              <w:rPr>
                <w:sz w:val="20"/>
              </w:rPr>
              <w:t xml:space="preserve">2921,91</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2587,84</w:t>
            </w:r>
          </w:p>
        </w:tc>
        <w:tc>
          <w:tcPr>
            <w:tcW w:w="1132" w:type="dxa"/>
            <w:vAlign w:val="center"/>
          </w:tcPr>
          <w:p>
            <w:pPr>
              <w:pStyle w:val="0"/>
              <w:jc w:val="right"/>
            </w:pPr>
            <w:r>
              <w:rPr>
                <w:sz w:val="20"/>
              </w:rPr>
              <w:t xml:space="preserve">2420,83</w:t>
            </w:r>
          </w:p>
        </w:tc>
        <w:tc>
          <w:tcPr>
            <w:tcW w:w="1132" w:type="dxa"/>
            <w:vAlign w:val="center"/>
          </w:tcPr>
          <w:p>
            <w:pPr>
              <w:pStyle w:val="0"/>
              <w:jc w:val="right"/>
            </w:pPr>
            <w:r>
              <w:rPr>
                <w:sz w:val="20"/>
              </w:rPr>
              <w:t xml:space="preserve">2132,60</w:t>
            </w:r>
          </w:p>
        </w:tc>
        <w:tc>
          <w:tcPr>
            <w:tcW w:w="1132" w:type="dxa"/>
            <w:vAlign w:val="center"/>
          </w:tcPr>
          <w:p>
            <w:pPr>
              <w:pStyle w:val="0"/>
              <w:jc w:val="right"/>
            </w:pPr>
            <w:r>
              <w:rPr>
                <w:sz w:val="20"/>
              </w:rPr>
              <w:t xml:space="preserve">2921,91</w:t>
            </w:r>
          </w:p>
        </w:tc>
      </w:tr>
    </w:tbl>
    <w:p>
      <w:pPr>
        <w:pStyle w:val="0"/>
        <w:jc w:val="both"/>
      </w:pPr>
      <w:r>
        <w:rPr>
          <w:sz w:val="20"/>
        </w:rPr>
      </w:r>
    </w:p>
    <w:p>
      <w:pPr>
        <w:pStyle w:val="0"/>
        <w:outlineLvl w:val="2"/>
        <w:jc w:val="right"/>
      </w:pPr>
      <w:r>
        <w:rPr>
          <w:sz w:val="20"/>
        </w:rPr>
        <w:t xml:space="preserve">Таблица 4.5</w:t>
      </w:r>
    </w:p>
    <w:p>
      <w:pPr>
        <w:pStyle w:val="0"/>
        <w:jc w:val="both"/>
      </w:pPr>
      <w:r>
        <w:rPr>
          <w:sz w:val="20"/>
        </w:rPr>
      </w:r>
    </w:p>
    <w:p>
      <w:pPr>
        <w:pStyle w:val="2"/>
        <w:jc w:val="center"/>
      </w:pPr>
      <w:r>
        <w:rPr>
          <w:sz w:val="20"/>
        </w:rPr>
        <w:t xml:space="preserve">Эталоны затрат ГП на накладные расходы для пятого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939,59</w:t>
            </w:r>
          </w:p>
        </w:tc>
        <w:tc>
          <w:tcPr>
            <w:tcW w:w="1132" w:type="dxa"/>
            <w:vAlign w:val="center"/>
          </w:tcPr>
          <w:p>
            <w:pPr>
              <w:pStyle w:val="0"/>
              <w:jc w:val="right"/>
            </w:pPr>
            <w:r>
              <w:rPr>
                <w:sz w:val="20"/>
              </w:rPr>
              <w:t xml:space="preserve">878,96</w:t>
            </w:r>
          </w:p>
        </w:tc>
        <w:tc>
          <w:tcPr>
            <w:tcW w:w="1132" w:type="dxa"/>
            <w:vAlign w:val="center"/>
          </w:tcPr>
          <w:p>
            <w:pPr>
              <w:pStyle w:val="0"/>
              <w:jc w:val="right"/>
            </w:pPr>
            <w:r>
              <w:rPr>
                <w:sz w:val="20"/>
              </w:rPr>
              <w:t xml:space="preserve">774,31</w:t>
            </w:r>
          </w:p>
        </w:tc>
        <w:tc>
          <w:tcPr>
            <w:tcW w:w="1132" w:type="dxa"/>
            <w:vAlign w:val="center"/>
          </w:tcPr>
          <w:p>
            <w:pPr>
              <w:pStyle w:val="0"/>
              <w:jc w:val="right"/>
            </w:pPr>
            <w:r>
              <w:rPr>
                <w:sz w:val="20"/>
              </w:rPr>
              <w:t xml:space="preserve">1262,29</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861,26</w:t>
            </w:r>
          </w:p>
        </w:tc>
        <w:tc>
          <w:tcPr>
            <w:tcW w:w="1132" w:type="dxa"/>
            <w:vAlign w:val="center"/>
          </w:tcPr>
          <w:p>
            <w:pPr>
              <w:pStyle w:val="0"/>
              <w:jc w:val="right"/>
            </w:pPr>
            <w:r>
              <w:rPr>
                <w:sz w:val="20"/>
              </w:rPr>
              <w:t xml:space="preserve">805,68</w:t>
            </w:r>
          </w:p>
        </w:tc>
        <w:tc>
          <w:tcPr>
            <w:tcW w:w="1132" w:type="dxa"/>
            <w:vAlign w:val="center"/>
          </w:tcPr>
          <w:p>
            <w:pPr>
              <w:pStyle w:val="0"/>
              <w:jc w:val="right"/>
            </w:pPr>
            <w:r>
              <w:rPr>
                <w:sz w:val="20"/>
              </w:rPr>
              <w:t xml:space="preserve">709,75</w:t>
            </w:r>
          </w:p>
        </w:tc>
        <w:tc>
          <w:tcPr>
            <w:tcW w:w="1132" w:type="dxa"/>
            <w:vAlign w:val="center"/>
          </w:tcPr>
          <w:p>
            <w:pPr>
              <w:pStyle w:val="0"/>
              <w:jc w:val="right"/>
            </w:pPr>
            <w:r>
              <w:rPr>
                <w:sz w:val="20"/>
              </w:rPr>
              <w:t xml:space="preserve">1162,19</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1045,40</w:t>
            </w:r>
          </w:p>
        </w:tc>
        <w:tc>
          <w:tcPr>
            <w:tcW w:w="1132" w:type="dxa"/>
            <w:vAlign w:val="center"/>
          </w:tcPr>
          <w:p>
            <w:pPr>
              <w:pStyle w:val="0"/>
              <w:jc w:val="right"/>
            </w:pPr>
            <w:r>
              <w:rPr>
                <w:sz w:val="20"/>
              </w:rPr>
              <w:t xml:space="preserve">977,94</w:t>
            </w:r>
          </w:p>
        </w:tc>
        <w:tc>
          <w:tcPr>
            <w:tcW w:w="1132" w:type="dxa"/>
            <w:vAlign w:val="center"/>
          </w:tcPr>
          <w:p>
            <w:pPr>
              <w:pStyle w:val="0"/>
              <w:jc w:val="right"/>
            </w:pPr>
            <w:r>
              <w:rPr>
                <w:sz w:val="20"/>
              </w:rPr>
              <w:t xml:space="preserve">861,50</w:t>
            </w:r>
          </w:p>
        </w:tc>
        <w:tc>
          <w:tcPr>
            <w:tcW w:w="1132" w:type="dxa"/>
            <w:vAlign w:val="center"/>
          </w:tcPr>
          <w:p>
            <w:pPr>
              <w:pStyle w:val="0"/>
              <w:jc w:val="right"/>
            </w:pPr>
            <w:r>
              <w:rPr>
                <w:sz w:val="20"/>
              </w:rPr>
              <w:t xml:space="preserve">1393,63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939,59</w:t>
            </w:r>
          </w:p>
        </w:tc>
        <w:tc>
          <w:tcPr>
            <w:tcW w:w="1132" w:type="dxa"/>
            <w:vAlign w:val="center"/>
          </w:tcPr>
          <w:p>
            <w:pPr>
              <w:pStyle w:val="0"/>
              <w:jc w:val="right"/>
            </w:pPr>
            <w:r>
              <w:rPr>
                <w:sz w:val="20"/>
              </w:rPr>
              <w:t xml:space="preserve">878,96</w:t>
            </w:r>
          </w:p>
        </w:tc>
        <w:tc>
          <w:tcPr>
            <w:tcW w:w="1132" w:type="dxa"/>
            <w:vAlign w:val="center"/>
          </w:tcPr>
          <w:p>
            <w:pPr>
              <w:pStyle w:val="0"/>
              <w:jc w:val="right"/>
            </w:pPr>
            <w:r>
              <w:rPr>
                <w:sz w:val="20"/>
              </w:rPr>
              <w:t xml:space="preserve">774,31</w:t>
            </w:r>
          </w:p>
        </w:tc>
        <w:tc>
          <w:tcPr>
            <w:tcW w:w="1132" w:type="dxa"/>
            <w:vAlign w:val="center"/>
          </w:tcPr>
          <w:p>
            <w:pPr>
              <w:pStyle w:val="0"/>
              <w:jc w:val="right"/>
            </w:pPr>
            <w:r>
              <w:rPr>
                <w:sz w:val="20"/>
              </w:rPr>
              <w:t xml:space="preserve">1262,29</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1045,40</w:t>
            </w:r>
          </w:p>
        </w:tc>
        <w:tc>
          <w:tcPr>
            <w:tcW w:w="1132" w:type="dxa"/>
            <w:vAlign w:val="center"/>
          </w:tcPr>
          <w:p>
            <w:pPr>
              <w:pStyle w:val="0"/>
              <w:jc w:val="right"/>
            </w:pPr>
            <w:r>
              <w:rPr>
                <w:sz w:val="20"/>
              </w:rPr>
              <w:t xml:space="preserve">977,94</w:t>
            </w:r>
          </w:p>
        </w:tc>
        <w:tc>
          <w:tcPr>
            <w:tcW w:w="1132" w:type="dxa"/>
            <w:vAlign w:val="center"/>
          </w:tcPr>
          <w:p>
            <w:pPr>
              <w:pStyle w:val="0"/>
              <w:jc w:val="right"/>
            </w:pPr>
            <w:r>
              <w:rPr>
                <w:sz w:val="20"/>
              </w:rPr>
              <w:t xml:space="preserve">861,50</w:t>
            </w:r>
          </w:p>
        </w:tc>
        <w:tc>
          <w:tcPr>
            <w:tcW w:w="1132" w:type="dxa"/>
            <w:vAlign w:val="center"/>
          </w:tcPr>
          <w:p>
            <w:pPr>
              <w:pStyle w:val="0"/>
              <w:jc w:val="right"/>
            </w:pPr>
            <w:r>
              <w:rPr>
                <w:sz w:val="20"/>
              </w:rPr>
              <w:t xml:space="preserve">1393,63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1126,59</w:t>
            </w:r>
          </w:p>
        </w:tc>
        <w:tc>
          <w:tcPr>
            <w:tcW w:w="1132" w:type="dxa"/>
            <w:vAlign w:val="center"/>
          </w:tcPr>
          <w:p>
            <w:pPr>
              <w:pStyle w:val="0"/>
              <w:jc w:val="right"/>
            </w:pPr>
            <w:r>
              <w:rPr>
                <w:sz w:val="20"/>
              </w:rPr>
              <w:t xml:space="preserve">1053,88</w:t>
            </w:r>
          </w:p>
        </w:tc>
        <w:tc>
          <w:tcPr>
            <w:tcW w:w="1132" w:type="dxa"/>
            <w:vAlign w:val="center"/>
          </w:tcPr>
          <w:p>
            <w:pPr>
              <w:pStyle w:val="0"/>
              <w:jc w:val="right"/>
            </w:pPr>
            <w:r>
              <w:rPr>
                <w:sz w:val="20"/>
              </w:rPr>
              <w:t xml:space="preserve">928,40</w:t>
            </w:r>
          </w:p>
        </w:tc>
        <w:tc>
          <w:tcPr>
            <w:tcW w:w="1132" w:type="dxa"/>
            <w:vAlign w:val="center"/>
          </w:tcPr>
          <w:p>
            <w:pPr>
              <w:pStyle w:val="0"/>
              <w:jc w:val="right"/>
            </w:pPr>
            <w:r>
              <w:rPr>
                <w:sz w:val="20"/>
              </w:rPr>
              <w:t xml:space="preserve">1495,24</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1126,59</w:t>
            </w:r>
          </w:p>
        </w:tc>
        <w:tc>
          <w:tcPr>
            <w:tcW w:w="1132" w:type="dxa"/>
            <w:vAlign w:val="center"/>
          </w:tcPr>
          <w:p>
            <w:pPr>
              <w:pStyle w:val="0"/>
              <w:jc w:val="right"/>
            </w:pPr>
            <w:r>
              <w:rPr>
                <w:sz w:val="20"/>
              </w:rPr>
              <w:t xml:space="preserve">1053,88</w:t>
            </w:r>
          </w:p>
        </w:tc>
        <w:tc>
          <w:tcPr>
            <w:tcW w:w="1132" w:type="dxa"/>
            <w:vAlign w:val="center"/>
          </w:tcPr>
          <w:p>
            <w:pPr>
              <w:pStyle w:val="0"/>
              <w:jc w:val="right"/>
            </w:pPr>
            <w:r>
              <w:rPr>
                <w:sz w:val="20"/>
              </w:rPr>
              <w:t xml:space="preserve">928,40</w:t>
            </w:r>
          </w:p>
        </w:tc>
        <w:tc>
          <w:tcPr>
            <w:tcW w:w="1132" w:type="dxa"/>
            <w:vAlign w:val="center"/>
          </w:tcPr>
          <w:p>
            <w:pPr>
              <w:pStyle w:val="0"/>
              <w:jc w:val="right"/>
            </w:pPr>
            <w:r>
              <w:rPr>
                <w:sz w:val="20"/>
              </w:rPr>
              <w:t xml:space="preserve">1495,24</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1256,08</w:t>
            </w:r>
          </w:p>
        </w:tc>
        <w:tc>
          <w:tcPr>
            <w:tcW w:w="1132" w:type="dxa"/>
            <w:vAlign w:val="center"/>
            <w:tcBorders>
              <w:bottom w:val="nil"/>
            </w:tcBorders>
          </w:tcPr>
          <w:p>
            <w:pPr>
              <w:pStyle w:val="0"/>
              <w:jc w:val="right"/>
            </w:pPr>
            <w:r>
              <w:rPr>
                <w:sz w:val="20"/>
              </w:rPr>
              <w:t xml:space="preserve">1175,02</w:t>
            </w:r>
          </w:p>
        </w:tc>
        <w:tc>
          <w:tcPr>
            <w:tcW w:w="1132" w:type="dxa"/>
            <w:vAlign w:val="center"/>
            <w:tcBorders>
              <w:bottom w:val="nil"/>
            </w:tcBorders>
          </w:tcPr>
          <w:p>
            <w:pPr>
              <w:pStyle w:val="0"/>
              <w:jc w:val="right"/>
            </w:pPr>
            <w:r>
              <w:rPr>
                <w:sz w:val="20"/>
              </w:rPr>
              <w:t xml:space="preserve">1035,12</w:t>
            </w:r>
          </w:p>
        </w:tc>
        <w:tc>
          <w:tcPr>
            <w:tcW w:w="1132" w:type="dxa"/>
            <w:vAlign w:val="center"/>
            <w:tcBorders>
              <w:bottom w:val="nil"/>
            </w:tcBorders>
          </w:tcPr>
          <w:p>
            <w:pPr>
              <w:pStyle w:val="0"/>
              <w:jc w:val="right"/>
            </w:pPr>
            <w:r>
              <w:rPr>
                <w:sz w:val="20"/>
              </w:rPr>
              <w:t xml:space="preserve">1669,21</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8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1594,14</w:t>
            </w:r>
          </w:p>
        </w:tc>
        <w:tc>
          <w:tcPr>
            <w:tcW w:w="1132" w:type="dxa"/>
            <w:vAlign w:val="center"/>
          </w:tcPr>
          <w:p>
            <w:pPr>
              <w:pStyle w:val="0"/>
              <w:jc w:val="right"/>
            </w:pPr>
            <w:r>
              <w:rPr>
                <w:sz w:val="20"/>
              </w:rPr>
              <w:t xml:space="preserve">1491,59</w:t>
            </w:r>
          </w:p>
        </w:tc>
        <w:tc>
          <w:tcPr>
            <w:tcW w:w="1132" w:type="dxa"/>
            <w:vAlign w:val="center"/>
          </w:tcPr>
          <w:p>
            <w:pPr>
              <w:pStyle w:val="0"/>
              <w:jc w:val="right"/>
            </w:pPr>
            <w:r>
              <w:rPr>
                <w:sz w:val="20"/>
              </w:rPr>
              <w:t xml:space="preserve">1313,01</w:t>
            </w:r>
          </w:p>
        </w:tc>
        <w:tc>
          <w:tcPr>
            <w:tcW w:w="1132" w:type="dxa"/>
            <w:vAlign w:val="center"/>
          </w:tcPr>
          <w:p>
            <w:pPr>
              <w:pStyle w:val="0"/>
              <w:jc w:val="right"/>
            </w:pPr>
            <w:r>
              <w:rPr>
                <w:sz w:val="20"/>
              </w:rPr>
              <w:t xml:space="preserve">2128,30</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1607,88</w:t>
            </w:r>
          </w:p>
        </w:tc>
        <w:tc>
          <w:tcPr>
            <w:tcW w:w="1132" w:type="dxa"/>
            <w:vAlign w:val="center"/>
          </w:tcPr>
          <w:p>
            <w:pPr>
              <w:pStyle w:val="0"/>
              <w:jc w:val="right"/>
            </w:pPr>
            <w:r>
              <w:rPr>
                <w:sz w:val="20"/>
              </w:rPr>
              <w:t xml:space="preserve">1504,12</w:t>
            </w:r>
          </w:p>
        </w:tc>
        <w:tc>
          <w:tcPr>
            <w:tcW w:w="1132" w:type="dxa"/>
            <w:vAlign w:val="center"/>
          </w:tcPr>
          <w:p>
            <w:pPr>
              <w:pStyle w:val="0"/>
              <w:jc w:val="right"/>
            </w:pPr>
            <w:r>
              <w:rPr>
                <w:sz w:val="20"/>
              </w:rPr>
              <w:t xml:space="preserve">1325,03</w:t>
            </w:r>
          </w:p>
        </w:tc>
        <w:tc>
          <w:tcPr>
            <w:tcW w:w="1132" w:type="dxa"/>
            <w:vAlign w:val="center"/>
          </w:tcPr>
          <w:p>
            <w:pPr>
              <w:pStyle w:val="0"/>
              <w:jc w:val="right"/>
            </w:pPr>
            <w:r>
              <w:rPr>
                <w:sz w:val="20"/>
              </w:rPr>
              <w:t xml:space="preserve">2145,92</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2336,57</w:t>
            </w:r>
          </w:p>
        </w:tc>
        <w:tc>
          <w:tcPr>
            <w:tcW w:w="1132" w:type="dxa"/>
            <w:vAlign w:val="center"/>
          </w:tcPr>
          <w:p>
            <w:pPr>
              <w:pStyle w:val="0"/>
              <w:jc w:val="right"/>
            </w:pPr>
            <w:r>
              <w:rPr>
                <w:sz w:val="20"/>
              </w:rPr>
              <w:t xml:space="preserve">2185,78</w:t>
            </w:r>
          </w:p>
        </w:tc>
        <w:tc>
          <w:tcPr>
            <w:tcW w:w="1132" w:type="dxa"/>
            <w:vAlign w:val="center"/>
          </w:tcPr>
          <w:p>
            <w:pPr>
              <w:pStyle w:val="0"/>
              <w:jc w:val="right"/>
            </w:pPr>
            <w:r>
              <w:rPr>
                <w:sz w:val="20"/>
              </w:rPr>
              <w:t xml:space="preserve">1925,53</w:t>
            </w:r>
          </w:p>
        </w:tc>
        <w:tc>
          <w:tcPr>
            <w:tcW w:w="1132" w:type="dxa"/>
            <w:vAlign w:val="center"/>
          </w:tcPr>
          <w:p>
            <w:pPr>
              <w:pStyle w:val="0"/>
              <w:jc w:val="right"/>
            </w:pPr>
            <w:r>
              <w:rPr>
                <w:sz w:val="20"/>
              </w:rPr>
              <w:t xml:space="preserve">3133,49</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1607,88</w:t>
            </w:r>
          </w:p>
        </w:tc>
        <w:tc>
          <w:tcPr>
            <w:tcW w:w="1132" w:type="dxa"/>
            <w:vAlign w:val="center"/>
          </w:tcPr>
          <w:p>
            <w:pPr>
              <w:pStyle w:val="0"/>
              <w:jc w:val="right"/>
            </w:pPr>
            <w:r>
              <w:rPr>
                <w:sz w:val="20"/>
              </w:rPr>
              <w:t xml:space="preserve">1504,12</w:t>
            </w:r>
          </w:p>
        </w:tc>
        <w:tc>
          <w:tcPr>
            <w:tcW w:w="1132" w:type="dxa"/>
            <w:vAlign w:val="center"/>
          </w:tcPr>
          <w:p>
            <w:pPr>
              <w:pStyle w:val="0"/>
              <w:jc w:val="right"/>
            </w:pPr>
            <w:r>
              <w:rPr>
                <w:sz w:val="20"/>
              </w:rPr>
              <w:t xml:space="preserve">1325,03</w:t>
            </w:r>
          </w:p>
        </w:tc>
        <w:tc>
          <w:tcPr>
            <w:tcW w:w="1132" w:type="dxa"/>
            <w:vAlign w:val="center"/>
          </w:tcPr>
          <w:p>
            <w:pPr>
              <w:pStyle w:val="0"/>
              <w:jc w:val="right"/>
            </w:pPr>
            <w:r>
              <w:rPr>
                <w:sz w:val="20"/>
              </w:rPr>
              <w:t xml:space="preserve">2145,92</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2336,57</w:t>
            </w:r>
          </w:p>
        </w:tc>
        <w:tc>
          <w:tcPr>
            <w:tcW w:w="1132" w:type="dxa"/>
            <w:vAlign w:val="center"/>
          </w:tcPr>
          <w:p>
            <w:pPr>
              <w:pStyle w:val="0"/>
              <w:jc w:val="right"/>
            </w:pPr>
            <w:r>
              <w:rPr>
                <w:sz w:val="20"/>
              </w:rPr>
              <w:t xml:space="preserve">2185,78</w:t>
            </w:r>
          </w:p>
        </w:tc>
        <w:tc>
          <w:tcPr>
            <w:tcW w:w="1132" w:type="dxa"/>
            <w:vAlign w:val="center"/>
          </w:tcPr>
          <w:p>
            <w:pPr>
              <w:pStyle w:val="0"/>
              <w:jc w:val="right"/>
            </w:pPr>
            <w:r>
              <w:rPr>
                <w:sz w:val="20"/>
              </w:rPr>
              <w:t xml:space="preserve">1925,53</w:t>
            </w:r>
          </w:p>
        </w:tc>
        <w:tc>
          <w:tcPr>
            <w:tcW w:w="1132" w:type="dxa"/>
            <w:vAlign w:val="center"/>
          </w:tcPr>
          <w:p>
            <w:pPr>
              <w:pStyle w:val="0"/>
              <w:jc w:val="right"/>
            </w:pPr>
            <w:r>
              <w:rPr>
                <w:sz w:val="20"/>
              </w:rPr>
              <w:t xml:space="preserve">3133,49</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2844,47</w:t>
            </w:r>
          </w:p>
        </w:tc>
        <w:tc>
          <w:tcPr>
            <w:tcW w:w="1132" w:type="dxa"/>
            <w:vAlign w:val="center"/>
          </w:tcPr>
          <w:p>
            <w:pPr>
              <w:pStyle w:val="0"/>
              <w:jc w:val="right"/>
            </w:pPr>
            <w:r>
              <w:rPr>
                <w:sz w:val="20"/>
              </w:rPr>
              <w:t xml:space="preserve">2660,90</w:t>
            </w:r>
          </w:p>
        </w:tc>
        <w:tc>
          <w:tcPr>
            <w:tcW w:w="1132" w:type="dxa"/>
            <w:vAlign w:val="center"/>
          </w:tcPr>
          <w:p>
            <w:pPr>
              <w:pStyle w:val="0"/>
              <w:jc w:val="right"/>
            </w:pPr>
            <w:r>
              <w:rPr>
                <w:sz w:val="20"/>
              </w:rPr>
              <w:t xml:space="preserve">2344,08</w:t>
            </w:r>
          </w:p>
        </w:tc>
        <w:tc>
          <w:tcPr>
            <w:tcW w:w="1132" w:type="dxa"/>
            <w:vAlign w:val="center"/>
          </w:tcPr>
          <w:p>
            <w:pPr>
              <w:pStyle w:val="0"/>
              <w:jc w:val="right"/>
            </w:pPr>
            <w:r>
              <w:rPr>
                <w:sz w:val="20"/>
              </w:rPr>
              <w:t xml:space="preserve">3821,82</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838,25</w:t>
            </w:r>
          </w:p>
        </w:tc>
        <w:tc>
          <w:tcPr>
            <w:tcW w:w="1132" w:type="dxa"/>
            <w:vAlign w:val="center"/>
            <w:tcBorders>
              <w:bottom w:val="nil"/>
            </w:tcBorders>
          </w:tcPr>
          <w:p>
            <w:pPr>
              <w:pStyle w:val="0"/>
              <w:jc w:val="right"/>
            </w:pPr>
            <w:r>
              <w:rPr>
                <w:sz w:val="20"/>
              </w:rPr>
              <w:t xml:space="preserve">784,15</w:t>
            </w:r>
          </w:p>
        </w:tc>
        <w:tc>
          <w:tcPr>
            <w:tcW w:w="1132" w:type="dxa"/>
            <w:vAlign w:val="center"/>
            <w:tcBorders>
              <w:bottom w:val="nil"/>
            </w:tcBorders>
          </w:tcPr>
          <w:p>
            <w:pPr>
              <w:pStyle w:val="0"/>
              <w:jc w:val="right"/>
            </w:pPr>
            <w:r>
              <w:rPr>
                <w:sz w:val="20"/>
              </w:rPr>
              <w:t xml:space="preserve">690,79</w:t>
            </w:r>
          </w:p>
        </w:tc>
        <w:tc>
          <w:tcPr>
            <w:tcW w:w="1132" w:type="dxa"/>
            <w:vAlign w:val="center"/>
            <w:tcBorders>
              <w:bottom w:val="nil"/>
            </w:tcBorders>
          </w:tcPr>
          <w:p>
            <w:pPr>
              <w:pStyle w:val="0"/>
              <w:jc w:val="right"/>
            </w:pPr>
            <w:r>
              <w:rPr>
                <w:sz w:val="20"/>
              </w:rPr>
              <w:t xml:space="preserve">1134,97</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8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915,06</w:t>
            </w:r>
          </w:p>
        </w:tc>
        <w:tc>
          <w:tcPr>
            <w:tcW w:w="1132" w:type="dxa"/>
            <w:vAlign w:val="center"/>
          </w:tcPr>
          <w:p>
            <w:pPr>
              <w:pStyle w:val="0"/>
              <w:jc w:val="right"/>
            </w:pPr>
            <w:r>
              <w:rPr>
                <w:sz w:val="20"/>
              </w:rPr>
              <w:t xml:space="preserve">856,00</w:t>
            </w:r>
          </w:p>
        </w:tc>
        <w:tc>
          <w:tcPr>
            <w:tcW w:w="1132" w:type="dxa"/>
            <w:vAlign w:val="center"/>
          </w:tcPr>
          <w:p>
            <w:pPr>
              <w:pStyle w:val="0"/>
              <w:jc w:val="right"/>
            </w:pPr>
            <w:r>
              <w:rPr>
                <w:sz w:val="20"/>
              </w:rPr>
              <w:t xml:space="preserve">754,08</w:t>
            </w:r>
          </w:p>
        </w:tc>
        <w:tc>
          <w:tcPr>
            <w:tcW w:w="1132" w:type="dxa"/>
            <w:vAlign w:val="center"/>
          </w:tcPr>
          <w:p>
            <w:pPr>
              <w:pStyle w:val="0"/>
              <w:jc w:val="right"/>
            </w:pPr>
            <w:r>
              <w:rPr>
                <w:sz w:val="20"/>
              </w:rPr>
              <w:t xml:space="preserve">1233,26</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838,25</w:t>
            </w:r>
          </w:p>
        </w:tc>
        <w:tc>
          <w:tcPr>
            <w:tcW w:w="1132" w:type="dxa"/>
            <w:vAlign w:val="center"/>
          </w:tcPr>
          <w:p>
            <w:pPr>
              <w:pStyle w:val="0"/>
              <w:jc w:val="right"/>
            </w:pPr>
            <w:r>
              <w:rPr>
                <w:sz w:val="20"/>
              </w:rPr>
              <w:t xml:space="preserve">784,15</w:t>
            </w:r>
          </w:p>
        </w:tc>
        <w:tc>
          <w:tcPr>
            <w:tcW w:w="1132" w:type="dxa"/>
            <w:vAlign w:val="center"/>
          </w:tcPr>
          <w:p>
            <w:pPr>
              <w:pStyle w:val="0"/>
              <w:jc w:val="right"/>
            </w:pPr>
            <w:r>
              <w:rPr>
                <w:sz w:val="20"/>
              </w:rPr>
              <w:t xml:space="preserve">690,79</w:t>
            </w:r>
          </w:p>
        </w:tc>
        <w:tc>
          <w:tcPr>
            <w:tcW w:w="1132" w:type="dxa"/>
            <w:vAlign w:val="center"/>
          </w:tcPr>
          <w:p>
            <w:pPr>
              <w:pStyle w:val="0"/>
              <w:jc w:val="right"/>
            </w:pPr>
            <w:r>
              <w:rPr>
                <w:sz w:val="20"/>
              </w:rPr>
              <w:t xml:space="preserve">1134,97</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1098,53</w:t>
            </w:r>
          </w:p>
        </w:tc>
        <w:tc>
          <w:tcPr>
            <w:tcW w:w="1132" w:type="dxa"/>
            <w:vAlign w:val="center"/>
          </w:tcPr>
          <w:p>
            <w:pPr>
              <w:pStyle w:val="0"/>
              <w:jc w:val="right"/>
            </w:pPr>
            <w:r>
              <w:rPr>
                <w:sz w:val="20"/>
              </w:rPr>
              <w:t xml:space="preserve">1027,63</w:t>
            </w:r>
          </w:p>
        </w:tc>
        <w:tc>
          <w:tcPr>
            <w:tcW w:w="1132" w:type="dxa"/>
            <w:vAlign w:val="center"/>
          </w:tcPr>
          <w:p>
            <w:pPr>
              <w:pStyle w:val="0"/>
              <w:jc w:val="right"/>
            </w:pPr>
            <w:r>
              <w:rPr>
                <w:sz w:val="20"/>
              </w:rPr>
              <w:t xml:space="preserve">905,28</w:t>
            </w:r>
          </w:p>
        </w:tc>
        <w:tc>
          <w:tcPr>
            <w:tcW w:w="1132" w:type="dxa"/>
            <w:vAlign w:val="center"/>
          </w:tcPr>
          <w:p>
            <w:pPr>
              <w:pStyle w:val="0"/>
              <w:jc w:val="right"/>
            </w:pPr>
            <w:r>
              <w:rPr>
                <w:sz w:val="20"/>
              </w:rPr>
              <w:t xml:space="preserve">1462,05</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1841,37</w:t>
            </w:r>
          </w:p>
        </w:tc>
        <w:tc>
          <w:tcPr>
            <w:tcW w:w="1132" w:type="dxa"/>
            <w:vAlign w:val="center"/>
          </w:tcPr>
          <w:p>
            <w:pPr>
              <w:pStyle w:val="0"/>
              <w:jc w:val="right"/>
            </w:pPr>
            <w:r>
              <w:rPr>
                <w:sz w:val="20"/>
              </w:rPr>
              <w:t xml:space="preserve">1722,53</w:t>
            </w:r>
          </w:p>
        </w:tc>
        <w:tc>
          <w:tcPr>
            <w:tcW w:w="1132" w:type="dxa"/>
            <w:vAlign w:val="center"/>
          </w:tcPr>
          <w:p>
            <w:pPr>
              <w:pStyle w:val="0"/>
              <w:jc w:val="right"/>
            </w:pPr>
            <w:r>
              <w:rPr>
                <w:sz w:val="20"/>
              </w:rPr>
              <w:t xml:space="preserve">1517,44</w:t>
            </w:r>
          </w:p>
        </w:tc>
        <w:tc>
          <w:tcPr>
            <w:tcW w:w="1132" w:type="dxa"/>
            <w:vAlign w:val="center"/>
          </w:tcPr>
          <w:p>
            <w:pPr>
              <w:pStyle w:val="0"/>
              <w:jc w:val="right"/>
            </w:pPr>
            <w:r>
              <w:rPr>
                <w:sz w:val="20"/>
              </w:rPr>
              <w:t xml:space="preserve">2469,96</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1841,37</w:t>
            </w:r>
          </w:p>
        </w:tc>
        <w:tc>
          <w:tcPr>
            <w:tcW w:w="1132" w:type="dxa"/>
            <w:vAlign w:val="center"/>
          </w:tcPr>
          <w:p>
            <w:pPr>
              <w:pStyle w:val="0"/>
              <w:jc w:val="right"/>
            </w:pPr>
            <w:r>
              <w:rPr>
                <w:sz w:val="20"/>
              </w:rPr>
              <w:t xml:space="preserve">1722,53</w:t>
            </w:r>
          </w:p>
        </w:tc>
        <w:tc>
          <w:tcPr>
            <w:tcW w:w="1132" w:type="dxa"/>
            <w:vAlign w:val="center"/>
          </w:tcPr>
          <w:p>
            <w:pPr>
              <w:pStyle w:val="0"/>
              <w:jc w:val="right"/>
            </w:pPr>
            <w:r>
              <w:rPr>
                <w:sz w:val="20"/>
              </w:rPr>
              <w:t xml:space="preserve">1517,44</w:t>
            </w:r>
          </w:p>
        </w:tc>
        <w:tc>
          <w:tcPr>
            <w:tcW w:w="1132" w:type="dxa"/>
            <w:vAlign w:val="center"/>
          </w:tcPr>
          <w:p>
            <w:pPr>
              <w:pStyle w:val="0"/>
              <w:jc w:val="right"/>
            </w:pPr>
            <w:r>
              <w:rPr>
                <w:sz w:val="20"/>
              </w:rPr>
              <w:t xml:space="preserve">2469,96</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1841,37</w:t>
            </w:r>
          </w:p>
        </w:tc>
        <w:tc>
          <w:tcPr>
            <w:tcW w:w="1132" w:type="dxa"/>
            <w:vAlign w:val="center"/>
          </w:tcPr>
          <w:p>
            <w:pPr>
              <w:pStyle w:val="0"/>
              <w:jc w:val="right"/>
            </w:pPr>
            <w:r>
              <w:rPr>
                <w:sz w:val="20"/>
              </w:rPr>
              <w:t xml:space="preserve">1722,53</w:t>
            </w:r>
          </w:p>
        </w:tc>
        <w:tc>
          <w:tcPr>
            <w:tcW w:w="1132" w:type="dxa"/>
            <w:vAlign w:val="center"/>
          </w:tcPr>
          <w:p>
            <w:pPr>
              <w:pStyle w:val="0"/>
              <w:jc w:val="right"/>
            </w:pPr>
            <w:r>
              <w:rPr>
                <w:sz w:val="20"/>
              </w:rPr>
              <w:t xml:space="preserve">1517,44</w:t>
            </w:r>
          </w:p>
        </w:tc>
        <w:tc>
          <w:tcPr>
            <w:tcW w:w="1132" w:type="dxa"/>
            <w:vAlign w:val="center"/>
          </w:tcPr>
          <w:p>
            <w:pPr>
              <w:pStyle w:val="0"/>
              <w:jc w:val="right"/>
            </w:pPr>
            <w:r>
              <w:rPr>
                <w:sz w:val="20"/>
              </w:rPr>
              <w:t xml:space="preserve">2469,96</w:t>
            </w:r>
          </w:p>
        </w:tc>
      </w:tr>
    </w:tbl>
    <w:p>
      <w:pPr>
        <w:pStyle w:val="0"/>
        <w:jc w:val="both"/>
      </w:pPr>
      <w:r>
        <w:rPr>
          <w:sz w:val="20"/>
        </w:rPr>
      </w:r>
    </w:p>
    <w:p>
      <w:pPr>
        <w:pStyle w:val="0"/>
        <w:outlineLvl w:val="2"/>
        <w:jc w:val="right"/>
      </w:pPr>
      <w:r>
        <w:rPr>
          <w:sz w:val="20"/>
        </w:rPr>
        <w:t xml:space="preserve">Таблица 4.6</w:t>
      </w:r>
    </w:p>
    <w:p>
      <w:pPr>
        <w:pStyle w:val="0"/>
        <w:jc w:val="both"/>
      </w:pPr>
      <w:r>
        <w:rPr>
          <w:sz w:val="20"/>
        </w:rPr>
      </w:r>
    </w:p>
    <w:p>
      <w:pPr>
        <w:pStyle w:val="2"/>
        <w:jc w:val="center"/>
      </w:pPr>
      <w:r>
        <w:rPr>
          <w:sz w:val="20"/>
        </w:rPr>
        <w:t xml:space="preserve">Эталоны затрат ГП на накладные расходы для шестого масштаба</w:t>
      </w:r>
    </w:p>
    <w:p>
      <w:pPr>
        <w:pStyle w:val="2"/>
        <w:jc w:val="center"/>
      </w:pPr>
      <w:r>
        <w:rPr>
          <w:sz w:val="20"/>
        </w:rPr>
        <w:t xml:space="preserve">деятельности ГП, рублей на точку 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653,75</w:t>
            </w:r>
          </w:p>
        </w:tc>
        <w:tc>
          <w:tcPr>
            <w:tcW w:w="1132" w:type="dxa"/>
            <w:vAlign w:val="center"/>
          </w:tcPr>
          <w:p>
            <w:pPr>
              <w:pStyle w:val="0"/>
              <w:jc w:val="right"/>
            </w:pPr>
            <w:r>
              <w:rPr>
                <w:sz w:val="20"/>
              </w:rPr>
              <w:t xml:space="preserve">611,56</w:t>
            </w:r>
          </w:p>
        </w:tc>
        <w:tc>
          <w:tcPr>
            <w:tcW w:w="1132" w:type="dxa"/>
            <w:vAlign w:val="center"/>
          </w:tcPr>
          <w:p>
            <w:pPr>
              <w:pStyle w:val="0"/>
              <w:jc w:val="right"/>
            </w:pPr>
            <w:r>
              <w:rPr>
                <w:sz w:val="20"/>
              </w:rPr>
              <w:t xml:space="preserve">538,74</w:t>
            </w:r>
          </w:p>
        </w:tc>
        <w:tc>
          <w:tcPr>
            <w:tcW w:w="1132" w:type="dxa"/>
            <w:vAlign w:val="center"/>
          </w:tcPr>
          <w:p>
            <w:pPr>
              <w:pStyle w:val="0"/>
              <w:jc w:val="right"/>
            </w:pPr>
            <w:r>
              <w:rPr>
                <w:sz w:val="20"/>
              </w:rPr>
              <w:t xml:space="preserve">1089,25</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598,41</w:t>
            </w:r>
          </w:p>
        </w:tc>
        <w:tc>
          <w:tcPr>
            <w:tcW w:w="1132" w:type="dxa"/>
            <w:vAlign w:val="center"/>
          </w:tcPr>
          <w:p>
            <w:pPr>
              <w:pStyle w:val="0"/>
              <w:jc w:val="right"/>
            </w:pPr>
            <w:r>
              <w:rPr>
                <w:sz w:val="20"/>
              </w:rPr>
              <w:t xml:space="preserve">559,79</w:t>
            </w:r>
          </w:p>
        </w:tc>
        <w:tc>
          <w:tcPr>
            <w:tcW w:w="1132" w:type="dxa"/>
            <w:vAlign w:val="center"/>
          </w:tcPr>
          <w:p>
            <w:pPr>
              <w:pStyle w:val="0"/>
              <w:jc w:val="right"/>
            </w:pPr>
            <w:r>
              <w:rPr>
                <w:sz w:val="20"/>
              </w:rPr>
              <w:t xml:space="preserve">493,14</w:t>
            </w:r>
          </w:p>
        </w:tc>
        <w:tc>
          <w:tcPr>
            <w:tcW w:w="1132" w:type="dxa"/>
            <w:vAlign w:val="center"/>
          </w:tcPr>
          <w:p>
            <w:pPr>
              <w:pStyle w:val="0"/>
              <w:jc w:val="right"/>
            </w:pPr>
            <w:r>
              <w:rPr>
                <w:sz w:val="20"/>
              </w:rPr>
              <w:t xml:space="preserve">1002,14</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728,68</w:t>
            </w:r>
          </w:p>
        </w:tc>
        <w:tc>
          <w:tcPr>
            <w:tcW w:w="1132" w:type="dxa"/>
            <w:vAlign w:val="center"/>
          </w:tcPr>
          <w:p>
            <w:pPr>
              <w:pStyle w:val="0"/>
              <w:jc w:val="right"/>
            </w:pPr>
            <w:r>
              <w:rPr>
                <w:sz w:val="20"/>
              </w:rPr>
              <w:t xml:space="preserve">681,65</w:t>
            </w:r>
          </w:p>
        </w:tc>
        <w:tc>
          <w:tcPr>
            <w:tcW w:w="1132" w:type="dxa"/>
            <w:vAlign w:val="center"/>
          </w:tcPr>
          <w:p>
            <w:pPr>
              <w:pStyle w:val="0"/>
              <w:jc w:val="right"/>
            </w:pPr>
            <w:r>
              <w:rPr>
                <w:sz w:val="20"/>
              </w:rPr>
              <w:t xml:space="preserve">600,49</w:t>
            </w:r>
          </w:p>
        </w:tc>
        <w:tc>
          <w:tcPr>
            <w:tcW w:w="1132" w:type="dxa"/>
            <w:vAlign w:val="center"/>
          </w:tcPr>
          <w:p>
            <w:pPr>
              <w:pStyle w:val="0"/>
              <w:jc w:val="right"/>
            </w:pPr>
            <w:r>
              <w:rPr>
                <w:sz w:val="20"/>
              </w:rPr>
              <w:t xml:space="preserve">1203,50</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653,75</w:t>
            </w:r>
          </w:p>
        </w:tc>
        <w:tc>
          <w:tcPr>
            <w:tcW w:w="1132" w:type="dxa"/>
            <w:vAlign w:val="center"/>
          </w:tcPr>
          <w:p>
            <w:pPr>
              <w:pStyle w:val="0"/>
              <w:jc w:val="right"/>
            </w:pPr>
            <w:r>
              <w:rPr>
                <w:sz w:val="20"/>
              </w:rPr>
              <w:t xml:space="preserve">611,56</w:t>
            </w:r>
          </w:p>
        </w:tc>
        <w:tc>
          <w:tcPr>
            <w:tcW w:w="1132" w:type="dxa"/>
            <w:vAlign w:val="center"/>
          </w:tcPr>
          <w:p>
            <w:pPr>
              <w:pStyle w:val="0"/>
              <w:jc w:val="right"/>
            </w:pPr>
            <w:r>
              <w:rPr>
                <w:sz w:val="20"/>
              </w:rPr>
              <w:t xml:space="preserve">538,74</w:t>
            </w:r>
          </w:p>
        </w:tc>
        <w:tc>
          <w:tcPr>
            <w:tcW w:w="1132" w:type="dxa"/>
            <w:vAlign w:val="center"/>
          </w:tcPr>
          <w:p>
            <w:pPr>
              <w:pStyle w:val="0"/>
              <w:jc w:val="right"/>
            </w:pPr>
            <w:r>
              <w:rPr>
                <w:sz w:val="20"/>
              </w:rPr>
              <w:t xml:space="preserve">1089,25</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728,68</w:t>
            </w:r>
          </w:p>
        </w:tc>
        <w:tc>
          <w:tcPr>
            <w:tcW w:w="1132" w:type="dxa"/>
            <w:vAlign w:val="center"/>
          </w:tcPr>
          <w:p>
            <w:pPr>
              <w:pStyle w:val="0"/>
              <w:jc w:val="right"/>
            </w:pPr>
            <w:r>
              <w:rPr>
                <w:sz w:val="20"/>
              </w:rPr>
              <w:t xml:space="preserve">681,65</w:t>
            </w:r>
          </w:p>
        </w:tc>
        <w:tc>
          <w:tcPr>
            <w:tcW w:w="1132" w:type="dxa"/>
            <w:vAlign w:val="center"/>
          </w:tcPr>
          <w:p>
            <w:pPr>
              <w:pStyle w:val="0"/>
              <w:jc w:val="right"/>
            </w:pPr>
            <w:r>
              <w:rPr>
                <w:sz w:val="20"/>
              </w:rPr>
              <w:t xml:space="preserve">600,49</w:t>
            </w:r>
          </w:p>
        </w:tc>
        <w:tc>
          <w:tcPr>
            <w:tcW w:w="1132" w:type="dxa"/>
            <w:vAlign w:val="center"/>
          </w:tcPr>
          <w:p>
            <w:pPr>
              <w:pStyle w:val="0"/>
              <w:jc w:val="right"/>
            </w:pPr>
            <w:r>
              <w:rPr>
                <w:sz w:val="20"/>
              </w:rPr>
              <w:t xml:space="preserve">1203,50</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785,91</w:t>
            </w:r>
          </w:p>
        </w:tc>
        <w:tc>
          <w:tcPr>
            <w:tcW w:w="1132" w:type="dxa"/>
            <w:vAlign w:val="center"/>
          </w:tcPr>
          <w:p>
            <w:pPr>
              <w:pStyle w:val="0"/>
              <w:jc w:val="right"/>
            </w:pPr>
            <w:r>
              <w:rPr>
                <w:sz w:val="20"/>
              </w:rPr>
              <w:t xml:space="preserve">735,19</w:t>
            </w:r>
          </w:p>
        </w:tc>
        <w:tc>
          <w:tcPr>
            <w:tcW w:w="1132" w:type="dxa"/>
            <w:vAlign w:val="center"/>
          </w:tcPr>
          <w:p>
            <w:pPr>
              <w:pStyle w:val="0"/>
              <w:jc w:val="right"/>
            </w:pPr>
            <w:r>
              <w:rPr>
                <w:sz w:val="20"/>
              </w:rPr>
              <w:t xml:space="preserve">647,66</w:t>
            </w:r>
          </w:p>
        </w:tc>
        <w:tc>
          <w:tcPr>
            <w:tcW w:w="1132" w:type="dxa"/>
            <w:vAlign w:val="center"/>
          </w:tcPr>
          <w:p>
            <w:pPr>
              <w:pStyle w:val="0"/>
              <w:jc w:val="right"/>
            </w:pPr>
            <w:r>
              <w:rPr>
                <w:sz w:val="20"/>
              </w:rPr>
              <w:t xml:space="preserve">1291,90</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785,91</w:t>
            </w:r>
          </w:p>
        </w:tc>
        <w:tc>
          <w:tcPr>
            <w:tcW w:w="1132" w:type="dxa"/>
            <w:vAlign w:val="center"/>
          </w:tcPr>
          <w:p>
            <w:pPr>
              <w:pStyle w:val="0"/>
              <w:jc w:val="right"/>
            </w:pPr>
            <w:r>
              <w:rPr>
                <w:sz w:val="20"/>
              </w:rPr>
              <w:t xml:space="preserve">735,19</w:t>
            </w:r>
          </w:p>
        </w:tc>
        <w:tc>
          <w:tcPr>
            <w:tcW w:w="1132" w:type="dxa"/>
            <w:vAlign w:val="center"/>
          </w:tcPr>
          <w:p>
            <w:pPr>
              <w:pStyle w:val="0"/>
              <w:jc w:val="right"/>
            </w:pPr>
            <w:r>
              <w:rPr>
                <w:sz w:val="20"/>
              </w:rPr>
              <w:t xml:space="preserve">647,66</w:t>
            </w:r>
          </w:p>
        </w:tc>
        <w:tc>
          <w:tcPr>
            <w:tcW w:w="1132" w:type="dxa"/>
            <w:vAlign w:val="center"/>
          </w:tcPr>
          <w:p>
            <w:pPr>
              <w:pStyle w:val="0"/>
              <w:jc w:val="right"/>
            </w:pPr>
            <w:r>
              <w:rPr>
                <w:sz w:val="20"/>
              </w:rPr>
              <w:t xml:space="preserve">1291,90</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876,89</w:t>
            </w:r>
          </w:p>
        </w:tc>
        <w:tc>
          <w:tcPr>
            <w:tcW w:w="1132" w:type="dxa"/>
            <w:vAlign w:val="center"/>
            <w:tcBorders>
              <w:bottom w:val="nil"/>
            </w:tcBorders>
          </w:tcPr>
          <w:p>
            <w:pPr>
              <w:pStyle w:val="0"/>
              <w:jc w:val="right"/>
            </w:pPr>
            <w:r>
              <w:rPr>
                <w:sz w:val="20"/>
              </w:rPr>
              <w:t xml:space="preserve">820,30</w:t>
            </w:r>
          </w:p>
        </w:tc>
        <w:tc>
          <w:tcPr>
            <w:tcW w:w="1132" w:type="dxa"/>
            <w:vAlign w:val="center"/>
            <w:tcBorders>
              <w:bottom w:val="nil"/>
            </w:tcBorders>
          </w:tcPr>
          <w:p>
            <w:pPr>
              <w:pStyle w:val="0"/>
              <w:jc w:val="right"/>
            </w:pPr>
            <w:r>
              <w:rPr>
                <w:sz w:val="20"/>
              </w:rPr>
              <w:t xml:space="preserve">722,63</w:t>
            </w:r>
          </w:p>
        </w:tc>
        <w:tc>
          <w:tcPr>
            <w:tcW w:w="1132" w:type="dxa"/>
            <w:vAlign w:val="center"/>
            <w:tcBorders>
              <w:bottom w:val="nil"/>
            </w:tcBorders>
          </w:tcPr>
          <w:p>
            <w:pPr>
              <w:pStyle w:val="0"/>
              <w:jc w:val="right"/>
            </w:pPr>
            <w:r>
              <w:rPr>
                <w:sz w:val="20"/>
              </w:rPr>
              <w:t xml:space="preserve">1443,46</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88"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1112,89</w:t>
            </w:r>
          </w:p>
        </w:tc>
        <w:tc>
          <w:tcPr>
            <w:tcW w:w="1132" w:type="dxa"/>
            <w:vAlign w:val="center"/>
          </w:tcPr>
          <w:p>
            <w:pPr>
              <w:pStyle w:val="0"/>
              <w:jc w:val="right"/>
            </w:pPr>
            <w:r>
              <w:rPr>
                <w:sz w:val="20"/>
              </w:rPr>
              <w:t xml:space="preserve">1041,30</w:t>
            </w:r>
          </w:p>
        </w:tc>
        <w:tc>
          <w:tcPr>
            <w:tcW w:w="1132" w:type="dxa"/>
            <w:vAlign w:val="center"/>
          </w:tcPr>
          <w:p>
            <w:pPr>
              <w:pStyle w:val="0"/>
              <w:jc w:val="right"/>
            </w:pPr>
            <w:r>
              <w:rPr>
                <w:sz w:val="20"/>
              </w:rPr>
              <w:t xml:space="preserve">916,63</w:t>
            </w:r>
          </w:p>
        </w:tc>
        <w:tc>
          <w:tcPr>
            <w:tcW w:w="1132" w:type="dxa"/>
            <w:vAlign w:val="center"/>
          </w:tcPr>
          <w:p>
            <w:pPr>
              <w:pStyle w:val="0"/>
              <w:jc w:val="right"/>
            </w:pPr>
            <w:r>
              <w:rPr>
                <w:sz w:val="20"/>
              </w:rPr>
              <w:t xml:space="preserve">1840,46</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1124,38</w:t>
            </w:r>
          </w:p>
        </w:tc>
        <w:tc>
          <w:tcPr>
            <w:tcW w:w="1132" w:type="dxa"/>
            <w:vAlign w:val="center"/>
          </w:tcPr>
          <w:p>
            <w:pPr>
              <w:pStyle w:val="0"/>
              <w:jc w:val="right"/>
            </w:pPr>
            <w:r>
              <w:rPr>
                <w:sz w:val="20"/>
              </w:rPr>
              <w:t xml:space="preserve">1051,82</w:t>
            </w:r>
          </w:p>
        </w:tc>
        <w:tc>
          <w:tcPr>
            <w:tcW w:w="1132" w:type="dxa"/>
            <w:vAlign w:val="center"/>
          </w:tcPr>
          <w:p>
            <w:pPr>
              <w:pStyle w:val="0"/>
              <w:jc w:val="right"/>
            </w:pPr>
            <w:r>
              <w:rPr>
                <w:sz w:val="20"/>
              </w:rPr>
              <w:t xml:space="preserve">926,59</w:t>
            </w:r>
          </w:p>
        </w:tc>
        <w:tc>
          <w:tcPr>
            <w:tcW w:w="1132" w:type="dxa"/>
            <w:vAlign w:val="center"/>
          </w:tcPr>
          <w:p>
            <w:pPr>
              <w:pStyle w:val="0"/>
              <w:jc w:val="right"/>
            </w:pPr>
            <w:r>
              <w:rPr>
                <w:sz w:val="20"/>
              </w:rPr>
              <w:t xml:space="preserve">1859,11</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1637,08</w:t>
            </w:r>
          </w:p>
        </w:tc>
        <w:tc>
          <w:tcPr>
            <w:tcW w:w="1132" w:type="dxa"/>
            <w:vAlign w:val="center"/>
          </w:tcPr>
          <w:p>
            <w:pPr>
              <w:pStyle w:val="0"/>
              <w:jc w:val="right"/>
            </w:pPr>
            <w:r>
              <w:rPr>
                <w:sz w:val="20"/>
              </w:rPr>
              <w:t xml:space="preserve">1531,43</w:t>
            </w:r>
          </w:p>
        </w:tc>
        <w:tc>
          <w:tcPr>
            <w:tcW w:w="1132" w:type="dxa"/>
            <w:vAlign w:val="center"/>
          </w:tcPr>
          <w:p>
            <w:pPr>
              <w:pStyle w:val="0"/>
              <w:jc w:val="right"/>
            </w:pPr>
            <w:r>
              <w:rPr>
                <w:sz w:val="20"/>
              </w:rPr>
              <w:t xml:space="preserve">1349,09</w:t>
            </w:r>
          </w:p>
        </w:tc>
        <w:tc>
          <w:tcPr>
            <w:tcW w:w="1132" w:type="dxa"/>
            <w:vAlign w:val="center"/>
          </w:tcPr>
          <w:p>
            <w:pPr>
              <w:pStyle w:val="0"/>
              <w:jc w:val="right"/>
            </w:pPr>
            <w:r>
              <w:rPr>
                <w:sz w:val="20"/>
              </w:rPr>
              <w:t xml:space="preserve">2720,28</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1124,38</w:t>
            </w:r>
          </w:p>
        </w:tc>
        <w:tc>
          <w:tcPr>
            <w:tcW w:w="1132" w:type="dxa"/>
            <w:vAlign w:val="center"/>
          </w:tcPr>
          <w:p>
            <w:pPr>
              <w:pStyle w:val="0"/>
              <w:jc w:val="right"/>
            </w:pPr>
            <w:r>
              <w:rPr>
                <w:sz w:val="20"/>
              </w:rPr>
              <w:t xml:space="preserve">1051,82</w:t>
            </w:r>
          </w:p>
        </w:tc>
        <w:tc>
          <w:tcPr>
            <w:tcW w:w="1132" w:type="dxa"/>
            <w:vAlign w:val="center"/>
          </w:tcPr>
          <w:p>
            <w:pPr>
              <w:pStyle w:val="0"/>
              <w:jc w:val="right"/>
            </w:pPr>
            <w:r>
              <w:rPr>
                <w:sz w:val="20"/>
              </w:rPr>
              <w:t xml:space="preserve">926,59</w:t>
            </w:r>
          </w:p>
        </w:tc>
        <w:tc>
          <w:tcPr>
            <w:tcW w:w="1132" w:type="dxa"/>
            <w:vAlign w:val="center"/>
          </w:tcPr>
          <w:p>
            <w:pPr>
              <w:pStyle w:val="0"/>
              <w:jc w:val="right"/>
            </w:pPr>
            <w:r>
              <w:rPr>
                <w:sz w:val="20"/>
              </w:rPr>
              <w:t xml:space="preserve">1859,11</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1637,08</w:t>
            </w:r>
          </w:p>
        </w:tc>
        <w:tc>
          <w:tcPr>
            <w:tcW w:w="1132" w:type="dxa"/>
            <w:vAlign w:val="center"/>
          </w:tcPr>
          <w:p>
            <w:pPr>
              <w:pStyle w:val="0"/>
              <w:jc w:val="right"/>
            </w:pPr>
            <w:r>
              <w:rPr>
                <w:sz w:val="20"/>
              </w:rPr>
              <w:t xml:space="preserve">1531,43</w:t>
            </w:r>
          </w:p>
        </w:tc>
        <w:tc>
          <w:tcPr>
            <w:tcW w:w="1132" w:type="dxa"/>
            <w:vAlign w:val="center"/>
          </w:tcPr>
          <w:p>
            <w:pPr>
              <w:pStyle w:val="0"/>
              <w:jc w:val="right"/>
            </w:pPr>
            <w:r>
              <w:rPr>
                <w:sz w:val="20"/>
              </w:rPr>
              <w:t xml:space="preserve">1349,09</w:t>
            </w:r>
          </w:p>
        </w:tc>
        <w:tc>
          <w:tcPr>
            <w:tcW w:w="1132" w:type="dxa"/>
            <w:vAlign w:val="center"/>
          </w:tcPr>
          <w:p>
            <w:pPr>
              <w:pStyle w:val="0"/>
              <w:jc w:val="right"/>
            </w:pPr>
            <w:r>
              <w:rPr>
                <w:sz w:val="20"/>
              </w:rPr>
              <w:t xml:space="preserve">2720,28</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1994,44</w:t>
            </w:r>
          </w:p>
        </w:tc>
        <w:tc>
          <w:tcPr>
            <w:tcW w:w="1132" w:type="dxa"/>
            <w:vAlign w:val="center"/>
          </w:tcPr>
          <w:p>
            <w:pPr>
              <w:pStyle w:val="0"/>
              <w:jc w:val="right"/>
            </w:pPr>
            <w:r>
              <w:rPr>
                <w:sz w:val="20"/>
              </w:rPr>
              <w:t xml:space="preserve">1865,72</w:t>
            </w:r>
          </w:p>
        </w:tc>
        <w:tc>
          <w:tcPr>
            <w:tcW w:w="1132" w:type="dxa"/>
            <w:vAlign w:val="center"/>
          </w:tcPr>
          <w:p>
            <w:pPr>
              <w:pStyle w:val="0"/>
              <w:jc w:val="right"/>
            </w:pPr>
            <w:r>
              <w:rPr>
                <w:sz w:val="20"/>
              </w:rPr>
              <w:t xml:space="preserve">1643,58</w:t>
            </w:r>
          </w:p>
        </w:tc>
        <w:tc>
          <w:tcPr>
            <w:tcW w:w="1132" w:type="dxa"/>
            <w:vAlign w:val="center"/>
          </w:tcPr>
          <w:p>
            <w:pPr>
              <w:pStyle w:val="0"/>
              <w:jc w:val="right"/>
            </w:pPr>
            <w:r>
              <w:rPr>
                <w:sz w:val="20"/>
              </w:rPr>
              <w:t xml:space="preserve">3320,52</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599,97</w:t>
            </w:r>
          </w:p>
        </w:tc>
        <w:tc>
          <w:tcPr>
            <w:tcW w:w="1132" w:type="dxa"/>
            <w:vAlign w:val="center"/>
            <w:tcBorders>
              <w:bottom w:val="nil"/>
            </w:tcBorders>
          </w:tcPr>
          <w:p>
            <w:pPr>
              <w:pStyle w:val="0"/>
              <w:jc w:val="right"/>
            </w:pPr>
            <w:r>
              <w:rPr>
                <w:sz w:val="20"/>
              </w:rPr>
              <w:t xml:space="preserve">561,25</w:t>
            </w:r>
          </w:p>
        </w:tc>
        <w:tc>
          <w:tcPr>
            <w:tcW w:w="1132" w:type="dxa"/>
            <w:vAlign w:val="center"/>
            <w:tcBorders>
              <w:bottom w:val="nil"/>
            </w:tcBorders>
          </w:tcPr>
          <w:p>
            <w:pPr>
              <w:pStyle w:val="0"/>
              <w:jc w:val="right"/>
            </w:pPr>
            <w:r>
              <w:rPr>
                <w:sz w:val="20"/>
              </w:rPr>
              <w:t xml:space="preserve">494,43</w:t>
            </w:r>
          </w:p>
        </w:tc>
        <w:tc>
          <w:tcPr>
            <w:tcW w:w="1132" w:type="dxa"/>
            <w:vAlign w:val="center"/>
            <w:tcBorders>
              <w:bottom w:val="nil"/>
            </w:tcBorders>
          </w:tcPr>
          <w:p>
            <w:pPr>
              <w:pStyle w:val="0"/>
              <w:jc w:val="right"/>
            </w:pPr>
            <w:r>
              <w:rPr>
                <w:sz w:val="20"/>
              </w:rPr>
              <w:t xml:space="preserve">1004,41</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89"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655,42</w:t>
            </w:r>
          </w:p>
        </w:tc>
        <w:tc>
          <w:tcPr>
            <w:tcW w:w="1132" w:type="dxa"/>
            <w:vAlign w:val="center"/>
          </w:tcPr>
          <w:p>
            <w:pPr>
              <w:pStyle w:val="0"/>
              <w:jc w:val="right"/>
            </w:pPr>
            <w:r>
              <w:rPr>
                <w:sz w:val="20"/>
              </w:rPr>
              <w:t xml:space="preserve">613,13</w:t>
            </w:r>
          </w:p>
        </w:tc>
        <w:tc>
          <w:tcPr>
            <w:tcW w:w="1132" w:type="dxa"/>
            <w:vAlign w:val="center"/>
          </w:tcPr>
          <w:p>
            <w:pPr>
              <w:pStyle w:val="0"/>
              <w:jc w:val="right"/>
            </w:pPr>
            <w:r>
              <w:rPr>
                <w:sz w:val="20"/>
              </w:rPr>
              <w:t xml:space="preserve">540,12</w:t>
            </w:r>
          </w:p>
        </w:tc>
        <w:tc>
          <w:tcPr>
            <w:tcW w:w="1132" w:type="dxa"/>
            <w:vAlign w:val="center"/>
          </w:tcPr>
          <w:p>
            <w:pPr>
              <w:pStyle w:val="0"/>
              <w:jc w:val="right"/>
            </w:pPr>
            <w:r>
              <w:rPr>
                <w:sz w:val="20"/>
              </w:rPr>
              <w:t xml:space="preserve">1091,68</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599,97</w:t>
            </w:r>
          </w:p>
        </w:tc>
        <w:tc>
          <w:tcPr>
            <w:tcW w:w="1132" w:type="dxa"/>
            <w:vAlign w:val="center"/>
          </w:tcPr>
          <w:p>
            <w:pPr>
              <w:pStyle w:val="0"/>
              <w:jc w:val="right"/>
            </w:pPr>
            <w:r>
              <w:rPr>
                <w:sz w:val="20"/>
              </w:rPr>
              <w:t xml:space="preserve">561,25</w:t>
            </w:r>
          </w:p>
        </w:tc>
        <w:tc>
          <w:tcPr>
            <w:tcW w:w="1132" w:type="dxa"/>
            <w:vAlign w:val="center"/>
          </w:tcPr>
          <w:p>
            <w:pPr>
              <w:pStyle w:val="0"/>
              <w:jc w:val="right"/>
            </w:pPr>
            <w:r>
              <w:rPr>
                <w:sz w:val="20"/>
              </w:rPr>
              <w:t xml:space="preserve">494,43</w:t>
            </w:r>
          </w:p>
        </w:tc>
        <w:tc>
          <w:tcPr>
            <w:tcW w:w="1132" w:type="dxa"/>
            <w:vAlign w:val="center"/>
          </w:tcPr>
          <w:p>
            <w:pPr>
              <w:pStyle w:val="0"/>
              <w:jc w:val="right"/>
            </w:pPr>
            <w:r>
              <w:rPr>
                <w:sz w:val="20"/>
              </w:rPr>
              <w:t xml:space="preserve">1004,41</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787,86</w:t>
            </w:r>
          </w:p>
        </w:tc>
        <w:tc>
          <w:tcPr>
            <w:tcW w:w="1132" w:type="dxa"/>
            <w:vAlign w:val="center"/>
          </w:tcPr>
          <w:p>
            <w:pPr>
              <w:pStyle w:val="0"/>
              <w:jc w:val="right"/>
            </w:pPr>
            <w:r>
              <w:rPr>
                <w:sz w:val="20"/>
              </w:rPr>
              <w:t xml:space="preserve">737,01</w:t>
            </w:r>
          </w:p>
        </w:tc>
        <w:tc>
          <w:tcPr>
            <w:tcW w:w="1132" w:type="dxa"/>
            <w:vAlign w:val="center"/>
          </w:tcPr>
          <w:p>
            <w:pPr>
              <w:pStyle w:val="0"/>
              <w:jc w:val="right"/>
            </w:pPr>
            <w:r>
              <w:rPr>
                <w:sz w:val="20"/>
              </w:rPr>
              <w:t xml:space="preserve">649,26</w:t>
            </w:r>
          </w:p>
        </w:tc>
        <w:tc>
          <w:tcPr>
            <w:tcW w:w="1132" w:type="dxa"/>
            <w:vAlign w:val="center"/>
          </w:tcPr>
          <w:p>
            <w:pPr>
              <w:pStyle w:val="0"/>
              <w:jc w:val="right"/>
            </w:pPr>
            <w:r>
              <w:rPr>
                <w:sz w:val="20"/>
              </w:rPr>
              <w:t xml:space="preserve">1294,71</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1322,80</w:t>
            </w:r>
          </w:p>
        </w:tc>
        <w:tc>
          <w:tcPr>
            <w:tcW w:w="1132" w:type="dxa"/>
            <w:vAlign w:val="center"/>
          </w:tcPr>
          <w:p>
            <w:pPr>
              <w:pStyle w:val="0"/>
              <w:jc w:val="right"/>
            </w:pPr>
            <w:r>
              <w:rPr>
                <w:sz w:val="20"/>
              </w:rPr>
              <w:t xml:space="preserve">1237,43</w:t>
            </w:r>
          </w:p>
        </w:tc>
        <w:tc>
          <w:tcPr>
            <w:tcW w:w="1132" w:type="dxa"/>
            <w:vAlign w:val="center"/>
          </w:tcPr>
          <w:p>
            <w:pPr>
              <w:pStyle w:val="0"/>
              <w:jc w:val="right"/>
            </w:pPr>
            <w:r>
              <w:rPr>
                <w:sz w:val="20"/>
              </w:rPr>
              <w:t xml:space="preserve">1090,10</w:t>
            </w:r>
          </w:p>
        </w:tc>
        <w:tc>
          <w:tcPr>
            <w:tcW w:w="1132" w:type="dxa"/>
            <w:vAlign w:val="center"/>
          </w:tcPr>
          <w:p>
            <w:pPr>
              <w:pStyle w:val="0"/>
              <w:jc w:val="right"/>
            </w:pPr>
            <w:r>
              <w:rPr>
                <w:sz w:val="20"/>
              </w:rPr>
              <w:t xml:space="preserve">2191,67</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1322,80</w:t>
            </w:r>
          </w:p>
        </w:tc>
        <w:tc>
          <w:tcPr>
            <w:tcW w:w="1132" w:type="dxa"/>
            <w:vAlign w:val="center"/>
          </w:tcPr>
          <w:p>
            <w:pPr>
              <w:pStyle w:val="0"/>
              <w:jc w:val="right"/>
            </w:pPr>
            <w:r>
              <w:rPr>
                <w:sz w:val="20"/>
              </w:rPr>
              <w:t xml:space="preserve">1237,43</w:t>
            </w:r>
          </w:p>
        </w:tc>
        <w:tc>
          <w:tcPr>
            <w:tcW w:w="1132" w:type="dxa"/>
            <w:vAlign w:val="center"/>
          </w:tcPr>
          <w:p>
            <w:pPr>
              <w:pStyle w:val="0"/>
              <w:jc w:val="right"/>
            </w:pPr>
            <w:r>
              <w:rPr>
                <w:sz w:val="20"/>
              </w:rPr>
              <w:t xml:space="preserve">1090,10</w:t>
            </w:r>
          </w:p>
        </w:tc>
        <w:tc>
          <w:tcPr>
            <w:tcW w:w="1132" w:type="dxa"/>
            <w:vAlign w:val="center"/>
          </w:tcPr>
          <w:p>
            <w:pPr>
              <w:pStyle w:val="0"/>
              <w:jc w:val="right"/>
            </w:pPr>
            <w:r>
              <w:rPr>
                <w:sz w:val="20"/>
              </w:rPr>
              <w:t xml:space="preserve">2191,67</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1322,80</w:t>
            </w:r>
          </w:p>
        </w:tc>
        <w:tc>
          <w:tcPr>
            <w:tcW w:w="1132" w:type="dxa"/>
            <w:vAlign w:val="center"/>
          </w:tcPr>
          <w:p>
            <w:pPr>
              <w:pStyle w:val="0"/>
              <w:jc w:val="right"/>
            </w:pPr>
            <w:r>
              <w:rPr>
                <w:sz w:val="20"/>
              </w:rPr>
              <w:t xml:space="preserve">1237,43</w:t>
            </w:r>
          </w:p>
        </w:tc>
        <w:tc>
          <w:tcPr>
            <w:tcW w:w="1132" w:type="dxa"/>
            <w:vAlign w:val="center"/>
          </w:tcPr>
          <w:p>
            <w:pPr>
              <w:pStyle w:val="0"/>
              <w:jc w:val="right"/>
            </w:pPr>
            <w:r>
              <w:rPr>
                <w:sz w:val="20"/>
              </w:rPr>
              <w:t xml:space="preserve">1090,10</w:t>
            </w:r>
          </w:p>
        </w:tc>
        <w:tc>
          <w:tcPr>
            <w:tcW w:w="1132" w:type="dxa"/>
            <w:vAlign w:val="center"/>
          </w:tcPr>
          <w:p>
            <w:pPr>
              <w:pStyle w:val="0"/>
              <w:jc w:val="right"/>
            </w:pPr>
            <w:r>
              <w:rPr>
                <w:sz w:val="20"/>
              </w:rPr>
              <w:t xml:space="preserve">2191,67</w:t>
            </w:r>
          </w:p>
        </w:tc>
      </w:tr>
    </w:tbl>
    <w:p>
      <w:pPr>
        <w:pStyle w:val="0"/>
        <w:jc w:val="both"/>
      </w:pPr>
      <w:r>
        <w:rPr>
          <w:sz w:val="20"/>
        </w:rPr>
      </w:r>
    </w:p>
    <w:p>
      <w:pPr>
        <w:pStyle w:val="0"/>
        <w:outlineLvl w:val="2"/>
        <w:jc w:val="right"/>
      </w:pPr>
      <w:r>
        <w:rPr>
          <w:sz w:val="20"/>
        </w:rPr>
        <w:t xml:space="preserve">Таблица 4.7</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седьмого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588,64</w:t>
            </w:r>
          </w:p>
        </w:tc>
        <w:tc>
          <w:tcPr>
            <w:tcW w:w="1132" w:type="dxa"/>
            <w:vAlign w:val="center"/>
          </w:tcPr>
          <w:p>
            <w:pPr>
              <w:pStyle w:val="0"/>
              <w:jc w:val="right"/>
            </w:pPr>
            <w:r>
              <w:rPr>
                <w:sz w:val="20"/>
              </w:rPr>
              <w:t xml:space="preserve">550,65</w:t>
            </w:r>
          </w:p>
        </w:tc>
        <w:tc>
          <w:tcPr>
            <w:tcW w:w="1132" w:type="dxa"/>
            <w:vAlign w:val="center"/>
          </w:tcPr>
          <w:p>
            <w:pPr>
              <w:pStyle w:val="0"/>
              <w:jc w:val="right"/>
            </w:pPr>
            <w:r>
              <w:rPr>
                <w:sz w:val="20"/>
              </w:rPr>
              <w:t xml:space="preserve">485,09</w:t>
            </w:r>
          </w:p>
        </w:tc>
        <w:tc>
          <w:tcPr>
            <w:tcW w:w="1132" w:type="dxa"/>
            <w:vAlign w:val="center"/>
          </w:tcPr>
          <w:p>
            <w:pPr>
              <w:pStyle w:val="0"/>
              <w:jc w:val="right"/>
            </w:pPr>
            <w:r>
              <w:rPr>
                <w:sz w:val="20"/>
              </w:rPr>
              <w:t xml:space="preserve">1050,94</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538,62</w:t>
            </w:r>
          </w:p>
        </w:tc>
        <w:tc>
          <w:tcPr>
            <w:tcW w:w="1132" w:type="dxa"/>
            <w:vAlign w:val="center"/>
          </w:tcPr>
          <w:p>
            <w:pPr>
              <w:pStyle w:val="0"/>
              <w:jc w:val="right"/>
            </w:pPr>
            <w:r>
              <w:rPr>
                <w:sz w:val="20"/>
              </w:rPr>
              <w:t xml:space="preserve">503,86</w:t>
            </w:r>
          </w:p>
        </w:tc>
        <w:tc>
          <w:tcPr>
            <w:tcW w:w="1132" w:type="dxa"/>
            <w:vAlign w:val="center"/>
          </w:tcPr>
          <w:p>
            <w:pPr>
              <w:pStyle w:val="0"/>
              <w:jc w:val="right"/>
            </w:pPr>
            <w:r>
              <w:rPr>
                <w:sz w:val="20"/>
              </w:rPr>
              <w:t xml:space="preserve">443,87</w:t>
            </w:r>
          </w:p>
        </w:tc>
        <w:tc>
          <w:tcPr>
            <w:tcW w:w="1132" w:type="dxa"/>
            <w:vAlign w:val="center"/>
          </w:tcPr>
          <w:p>
            <w:pPr>
              <w:pStyle w:val="0"/>
              <w:jc w:val="right"/>
            </w:pPr>
            <w:r>
              <w:rPr>
                <w:sz w:val="20"/>
              </w:rPr>
              <w:t xml:space="preserve">966,72</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656,42</w:t>
            </w:r>
          </w:p>
        </w:tc>
        <w:tc>
          <w:tcPr>
            <w:tcW w:w="1132" w:type="dxa"/>
            <w:vAlign w:val="center"/>
          </w:tcPr>
          <w:p>
            <w:pPr>
              <w:pStyle w:val="0"/>
              <w:jc w:val="right"/>
            </w:pPr>
            <w:r>
              <w:rPr>
                <w:sz w:val="20"/>
              </w:rPr>
              <w:t xml:space="preserve">614,06</w:t>
            </w:r>
          </w:p>
        </w:tc>
        <w:tc>
          <w:tcPr>
            <w:tcW w:w="1132" w:type="dxa"/>
            <w:vAlign w:val="center"/>
          </w:tcPr>
          <w:p>
            <w:pPr>
              <w:pStyle w:val="0"/>
              <w:jc w:val="right"/>
            </w:pPr>
            <w:r>
              <w:rPr>
                <w:sz w:val="20"/>
              </w:rPr>
              <w:t xml:space="preserve">540,95</w:t>
            </w:r>
          </w:p>
        </w:tc>
        <w:tc>
          <w:tcPr>
            <w:tcW w:w="1132" w:type="dxa"/>
            <w:vAlign w:val="center"/>
          </w:tcPr>
          <w:p>
            <w:pPr>
              <w:pStyle w:val="0"/>
              <w:jc w:val="right"/>
            </w:pPr>
            <w:r>
              <w:rPr>
                <w:sz w:val="20"/>
              </w:rPr>
              <w:t xml:space="preserve">1161,38</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588,64</w:t>
            </w:r>
          </w:p>
        </w:tc>
        <w:tc>
          <w:tcPr>
            <w:tcW w:w="1132" w:type="dxa"/>
            <w:vAlign w:val="center"/>
          </w:tcPr>
          <w:p>
            <w:pPr>
              <w:pStyle w:val="0"/>
              <w:jc w:val="right"/>
            </w:pPr>
            <w:r>
              <w:rPr>
                <w:sz w:val="20"/>
              </w:rPr>
              <w:t xml:space="preserve">550,65</w:t>
            </w:r>
          </w:p>
        </w:tc>
        <w:tc>
          <w:tcPr>
            <w:tcW w:w="1132" w:type="dxa"/>
            <w:vAlign w:val="center"/>
          </w:tcPr>
          <w:p>
            <w:pPr>
              <w:pStyle w:val="0"/>
              <w:jc w:val="right"/>
            </w:pPr>
            <w:r>
              <w:rPr>
                <w:sz w:val="20"/>
              </w:rPr>
              <w:t xml:space="preserve">485,09</w:t>
            </w:r>
          </w:p>
        </w:tc>
        <w:tc>
          <w:tcPr>
            <w:tcW w:w="1132" w:type="dxa"/>
            <w:vAlign w:val="center"/>
          </w:tcPr>
          <w:p>
            <w:pPr>
              <w:pStyle w:val="0"/>
              <w:jc w:val="right"/>
            </w:pPr>
            <w:r>
              <w:rPr>
                <w:sz w:val="20"/>
              </w:rPr>
              <w:t xml:space="preserve">1050,94</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656,42</w:t>
            </w:r>
          </w:p>
        </w:tc>
        <w:tc>
          <w:tcPr>
            <w:tcW w:w="1132" w:type="dxa"/>
            <w:vAlign w:val="center"/>
          </w:tcPr>
          <w:p>
            <w:pPr>
              <w:pStyle w:val="0"/>
              <w:jc w:val="right"/>
            </w:pPr>
            <w:r>
              <w:rPr>
                <w:sz w:val="20"/>
              </w:rPr>
              <w:t xml:space="preserve">614,06</w:t>
            </w:r>
          </w:p>
        </w:tc>
        <w:tc>
          <w:tcPr>
            <w:tcW w:w="1132" w:type="dxa"/>
            <w:vAlign w:val="center"/>
          </w:tcPr>
          <w:p>
            <w:pPr>
              <w:pStyle w:val="0"/>
              <w:jc w:val="right"/>
            </w:pPr>
            <w:r>
              <w:rPr>
                <w:sz w:val="20"/>
              </w:rPr>
              <w:t xml:space="preserve">540,95</w:t>
            </w:r>
          </w:p>
        </w:tc>
        <w:tc>
          <w:tcPr>
            <w:tcW w:w="1132" w:type="dxa"/>
            <w:vAlign w:val="center"/>
          </w:tcPr>
          <w:p>
            <w:pPr>
              <w:pStyle w:val="0"/>
              <w:jc w:val="right"/>
            </w:pPr>
            <w:r>
              <w:rPr>
                <w:sz w:val="20"/>
              </w:rPr>
              <w:t xml:space="preserve">1161,38</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708,11</w:t>
            </w:r>
          </w:p>
        </w:tc>
        <w:tc>
          <w:tcPr>
            <w:tcW w:w="1132" w:type="dxa"/>
            <w:vAlign w:val="center"/>
          </w:tcPr>
          <w:p>
            <w:pPr>
              <w:pStyle w:val="0"/>
              <w:jc w:val="right"/>
            </w:pPr>
            <w:r>
              <w:rPr>
                <w:sz w:val="20"/>
              </w:rPr>
              <w:t xml:space="preserve">662,41</w:t>
            </w:r>
          </w:p>
        </w:tc>
        <w:tc>
          <w:tcPr>
            <w:tcW w:w="1132" w:type="dxa"/>
            <w:vAlign w:val="center"/>
          </w:tcPr>
          <w:p>
            <w:pPr>
              <w:pStyle w:val="0"/>
              <w:jc w:val="right"/>
            </w:pPr>
            <w:r>
              <w:rPr>
                <w:sz w:val="20"/>
              </w:rPr>
              <w:t xml:space="preserve">583,54</w:t>
            </w:r>
          </w:p>
        </w:tc>
        <w:tc>
          <w:tcPr>
            <w:tcW w:w="1132" w:type="dxa"/>
            <w:vAlign w:val="center"/>
          </w:tcPr>
          <w:p>
            <w:pPr>
              <w:pStyle w:val="0"/>
              <w:jc w:val="right"/>
            </w:pPr>
            <w:r>
              <w:rPr>
                <w:sz w:val="20"/>
              </w:rPr>
              <w:t xml:space="preserve">1246,82</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708,11</w:t>
            </w:r>
          </w:p>
        </w:tc>
        <w:tc>
          <w:tcPr>
            <w:tcW w:w="1132" w:type="dxa"/>
            <w:vAlign w:val="center"/>
          </w:tcPr>
          <w:p>
            <w:pPr>
              <w:pStyle w:val="0"/>
              <w:jc w:val="right"/>
            </w:pPr>
            <w:r>
              <w:rPr>
                <w:sz w:val="20"/>
              </w:rPr>
              <w:t xml:space="preserve">662,41</w:t>
            </w:r>
          </w:p>
        </w:tc>
        <w:tc>
          <w:tcPr>
            <w:tcW w:w="1132" w:type="dxa"/>
            <w:vAlign w:val="center"/>
          </w:tcPr>
          <w:p>
            <w:pPr>
              <w:pStyle w:val="0"/>
              <w:jc w:val="right"/>
            </w:pPr>
            <w:r>
              <w:rPr>
                <w:sz w:val="20"/>
              </w:rPr>
              <w:t xml:space="preserve">583,54</w:t>
            </w:r>
          </w:p>
        </w:tc>
        <w:tc>
          <w:tcPr>
            <w:tcW w:w="1132" w:type="dxa"/>
            <w:vAlign w:val="center"/>
          </w:tcPr>
          <w:p>
            <w:pPr>
              <w:pStyle w:val="0"/>
              <w:jc w:val="right"/>
            </w:pPr>
            <w:r>
              <w:rPr>
                <w:sz w:val="20"/>
              </w:rPr>
              <w:t xml:space="preserve">1246,82</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790,21</w:t>
            </w:r>
          </w:p>
        </w:tc>
        <w:tc>
          <w:tcPr>
            <w:tcW w:w="1132" w:type="dxa"/>
            <w:vAlign w:val="center"/>
            <w:tcBorders>
              <w:bottom w:val="nil"/>
            </w:tcBorders>
          </w:tcPr>
          <w:p>
            <w:pPr>
              <w:pStyle w:val="0"/>
              <w:jc w:val="right"/>
            </w:pPr>
            <w:r>
              <w:rPr>
                <w:sz w:val="20"/>
              </w:rPr>
              <w:t xml:space="preserve">739,21</w:t>
            </w:r>
          </w:p>
        </w:tc>
        <w:tc>
          <w:tcPr>
            <w:tcW w:w="1132" w:type="dxa"/>
            <w:vAlign w:val="center"/>
            <w:tcBorders>
              <w:bottom w:val="nil"/>
            </w:tcBorders>
          </w:tcPr>
          <w:p>
            <w:pPr>
              <w:pStyle w:val="0"/>
              <w:jc w:val="right"/>
            </w:pPr>
            <w:r>
              <w:rPr>
                <w:sz w:val="20"/>
              </w:rPr>
              <w:t xml:space="preserve">651,20</w:t>
            </w:r>
          </w:p>
        </w:tc>
        <w:tc>
          <w:tcPr>
            <w:tcW w:w="1132" w:type="dxa"/>
            <w:vAlign w:val="center"/>
            <w:tcBorders>
              <w:bottom w:val="nil"/>
            </w:tcBorders>
          </w:tcPr>
          <w:p>
            <w:pPr>
              <w:pStyle w:val="0"/>
              <w:jc w:val="right"/>
            </w:pPr>
            <w:r>
              <w:rPr>
                <w:sz w:val="20"/>
              </w:rPr>
              <w:t xml:space="preserve">1393,41</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90"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1002,88</w:t>
            </w:r>
          </w:p>
        </w:tc>
        <w:tc>
          <w:tcPr>
            <w:tcW w:w="1132" w:type="dxa"/>
            <w:vAlign w:val="center"/>
          </w:tcPr>
          <w:p>
            <w:pPr>
              <w:pStyle w:val="0"/>
              <w:jc w:val="right"/>
            </w:pPr>
            <w:r>
              <w:rPr>
                <w:sz w:val="20"/>
              </w:rPr>
              <w:t xml:space="preserve">938,37</w:t>
            </w:r>
          </w:p>
        </w:tc>
        <w:tc>
          <w:tcPr>
            <w:tcW w:w="1132" w:type="dxa"/>
            <w:vAlign w:val="center"/>
          </w:tcPr>
          <w:p>
            <w:pPr>
              <w:pStyle w:val="0"/>
              <w:jc w:val="right"/>
            </w:pPr>
            <w:r>
              <w:rPr>
                <w:sz w:val="20"/>
              </w:rPr>
              <w:t xml:space="preserve">826,02</w:t>
            </w:r>
          </w:p>
        </w:tc>
        <w:tc>
          <w:tcPr>
            <w:tcW w:w="1132" w:type="dxa"/>
            <w:vAlign w:val="center"/>
          </w:tcPr>
          <w:p>
            <w:pPr>
              <w:pStyle w:val="0"/>
              <w:jc w:val="right"/>
            </w:pPr>
            <w:r>
              <w:rPr>
                <w:sz w:val="20"/>
              </w:rPr>
              <w:t xml:space="preserve">1776,65</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1013,69</w:t>
            </w:r>
          </w:p>
        </w:tc>
        <w:tc>
          <w:tcPr>
            <w:tcW w:w="1132" w:type="dxa"/>
            <w:vAlign w:val="center"/>
          </w:tcPr>
          <w:p>
            <w:pPr>
              <w:pStyle w:val="0"/>
              <w:jc w:val="right"/>
            </w:pPr>
            <w:r>
              <w:rPr>
                <w:sz w:val="20"/>
              </w:rPr>
              <w:t xml:space="preserve">948,27</w:t>
            </w:r>
          </w:p>
        </w:tc>
        <w:tc>
          <w:tcPr>
            <w:tcW w:w="1132" w:type="dxa"/>
            <w:vAlign w:val="center"/>
          </w:tcPr>
          <w:p>
            <w:pPr>
              <w:pStyle w:val="0"/>
              <w:jc w:val="right"/>
            </w:pPr>
            <w:r>
              <w:rPr>
                <w:sz w:val="20"/>
              </w:rPr>
              <w:t xml:space="preserve">835,36</w:t>
            </w:r>
          </w:p>
        </w:tc>
        <w:tc>
          <w:tcPr>
            <w:tcW w:w="1132" w:type="dxa"/>
            <w:vAlign w:val="center"/>
          </w:tcPr>
          <w:p>
            <w:pPr>
              <w:pStyle w:val="0"/>
              <w:jc w:val="right"/>
            </w:pPr>
            <w:r>
              <w:rPr>
                <w:sz w:val="20"/>
              </w:rPr>
              <w:t xml:space="preserve">1795,50</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1476,66</w:t>
            </w:r>
          </w:p>
        </w:tc>
        <w:tc>
          <w:tcPr>
            <w:tcW w:w="1132" w:type="dxa"/>
            <w:vAlign w:val="center"/>
          </w:tcPr>
          <w:p>
            <w:pPr>
              <w:pStyle w:val="0"/>
              <w:jc w:val="right"/>
            </w:pPr>
            <w:r>
              <w:rPr>
                <w:sz w:val="20"/>
              </w:rPr>
              <w:t xml:space="preserve">1381,36</w:t>
            </w:r>
          </w:p>
        </w:tc>
        <w:tc>
          <w:tcPr>
            <w:tcW w:w="1132" w:type="dxa"/>
            <w:vAlign w:val="center"/>
          </w:tcPr>
          <w:p>
            <w:pPr>
              <w:pStyle w:val="0"/>
              <w:jc w:val="right"/>
            </w:pPr>
            <w:r>
              <w:rPr>
                <w:sz w:val="20"/>
              </w:rPr>
              <w:t xml:space="preserve">1216,89</w:t>
            </w:r>
          </w:p>
        </w:tc>
        <w:tc>
          <w:tcPr>
            <w:tcW w:w="1132" w:type="dxa"/>
            <w:vAlign w:val="center"/>
          </w:tcPr>
          <w:p>
            <w:pPr>
              <w:pStyle w:val="0"/>
              <w:jc w:val="right"/>
            </w:pPr>
            <w:r>
              <w:rPr>
                <w:sz w:val="20"/>
              </w:rPr>
              <w:t xml:space="preserve">2628,60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1013,69</w:t>
            </w:r>
          </w:p>
        </w:tc>
        <w:tc>
          <w:tcPr>
            <w:tcW w:w="1132" w:type="dxa"/>
            <w:vAlign w:val="center"/>
          </w:tcPr>
          <w:p>
            <w:pPr>
              <w:pStyle w:val="0"/>
              <w:jc w:val="right"/>
            </w:pPr>
            <w:r>
              <w:rPr>
                <w:sz w:val="20"/>
              </w:rPr>
              <w:t xml:space="preserve">948,27</w:t>
            </w:r>
          </w:p>
        </w:tc>
        <w:tc>
          <w:tcPr>
            <w:tcW w:w="1132" w:type="dxa"/>
            <w:vAlign w:val="center"/>
          </w:tcPr>
          <w:p>
            <w:pPr>
              <w:pStyle w:val="0"/>
              <w:jc w:val="right"/>
            </w:pPr>
            <w:r>
              <w:rPr>
                <w:sz w:val="20"/>
              </w:rPr>
              <w:t xml:space="preserve">835,36</w:t>
            </w:r>
          </w:p>
        </w:tc>
        <w:tc>
          <w:tcPr>
            <w:tcW w:w="1132" w:type="dxa"/>
            <w:vAlign w:val="center"/>
          </w:tcPr>
          <w:p>
            <w:pPr>
              <w:pStyle w:val="0"/>
              <w:jc w:val="right"/>
            </w:pPr>
            <w:r>
              <w:rPr>
                <w:sz w:val="20"/>
              </w:rPr>
              <w:t xml:space="preserve">1795,50</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1476,66</w:t>
            </w:r>
          </w:p>
        </w:tc>
        <w:tc>
          <w:tcPr>
            <w:tcW w:w="1132" w:type="dxa"/>
            <w:vAlign w:val="center"/>
          </w:tcPr>
          <w:p>
            <w:pPr>
              <w:pStyle w:val="0"/>
              <w:jc w:val="right"/>
            </w:pPr>
            <w:r>
              <w:rPr>
                <w:sz w:val="20"/>
              </w:rPr>
              <w:t xml:space="preserve">1381,36</w:t>
            </w:r>
          </w:p>
        </w:tc>
        <w:tc>
          <w:tcPr>
            <w:tcW w:w="1132" w:type="dxa"/>
            <w:vAlign w:val="center"/>
          </w:tcPr>
          <w:p>
            <w:pPr>
              <w:pStyle w:val="0"/>
              <w:jc w:val="right"/>
            </w:pPr>
            <w:r>
              <w:rPr>
                <w:sz w:val="20"/>
              </w:rPr>
              <w:t xml:space="preserve">1216,89</w:t>
            </w:r>
          </w:p>
        </w:tc>
        <w:tc>
          <w:tcPr>
            <w:tcW w:w="1132" w:type="dxa"/>
            <w:vAlign w:val="center"/>
          </w:tcPr>
          <w:p>
            <w:pPr>
              <w:pStyle w:val="0"/>
              <w:jc w:val="right"/>
            </w:pPr>
            <w:r>
              <w:rPr>
                <w:sz w:val="20"/>
              </w:rPr>
              <w:t xml:space="preserve">2628,60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1799,35</w:t>
            </w:r>
          </w:p>
        </w:tc>
        <w:tc>
          <w:tcPr>
            <w:tcW w:w="1132" w:type="dxa"/>
            <w:vAlign w:val="center"/>
          </w:tcPr>
          <w:p>
            <w:pPr>
              <w:pStyle w:val="0"/>
              <w:jc w:val="right"/>
            </w:pPr>
            <w:r>
              <w:rPr>
                <w:sz w:val="20"/>
              </w:rPr>
              <w:t xml:space="preserve">1683,23</w:t>
            </w:r>
          </w:p>
        </w:tc>
        <w:tc>
          <w:tcPr>
            <w:tcW w:w="1132" w:type="dxa"/>
            <w:vAlign w:val="center"/>
          </w:tcPr>
          <w:p>
            <w:pPr>
              <w:pStyle w:val="0"/>
              <w:jc w:val="right"/>
            </w:pPr>
            <w:r>
              <w:rPr>
                <w:sz w:val="20"/>
              </w:rPr>
              <w:t xml:space="preserve">1482,82</w:t>
            </w:r>
          </w:p>
        </w:tc>
        <w:tc>
          <w:tcPr>
            <w:tcW w:w="1132" w:type="dxa"/>
            <w:vAlign w:val="center"/>
          </w:tcPr>
          <w:p>
            <w:pPr>
              <w:pStyle w:val="0"/>
              <w:jc w:val="right"/>
            </w:pPr>
            <w:r>
              <w:rPr>
                <w:sz w:val="20"/>
              </w:rPr>
              <w:t xml:space="preserve">3209,27</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539,90</w:t>
            </w:r>
          </w:p>
        </w:tc>
        <w:tc>
          <w:tcPr>
            <w:tcW w:w="1132" w:type="dxa"/>
            <w:vAlign w:val="center"/>
            <w:tcBorders>
              <w:bottom w:val="nil"/>
            </w:tcBorders>
          </w:tcPr>
          <w:p>
            <w:pPr>
              <w:pStyle w:val="0"/>
              <w:jc w:val="right"/>
            </w:pPr>
            <w:r>
              <w:rPr>
                <w:sz w:val="20"/>
              </w:rPr>
              <w:t xml:space="preserve">505,06</w:t>
            </w:r>
          </w:p>
        </w:tc>
        <w:tc>
          <w:tcPr>
            <w:tcW w:w="1132" w:type="dxa"/>
            <w:vAlign w:val="center"/>
            <w:tcBorders>
              <w:bottom w:val="nil"/>
            </w:tcBorders>
          </w:tcPr>
          <w:p>
            <w:pPr>
              <w:pStyle w:val="0"/>
              <w:jc w:val="right"/>
            </w:pPr>
            <w:r>
              <w:rPr>
                <w:sz w:val="20"/>
              </w:rPr>
              <w:t xml:space="preserve">444,92</w:t>
            </w:r>
          </w:p>
        </w:tc>
        <w:tc>
          <w:tcPr>
            <w:tcW w:w="1132" w:type="dxa"/>
            <w:vAlign w:val="center"/>
            <w:tcBorders>
              <w:bottom w:val="nil"/>
            </w:tcBorders>
          </w:tcPr>
          <w:p>
            <w:pPr>
              <w:pStyle w:val="0"/>
              <w:jc w:val="right"/>
            </w:pPr>
            <w:r>
              <w:rPr>
                <w:sz w:val="20"/>
              </w:rPr>
              <w:t xml:space="preserve">968,70</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91"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590,01</w:t>
            </w:r>
          </w:p>
        </w:tc>
        <w:tc>
          <w:tcPr>
            <w:tcW w:w="1132" w:type="dxa"/>
            <w:vAlign w:val="center"/>
          </w:tcPr>
          <w:p>
            <w:pPr>
              <w:pStyle w:val="0"/>
              <w:jc w:val="right"/>
            </w:pPr>
            <w:r>
              <w:rPr>
                <w:sz w:val="20"/>
              </w:rPr>
              <w:t xml:space="preserve">551,93</w:t>
            </w:r>
          </w:p>
        </w:tc>
        <w:tc>
          <w:tcPr>
            <w:tcW w:w="1132" w:type="dxa"/>
            <w:vAlign w:val="center"/>
          </w:tcPr>
          <w:p>
            <w:pPr>
              <w:pStyle w:val="0"/>
              <w:jc w:val="right"/>
            </w:pPr>
            <w:r>
              <w:rPr>
                <w:sz w:val="20"/>
              </w:rPr>
              <w:t xml:space="preserve">486,22</w:t>
            </w:r>
          </w:p>
        </w:tc>
        <w:tc>
          <w:tcPr>
            <w:tcW w:w="1132" w:type="dxa"/>
            <w:vAlign w:val="center"/>
          </w:tcPr>
          <w:p>
            <w:pPr>
              <w:pStyle w:val="0"/>
              <w:jc w:val="right"/>
            </w:pPr>
            <w:r>
              <w:rPr>
                <w:sz w:val="20"/>
              </w:rPr>
              <w:t xml:space="preserve">1053,06</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539,90</w:t>
            </w:r>
          </w:p>
        </w:tc>
        <w:tc>
          <w:tcPr>
            <w:tcW w:w="1132" w:type="dxa"/>
            <w:vAlign w:val="center"/>
          </w:tcPr>
          <w:p>
            <w:pPr>
              <w:pStyle w:val="0"/>
              <w:jc w:val="right"/>
            </w:pPr>
            <w:r>
              <w:rPr>
                <w:sz w:val="20"/>
              </w:rPr>
              <w:t xml:space="preserve">505,06</w:t>
            </w:r>
          </w:p>
        </w:tc>
        <w:tc>
          <w:tcPr>
            <w:tcW w:w="1132" w:type="dxa"/>
            <w:vAlign w:val="center"/>
          </w:tcPr>
          <w:p>
            <w:pPr>
              <w:pStyle w:val="0"/>
              <w:jc w:val="right"/>
            </w:pPr>
            <w:r>
              <w:rPr>
                <w:sz w:val="20"/>
              </w:rPr>
              <w:t xml:space="preserve">444,92</w:t>
            </w:r>
          </w:p>
        </w:tc>
        <w:tc>
          <w:tcPr>
            <w:tcW w:w="1132" w:type="dxa"/>
            <w:vAlign w:val="center"/>
          </w:tcPr>
          <w:p>
            <w:pPr>
              <w:pStyle w:val="0"/>
              <w:jc w:val="right"/>
            </w:pPr>
            <w:r>
              <w:rPr>
                <w:sz w:val="20"/>
              </w:rPr>
              <w:t xml:space="preserve">968,70</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709,69</w:t>
            </w:r>
          </w:p>
        </w:tc>
        <w:tc>
          <w:tcPr>
            <w:tcW w:w="1132" w:type="dxa"/>
            <w:vAlign w:val="center"/>
          </w:tcPr>
          <w:p>
            <w:pPr>
              <w:pStyle w:val="0"/>
              <w:jc w:val="right"/>
            </w:pPr>
            <w:r>
              <w:rPr>
                <w:sz w:val="20"/>
              </w:rPr>
              <w:t xml:space="preserve">663,89</w:t>
            </w:r>
          </w:p>
        </w:tc>
        <w:tc>
          <w:tcPr>
            <w:tcW w:w="1132" w:type="dxa"/>
            <w:vAlign w:val="center"/>
          </w:tcPr>
          <w:p>
            <w:pPr>
              <w:pStyle w:val="0"/>
              <w:jc w:val="right"/>
            </w:pPr>
            <w:r>
              <w:rPr>
                <w:sz w:val="20"/>
              </w:rPr>
              <w:t xml:space="preserve">584,84</w:t>
            </w:r>
          </w:p>
        </w:tc>
        <w:tc>
          <w:tcPr>
            <w:tcW w:w="1132" w:type="dxa"/>
            <w:vAlign w:val="center"/>
          </w:tcPr>
          <w:p>
            <w:pPr>
              <w:pStyle w:val="0"/>
              <w:jc w:val="right"/>
            </w:pPr>
            <w:r>
              <w:rPr>
                <w:sz w:val="20"/>
              </w:rPr>
              <w:t xml:space="preserve">1249,28</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1192,59</w:t>
            </w:r>
          </w:p>
        </w:tc>
        <w:tc>
          <w:tcPr>
            <w:tcW w:w="1132" w:type="dxa"/>
            <w:vAlign w:val="center"/>
          </w:tcPr>
          <w:p>
            <w:pPr>
              <w:pStyle w:val="0"/>
              <w:jc w:val="right"/>
            </w:pPr>
            <w:r>
              <w:rPr>
                <w:sz w:val="20"/>
              </w:rPr>
              <w:t xml:space="preserve">1115,62</w:t>
            </w:r>
          </w:p>
        </w:tc>
        <w:tc>
          <w:tcPr>
            <w:tcW w:w="1132" w:type="dxa"/>
            <w:vAlign w:val="center"/>
          </w:tcPr>
          <w:p>
            <w:pPr>
              <w:pStyle w:val="0"/>
              <w:jc w:val="right"/>
            </w:pPr>
            <w:r>
              <w:rPr>
                <w:sz w:val="20"/>
              </w:rPr>
              <w:t xml:space="preserve">982,79</w:t>
            </w:r>
          </w:p>
        </w:tc>
        <w:tc>
          <w:tcPr>
            <w:tcW w:w="1132" w:type="dxa"/>
            <w:vAlign w:val="center"/>
          </w:tcPr>
          <w:p>
            <w:pPr>
              <w:pStyle w:val="0"/>
              <w:jc w:val="right"/>
            </w:pPr>
            <w:r>
              <w:rPr>
                <w:sz w:val="20"/>
              </w:rPr>
              <w:t xml:space="preserve">2116,79</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1192,59</w:t>
            </w:r>
          </w:p>
        </w:tc>
        <w:tc>
          <w:tcPr>
            <w:tcW w:w="1132" w:type="dxa"/>
            <w:vAlign w:val="center"/>
          </w:tcPr>
          <w:p>
            <w:pPr>
              <w:pStyle w:val="0"/>
              <w:jc w:val="right"/>
            </w:pPr>
            <w:r>
              <w:rPr>
                <w:sz w:val="20"/>
              </w:rPr>
              <w:t xml:space="preserve">1115,62</w:t>
            </w:r>
          </w:p>
        </w:tc>
        <w:tc>
          <w:tcPr>
            <w:tcW w:w="1132" w:type="dxa"/>
            <w:vAlign w:val="center"/>
          </w:tcPr>
          <w:p>
            <w:pPr>
              <w:pStyle w:val="0"/>
              <w:jc w:val="right"/>
            </w:pPr>
            <w:r>
              <w:rPr>
                <w:sz w:val="20"/>
              </w:rPr>
              <w:t xml:space="preserve">982,79</w:t>
            </w:r>
          </w:p>
        </w:tc>
        <w:tc>
          <w:tcPr>
            <w:tcW w:w="1132" w:type="dxa"/>
            <w:vAlign w:val="center"/>
          </w:tcPr>
          <w:p>
            <w:pPr>
              <w:pStyle w:val="0"/>
              <w:jc w:val="right"/>
            </w:pPr>
            <w:r>
              <w:rPr>
                <w:sz w:val="20"/>
              </w:rPr>
              <w:t xml:space="preserve">2116,79</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1192,59</w:t>
            </w:r>
          </w:p>
        </w:tc>
        <w:tc>
          <w:tcPr>
            <w:tcW w:w="1132" w:type="dxa"/>
            <w:vAlign w:val="center"/>
          </w:tcPr>
          <w:p>
            <w:pPr>
              <w:pStyle w:val="0"/>
              <w:jc w:val="right"/>
            </w:pPr>
            <w:r>
              <w:rPr>
                <w:sz w:val="20"/>
              </w:rPr>
              <w:t xml:space="preserve">1115,62</w:t>
            </w:r>
          </w:p>
        </w:tc>
        <w:tc>
          <w:tcPr>
            <w:tcW w:w="1132" w:type="dxa"/>
            <w:vAlign w:val="center"/>
          </w:tcPr>
          <w:p>
            <w:pPr>
              <w:pStyle w:val="0"/>
              <w:jc w:val="right"/>
            </w:pPr>
            <w:r>
              <w:rPr>
                <w:sz w:val="20"/>
              </w:rPr>
              <w:t xml:space="preserve">982,79</w:t>
            </w:r>
          </w:p>
        </w:tc>
        <w:tc>
          <w:tcPr>
            <w:tcW w:w="1132" w:type="dxa"/>
            <w:vAlign w:val="center"/>
          </w:tcPr>
          <w:p>
            <w:pPr>
              <w:pStyle w:val="0"/>
              <w:jc w:val="right"/>
            </w:pPr>
            <w:r>
              <w:rPr>
                <w:sz w:val="20"/>
              </w:rPr>
              <w:t xml:space="preserve">2116,79</w:t>
            </w:r>
          </w:p>
        </w:tc>
      </w:tr>
    </w:tbl>
    <w:p>
      <w:pPr>
        <w:pStyle w:val="0"/>
        <w:jc w:val="both"/>
      </w:pPr>
      <w:r>
        <w:rPr>
          <w:sz w:val="20"/>
        </w:rPr>
      </w:r>
    </w:p>
    <w:p>
      <w:pPr>
        <w:pStyle w:val="0"/>
        <w:outlineLvl w:val="2"/>
        <w:jc w:val="right"/>
      </w:pPr>
      <w:r>
        <w:rPr>
          <w:sz w:val="20"/>
        </w:rPr>
        <w:t xml:space="preserve">Таблица 4.8</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восьмого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495,45</w:t>
            </w:r>
          </w:p>
        </w:tc>
        <w:tc>
          <w:tcPr>
            <w:tcW w:w="1132" w:type="dxa"/>
            <w:vAlign w:val="center"/>
          </w:tcPr>
          <w:p>
            <w:pPr>
              <w:pStyle w:val="0"/>
              <w:jc w:val="right"/>
            </w:pPr>
            <w:r>
              <w:rPr>
                <w:sz w:val="20"/>
              </w:rPr>
              <w:t xml:space="preserve">463,48</w:t>
            </w:r>
          </w:p>
        </w:tc>
        <w:tc>
          <w:tcPr>
            <w:tcW w:w="1132" w:type="dxa"/>
            <w:vAlign w:val="center"/>
          </w:tcPr>
          <w:p>
            <w:pPr>
              <w:pStyle w:val="0"/>
              <w:jc w:val="right"/>
            </w:pPr>
            <w:r>
              <w:rPr>
                <w:sz w:val="20"/>
              </w:rPr>
              <w:t xml:space="preserve">408,29</w:t>
            </w:r>
          </w:p>
        </w:tc>
        <w:tc>
          <w:tcPr>
            <w:tcW w:w="1132" w:type="dxa"/>
            <w:vAlign w:val="center"/>
          </w:tcPr>
          <w:p>
            <w:pPr>
              <w:pStyle w:val="0"/>
              <w:jc w:val="right"/>
            </w:pPr>
            <w:r>
              <w:rPr>
                <w:sz w:val="20"/>
              </w:rPr>
              <w:t xml:space="preserve">996,53</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453,10</w:t>
            </w:r>
          </w:p>
        </w:tc>
        <w:tc>
          <w:tcPr>
            <w:tcW w:w="1132" w:type="dxa"/>
            <w:vAlign w:val="center"/>
          </w:tcPr>
          <w:p>
            <w:pPr>
              <w:pStyle w:val="0"/>
              <w:jc w:val="right"/>
            </w:pPr>
            <w:r>
              <w:rPr>
                <w:sz w:val="20"/>
              </w:rPr>
              <w:t xml:space="preserve">423,86</w:t>
            </w:r>
          </w:p>
        </w:tc>
        <w:tc>
          <w:tcPr>
            <w:tcW w:w="1132" w:type="dxa"/>
            <w:vAlign w:val="center"/>
          </w:tcPr>
          <w:p>
            <w:pPr>
              <w:pStyle w:val="0"/>
              <w:jc w:val="right"/>
            </w:pPr>
            <w:r>
              <w:rPr>
                <w:sz w:val="20"/>
              </w:rPr>
              <w:t xml:space="preserve">373,39</w:t>
            </w:r>
          </w:p>
        </w:tc>
        <w:tc>
          <w:tcPr>
            <w:tcW w:w="1132" w:type="dxa"/>
            <w:vAlign w:val="center"/>
          </w:tcPr>
          <w:p>
            <w:pPr>
              <w:pStyle w:val="0"/>
              <w:jc w:val="right"/>
            </w:pPr>
            <w:r>
              <w:rPr>
                <w:sz w:val="20"/>
              </w:rPr>
              <w:t xml:space="preserve">916,43</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552,90</w:t>
            </w:r>
          </w:p>
        </w:tc>
        <w:tc>
          <w:tcPr>
            <w:tcW w:w="1132" w:type="dxa"/>
            <w:vAlign w:val="center"/>
          </w:tcPr>
          <w:p>
            <w:pPr>
              <w:pStyle w:val="0"/>
              <w:jc w:val="right"/>
            </w:pPr>
            <w:r>
              <w:rPr>
                <w:sz w:val="20"/>
              </w:rPr>
              <w:t xml:space="preserve">517,22</w:t>
            </w:r>
          </w:p>
        </w:tc>
        <w:tc>
          <w:tcPr>
            <w:tcW w:w="1132" w:type="dxa"/>
            <w:vAlign w:val="center"/>
          </w:tcPr>
          <w:p>
            <w:pPr>
              <w:pStyle w:val="0"/>
              <w:jc w:val="right"/>
            </w:pPr>
            <w:r>
              <w:rPr>
                <w:sz w:val="20"/>
              </w:rPr>
              <w:t xml:space="preserve">455,64</w:t>
            </w:r>
          </w:p>
        </w:tc>
        <w:tc>
          <w:tcPr>
            <w:tcW w:w="1132" w:type="dxa"/>
            <w:vAlign w:val="center"/>
          </w:tcPr>
          <w:p>
            <w:pPr>
              <w:pStyle w:val="0"/>
              <w:jc w:val="right"/>
            </w:pPr>
            <w:r>
              <w:rPr>
                <w:sz w:val="20"/>
              </w:rPr>
              <w:t xml:space="preserve">1101,53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495,45</w:t>
            </w:r>
          </w:p>
        </w:tc>
        <w:tc>
          <w:tcPr>
            <w:tcW w:w="1132" w:type="dxa"/>
            <w:vAlign w:val="center"/>
          </w:tcPr>
          <w:p>
            <w:pPr>
              <w:pStyle w:val="0"/>
              <w:jc w:val="right"/>
            </w:pPr>
            <w:r>
              <w:rPr>
                <w:sz w:val="20"/>
              </w:rPr>
              <w:t xml:space="preserve">463,48</w:t>
            </w:r>
          </w:p>
        </w:tc>
        <w:tc>
          <w:tcPr>
            <w:tcW w:w="1132" w:type="dxa"/>
            <w:vAlign w:val="center"/>
          </w:tcPr>
          <w:p>
            <w:pPr>
              <w:pStyle w:val="0"/>
              <w:jc w:val="right"/>
            </w:pPr>
            <w:r>
              <w:rPr>
                <w:sz w:val="20"/>
              </w:rPr>
              <w:t xml:space="preserve">408,29</w:t>
            </w:r>
          </w:p>
        </w:tc>
        <w:tc>
          <w:tcPr>
            <w:tcW w:w="1132" w:type="dxa"/>
            <w:vAlign w:val="center"/>
          </w:tcPr>
          <w:p>
            <w:pPr>
              <w:pStyle w:val="0"/>
              <w:jc w:val="right"/>
            </w:pPr>
            <w:r>
              <w:rPr>
                <w:sz w:val="20"/>
              </w:rPr>
              <w:t xml:space="preserve">996,53</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552,90</w:t>
            </w:r>
          </w:p>
        </w:tc>
        <w:tc>
          <w:tcPr>
            <w:tcW w:w="1132" w:type="dxa"/>
            <w:vAlign w:val="center"/>
          </w:tcPr>
          <w:p>
            <w:pPr>
              <w:pStyle w:val="0"/>
              <w:jc w:val="right"/>
            </w:pPr>
            <w:r>
              <w:rPr>
                <w:sz w:val="20"/>
              </w:rPr>
              <w:t xml:space="preserve">517,22</w:t>
            </w:r>
          </w:p>
        </w:tc>
        <w:tc>
          <w:tcPr>
            <w:tcW w:w="1132" w:type="dxa"/>
            <w:vAlign w:val="center"/>
          </w:tcPr>
          <w:p>
            <w:pPr>
              <w:pStyle w:val="0"/>
              <w:jc w:val="right"/>
            </w:pPr>
            <w:r>
              <w:rPr>
                <w:sz w:val="20"/>
              </w:rPr>
              <w:t xml:space="preserve">455,64</w:t>
            </w:r>
          </w:p>
        </w:tc>
        <w:tc>
          <w:tcPr>
            <w:tcW w:w="1132" w:type="dxa"/>
            <w:vAlign w:val="center"/>
          </w:tcPr>
          <w:p>
            <w:pPr>
              <w:pStyle w:val="0"/>
              <w:jc w:val="right"/>
            </w:pPr>
            <w:r>
              <w:rPr>
                <w:sz w:val="20"/>
              </w:rPr>
              <w:t xml:space="preserve">1101,53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596,57</w:t>
            </w:r>
          </w:p>
        </w:tc>
        <w:tc>
          <w:tcPr>
            <w:tcW w:w="1132" w:type="dxa"/>
            <w:vAlign w:val="center"/>
          </w:tcPr>
          <w:p>
            <w:pPr>
              <w:pStyle w:val="0"/>
              <w:jc w:val="right"/>
            </w:pPr>
            <w:r>
              <w:rPr>
                <w:sz w:val="20"/>
              </w:rPr>
              <w:t xml:space="preserve">558,07</w:t>
            </w:r>
          </w:p>
        </w:tc>
        <w:tc>
          <w:tcPr>
            <w:tcW w:w="1132" w:type="dxa"/>
            <w:vAlign w:val="center"/>
          </w:tcPr>
          <w:p>
            <w:pPr>
              <w:pStyle w:val="0"/>
              <w:jc w:val="right"/>
            </w:pPr>
            <w:r>
              <w:rPr>
                <w:sz w:val="20"/>
              </w:rPr>
              <w:t xml:space="preserve">491,62</w:t>
            </w:r>
          </w:p>
        </w:tc>
        <w:tc>
          <w:tcPr>
            <w:tcW w:w="1132" w:type="dxa"/>
            <w:vAlign w:val="center"/>
          </w:tcPr>
          <w:p>
            <w:pPr>
              <w:pStyle w:val="0"/>
              <w:jc w:val="right"/>
            </w:pPr>
            <w:r>
              <w:rPr>
                <w:sz w:val="20"/>
              </w:rPr>
              <w:t xml:space="preserve">1182,77</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596,57</w:t>
            </w:r>
          </w:p>
        </w:tc>
        <w:tc>
          <w:tcPr>
            <w:tcW w:w="1132" w:type="dxa"/>
            <w:vAlign w:val="center"/>
          </w:tcPr>
          <w:p>
            <w:pPr>
              <w:pStyle w:val="0"/>
              <w:jc w:val="right"/>
            </w:pPr>
            <w:r>
              <w:rPr>
                <w:sz w:val="20"/>
              </w:rPr>
              <w:t xml:space="preserve">558,07</w:t>
            </w:r>
          </w:p>
        </w:tc>
        <w:tc>
          <w:tcPr>
            <w:tcW w:w="1132" w:type="dxa"/>
            <w:vAlign w:val="center"/>
          </w:tcPr>
          <w:p>
            <w:pPr>
              <w:pStyle w:val="0"/>
              <w:jc w:val="right"/>
            </w:pPr>
            <w:r>
              <w:rPr>
                <w:sz w:val="20"/>
              </w:rPr>
              <w:t xml:space="preserve">491,62</w:t>
            </w:r>
          </w:p>
        </w:tc>
        <w:tc>
          <w:tcPr>
            <w:tcW w:w="1132" w:type="dxa"/>
            <w:vAlign w:val="center"/>
          </w:tcPr>
          <w:p>
            <w:pPr>
              <w:pStyle w:val="0"/>
              <w:jc w:val="right"/>
            </w:pPr>
            <w:r>
              <w:rPr>
                <w:sz w:val="20"/>
              </w:rPr>
              <w:t xml:space="preserve">1182,77</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665,89</w:t>
            </w:r>
          </w:p>
        </w:tc>
        <w:tc>
          <w:tcPr>
            <w:tcW w:w="1132" w:type="dxa"/>
            <w:vAlign w:val="center"/>
            <w:tcBorders>
              <w:bottom w:val="nil"/>
            </w:tcBorders>
          </w:tcPr>
          <w:p>
            <w:pPr>
              <w:pStyle w:val="0"/>
              <w:jc w:val="right"/>
            </w:pPr>
            <w:r>
              <w:rPr>
                <w:sz w:val="20"/>
              </w:rPr>
              <w:t xml:space="preserve">622,92</w:t>
            </w:r>
          </w:p>
        </w:tc>
        <w:tc>
          <w:tcPr>
            <w:tcW w:w="1132" w:type="dxa"/>
            <w:vAlign w:val="center"/>
            <w:tcBorders>
              <w:bottom w:val="nil"/>
            </w:tcBorders>
          </w:tcPr>
          <w:p>
            <w:pPr>
              <w:pStyle w:val="0"/>
              <w:jc w:val="right"/>
            </w:pPr>
            <w:r>
              <w:rPr>
                <w:sz w:val="20"/>
              </w:rPr>
              <w:t xml:space="preserve">548,75</w:t>
            </w:r>
          </w:p>
        </w:tc>
        <w:tc>
          <w:tcPr>
            <w:tcW w:w="1132" w:type="dxa"/>
            <w:vAlign w:val="center"/>
            <w:tcBorders>
              <w:bottom w:val="nil"/>
            </w:tcBorders>
          </w:tcPr>
          <w:p>
            <w:pPr>
              <w:pStyle w:val="0"/>
              <w:jc w:val="right"/>
            </w:pPr>
            <w:r>
              <w:rPr>
                <w:sz w:val="20"/>
              </w:rPr>
              <w:t xml:space="preserve">1322,28</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92"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845,11</w:t>
            </w:r>
          </w:p>
        </w:tc>
        <w:tc>
          <w:tcPr>
            <w:tcW w:w="1132" w:type="dxa"/>
            <w:vAlign w:val="center"/>
          </w:tcPr>
          <w:p>
            <w:pPr>
              <w:pStyle w:val="0"/>
              <w:jc w:val="right"/>
            </w:pPr>
            <w:r>
              <w:rPr>
                <w:sz w:val="20"/>
              </w:rPr>
              <w:t xml:space="preserve">790,74</w:t>
            </w:r>
          </w:p>
        </w:tc>
        <w:tc>
          <w:tcPr>
            <w:tcW w:w="1132" w:type="dxa"/>
            <w:vAlign w:val="center"/>
          </w:tcPr>
          <w:p>
            <w:pPr>
              <w:pStyle w:val="0"/>
              <w:jc w:val="right"/>
            </w:pPr>
            <w:r>
              <w:rPr>
                <w:sz w:val="20"/>
              </w:rPr>
              <w:t xml:space="preserve">696,07</w:t>
            </w:r>
          </w:p>
        </w:tc>
        <w:tc>
          <w:tcPr>
            <w:tcW w:w="1132" w:type="dxa"/>
            <w:vAlign w:val="center"/>
          </w:tcPr>
          <w:p>
            <w:pPr>
              <w:pStyle w:val="0"/>
              <w:jc w:val="right"/>
            </w:pPr>
            <w:r>
              <w:rPr>
                <w:sz w:val="20"/>
              </w:rPr>
              <w:t xml:space="preserve">1685,96</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854,81</w:t>
            </w:r>
          </w:p>
        </w:tc>
        <w:tc>
          <w:tcPr>
            <w:tcW w:w="1132" w:type="dxa"/>
            <w:vAlign w:val="center"/>
          </w:tcPr>
          <w:p>
            <w:pPr>
              <w:pStyle w:val="0"/>
              <w:jc w:val="right"/>
            </w:pPr>
            <w:r>
              <w:rPr>
                <w:sz w:val="20"/>
              </w:rPr>
              <w:t xml:space="preserve">799,65</w:t>
            </w:r>
          </w:p>
        </w:tc>
        <w:tc>
          <w:tcPr>
            <w:tcW w:w="1132" w:type="dxa"/>
            <w:vAlign w:val="center"/>
          </w:tcPr>
          <w:p>
            <w:pPr>
              <w:pStyle w:val="0"/>
              <w:jc w:val="right"/>
            </w:pPr>
            <w:r>
              <w:rPr>
                <w:sz w:val="20"/>
              </w:rPr>
              <w:t xml:space="preserve">704,44</w:t>
            </w:r>
          </w:p>
        </w:tc>
        <w:tc>
          <w:tcPr>
            <w:tcW w:w="1132" w:type="dxa"/>
            <w:vAlign w:val="center"/>
          </w:tcPr>
          <w:p>
            <w:pPr>
              <w:pStyle w:val="0"/>
              <w:jc w:val="right"/>
            </w:pPr>
            <w:r>
              <w:rPr>
                <w:sz w:val="20"/>
              </w:rPr>
              <w:t xml:space="preserve">1705,08</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1246,20</w:t>
            </w:r>
          </w:p>
        </w:tc>
        <w:tc>
          <w:tcPr>
            <w:tcW w:w="1132" w:type="dxa"/>
            <w:vAlign w:val="center"/>
          </w:tcPr>
          <w:p>
            <w:pPr>
              <w:pStyle w:val="0"/>
              <w:jc w:val="right"/>
            </w:pPr>
            <w:r>
              <w:rPr>
                <w:sz w:val="20"/>
              </w:rPr>
              <w:t xml:space="preserve">1165,78</w:t>
            </w:r>
          </w:p>
        </w:tc>
        <w:tc>
          <w:tcPr>
            <w:tcW w:w="1132" w:type="dxa"/>
            <w:vAlign w:val="center"/>
          </w:tcPr>
          <w:p>
            <w:pPr>
              <w:pStyle w:val="0"/>
              <w:jc w:val="right"/>
            </w:pPr>
            <w:r>
              <w:rPr>
                <w:sz w:val="20"/>
              </w:rPr>
              <w:t xml:space="preserve">1026,98</w:t>
            </w:r>
          </w:p>
        </w:tc>
        <w:tc>
          <w:tcPr>
            <w:tcW w:w="1132" w:type="dxa"/>
            <w:vAlign w:val="center"/>
          </w:tcPr>
          <w:p>
            <w:pPr>
              <w:pStyle w:val="0"/>
              <w:jc w:val="right"/>
            </w:pPr>
            <w:r>
              <w:rPr>
                <w:sz w:val="20"/>
              </w:rPr>
              <w:t xml:space="preserve">2498,25</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854,81</w:t>
            </w:r>
          </w:p>
        </w:tc>
        <w:tc>
          <w:tcPr>
            <w:tcW w:w="1132" w:type="dxa"/>
            <w:vAlign w:val="center"/>
          </w:tcPr>
          <w:p>
            <w:pPr>
              <w:pStyle w:val="0"/>
              <w:jc w:val="right"/>
            </w:pPr>
            <w:r>
              <w:rPr>
                <w:sz w:val="20"/>
              </w:rPr>
              <w:t xml:space="preserve">799,65</w:t>
            </w:r>
          </w:p>
        </w:tc>
        <w:tc>
          <w:tcPr>
            <w:tcW w:w="1132" w:type="dxa"/>
            <w:vAlign w:val="center"/>
          </w:tcPr>
          <w:p>
            <w:pPr>
              <w:pStyle w:val="0"/>
              <w:jc w:val="right"/>
            </w:pPr>
            <w:r>
              <w:rPr>
                <w:sz w:val="20"/>
              </w:rPr>
              <w:t xml:space="preserve">704,44</w:t>
            </w:r>
          </w:p>
        </w:tc>
        <w:tc>
          <w:tcPr>
            <w:tcW w:w="1132" w:type="dxa"/>
            <w:vAlign w:val="center"/>
          </w:tcPr>
          <w:p>
            <w:pPr>
              <w:pStyle w:val="0"/>
              <w:jc w:val="right"/>
            </w:pPr>
            <w:r>
              <w:rPr>
                <w:sz w:val="20"/>
              </w:rPr>
              <w:t xml:space="preserve">1705,08</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1246,20</w:t>
            </w:r>
          </w:p>
        </w:tc>
        <w:tc>
          <w:tcPr>
            <w:tcW w:w="1132" w:type="dxa"/>
            <w:vAlign w:val="center"/>
          </w:tcPr>
          <w:p>
            <w:pPr>
              <w:pStyle w:val="0"/>
              <w:jc w:val="right"/>
            </w:pPr>
            <w:r>
              <w:rPr>
                <w:sz w:val="20"/>
              </w:rPr>
              <w:t xml:space="preserve">1165,78</w:t>
            </w:r>
          </w:p>
        </w:tc>
        <w:tc>
          <w:tcPr>
            <w:tcW w:w="1132" w:type="dxa"/>
            <w:vAlign w:val="center"/>
          </w:tcPr>
          <w:p>
            <w:pPr>
              <w:pStyle w:val="0"/>
              <w:jc w:val="right"/>
            </w:pPr>
            <w:r>
              <w:rPr>
                <w:sz w:val="20"/>
              </w:rPr>
              <w:t xml:space="preserve">1026,98</w:t>
            </w:r>
          </w:p>
        </w:tc>
        <w:tc>
          <w:tcPr>
            <w:tcW w:w="1132" w:type="dxa"/>
            <w:vAlign w:val="center"/>
          </w:tcPr>
          <w:p>
            <w:pPr>
              <w:pStyle w:val="0"/>
              <w:jc w:val="right"/>
            </w:pPr>
            <w:r>
              <w:rPr>
                <w:sz w:val="20"/>
              </w:rPr>
              <w:t xml:space="preserve">2498,25</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1519,01</w:t>
            </w:r>
          </w:p>
        </w:tc>
        <w:tc>
          <w:tcPr>
            <w:tcW w:w="1132" w:type="dxa"/>
            <w:vAlign w:val="center"/>
          </w:tcPr>
          <w:p>
            <w:pPr>
              <w:pStyle w:val="0"/>
              <w:jc w:val="right"/>
            </w:pPr>
            <w:r>
              <w:rPr>
                <w:sz w:val="20"/>
              </w:rPr>
              <w:t xml:space="preserve">1420,98</w:t>
            </w:r>
          </w:p>
        </w:tc>
        <w:tc>
          <w:tcPr>
            <w:tcW w:w="1132" w:type="dxa"/>
            <w:vAlign w:val="center"/>
          </w:tcPr>
          <w:p>
            <w:pPr>
              <w:pStyle w:val="0"/>
              <w:jc w:val="right"/>
            </w:pPr>
            <w:r>
              <w:rPr>
                <w:sz w:val="20"/>
              </w:rPr>
              <w:t xml:space="preserve">1251,79</w:t>
            </w:r>
          </w:p>
        </w:tc>
        <w:tc>
          <w:tcPr>
            <w:tcW w:w="1132" w:type="dxa"/>
            <w:vAlign w:val="center"/>
          </w:tcPr>
          <w:p>
            <w:pPr>
              <w:pStyle w:val="0"/>
              <w:jc w:val="right"/>
            </w:pPr>
            <w:r>
              <w:rPr>
                <w:sz w:val="20"/>
              </w:rPr>
              <w:t xml:space="preserve">3051,10</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453,97</w:t>
            </w:r>
          </w:p>
        </w:tc>
        <w:tc>
          <w:tcPr>
            <w:tcW w:w="1132" w:type="dxa"/>
            <w:vAlign w:val="center"/>
            <w:tcBorders>
              <w:bottom w:val="nil"/>
            </w:tcBorders>
          </w:tcPr>
          <w:p>
            <w:pPr>
              <w:pStyle w:val="0"/>
              <w:jc w:val="right"/>
            </w:pPr>
            <w:r>
              <w:rPr>
                <w:sz w:val="20"/>
              </w:rPr>
              <w:t xml:space="preserve">424,68</w:t>
            </w:r>
          </w:p>
        </w:tc>
        <w:tc>
          <w:tcPr>
            <w:tcW w:w="1132" w:type="dxa"/>
            <w:vAlign w:val="center"/>
            <w:tcBorders>
              <w:bottom w:val="nil"/>
            </w:tcBorders>
          </w:tcPr>
          <w:p>
            <w:pPr>
              <w:pStyle w:val="0"/>
              <w:jc w:val="right"/>
            </w:pPr>
            <w:r>
              <w:rPr>
                <w:sz w:val="20"/>
              </w:rPr>
              <w:t xml:space="preserve">374,11</w:t>
            </w:r>
          </w:p>
        </w:tc>
        <w:tc>
          <w:tcPr>
            <w:tcW w:w="1132" w:type="dxa"/>
            <w:vAlign w:val="center"/>
            <w:tcBorders>
              <w:bottom w:val="nil"/>
            </w:tcBorders>
          </w:tcPr>
          <w:p>
            <w:pPr>
              <w:pStyle w:val="0"/>
              <w:jc w:val="right"/>
            </w:pPr>
            <w:r>
              <w:rPr>
                <w:sz w:val="20"/>
              </w:rPr>
              <w:t xml:space="preserve">917,95</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93"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496,39</w:t>
            </w:r>
          </w:p>
        </w:tc>
        <w:tc>
          <w:tcPr>
            <w:tcW w:w="1132" w:type="dxa"/>
            <w:vAlign w:val="center"/>
          </w:tcPr>
          <w:p>
            <w:pPr>
              <w:pStyle w:val="0"/>
              <w:jc w:val="right"/>
            </w:pPr>
            <w:r>
              <w:rPr>
                <w:sz w:val="20"/>
              </w:rPr>
              <w:t xml:space="preserve">464,35</w:t>
            </w:r>
          </w:p>
        </w:tc>
        <w:tc>
          <w:tcPr>
            <w:tcW w:w="1132" w:type="dxa"/>
            <w:vAlign w:val="center"/>
          </w:tcPr>
          <w:p>
            <w:pPr>
              <w:pStyle w:val="0"/>
              <w:jc w:val="right"/>
            </w:pPr>
            <w:r>
              <w:rPr>
                <w:sz w:val="20"/>
              </w:rPr>
              <w:t xml:space="preserve">409,07</w:t>
            </w:r>
          </w:p>
        </w:tc>
        <w:tc>
          <w:tcPr>
            <w:tcW w:w="1132" w:type="dxa"/>
            <w:vAlign w:val="center"/>
          </w:tcPr>
          <w:p>
            <w:pPr>
              <w:pStyle w:val="0"/>
              <w:jc w:val="right"/>
            </w:pPr>
            <w:r>
              <w:rPr>
                <w:sz w:val="20"/>
              </w:rPr>
              <w:t xml:space="preserve">998,15</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453,97</w:t>
            </w:r>
          </w:p>
        </w:tc>
        <w:tc>
          <w:tcPr>
            <w:tcW w:w="1132" w:type="dxa"/>
            <w:vAlign w:val="center"/>
          </w:tcPr>
          <w:p>
            <w:pPr>
              <w:pStyle w:val="0"/>
              <w:jc w:val="right"/>
            </w:pPr>
            <w:r>
              <w:rPr>
                <w:sz w:val="20"/>
              </w:rPr>
              <w:t xml:space="preserve">424,68</w:t>
            </w:r>
          </w:p>
        </w:tc>
        <w:tc>
          <w:tcPr>
            <w:tcW w:w="1132" w:type="dxa"/>
            <w:vAlign w:val="center"/>
          </w:tcPr>
          <w:p>
            <w:pPr>
              <w:pStyle w:val="0"/>
              <w:jc w:val="right"/>
            </w:pPr>
            <w:r>
              <w:rPr>
                <w:sz w:val="20"/>
              </w:rPr>
              <w:t xml:space="preserve">374,11</w:t>
            </w:r>
          </w:p>
        </w:tc>
        <w:tc>
          <w:tcPr>
            <w:tcW w:w="1132" w:type="dxa"/>
            <w:vAlign w:val="center"/>
          </w:tcPr>
          <w:p>
            <w:pPr>
              <w:pStyle w:val="0"/>
              <w:jc w:val="right"/>
            </w:pPr>
            <w:r>
              <w:rPr>
                <w:sz w:val="20"/>
              </w:rPr>
              <w:t xml:space="preserve">917,95</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597,65</w:t>
            </w:r>
          </w:p>
        </w:tc>
        <w:tc>
          <w:tcPr>
            <w:tcW w:w="1132" w:type="dxa"/>
            <w:vAlign w:val="center"/>
          </w:tcPr>
          <w:p>
            <w:pPr>
              <w:pStyle w:val="0"/>
              <w:jc w:val="right"/>
            </w:pPr>
            <w:r>
              <w:rPr>
                <w:sz w:val="20"/>
              </w:rPr>
              <w:t xml:space="preserve">559,08</w:t>
            </w:r>
          </w:p>
        </w:tc>
        <w:tc>
          <w:tcPr>
            <w:tcW w:w="1132" w:type="dxa"/>
            <w:vAlign w:val="center"/>
          </w:tcPr>
          <w:p>
            <w:pPr>
              <w:pStyle w:val="0"/>
              <w:jc w:val="right"/>
            </w:pPr>
            <w:r>
              <w:rPr>
                <w:sz w:val="20"/>
              </w:rPr>
              <w:t xml:space="preserve">492,52</w:t>
            </w:r>
          </w:p>
        </w:tc>
        <w:tc>
          <w:tcPr>
            <w:tcW w:w="1132" w:type="dxa"/>
            <w:vAlign w:val="center"/>
          </w:tcPr>
          <w:p>
            <w:pPr>
              <w:pStyle w:val="0"/>
              <w:jc w:val="right"/>
            </w:pPr>
            <w:r>
              <w:rPr>
                <w:sz w:val="20"/>
              </w:rPr>
              <w:t xml:space="preserve">1184,66</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1005,65</w:t>
            </w:r>
          </w:p>
        </w:tc>
        <w:tc>
          <w:tcPr>
            <w:tcW w:w="1132" w:type="dxa"/>
            <w:vAlign w:val="center"/>
          </w:tcPr>
          <w:p>
            <w:pPr>
              <w:pStyle w:val="0"/>
              <w:jc w:val="right"/>
            </w:pPr>
            <w:r>
              <w:rPr>
                <w:sz w:val="20"/>
              </w:rPr>
              <w:t xml:space="preserve">940,75</w:t>
            </w:r>
          </w:p>
        </w:tc>
        <w:tc>
          <w:tcPr>
            <w:tcW w:w="1132" w:type="dxa"/>
            <w:vAlign w:val="center"/>
          </w:tcPr>
          <w:p>
            <w:pPr>
              <w:pStyle w:val="0"/>
              <w:jc w:val="right"/>
            </w:pPr>
            <w:r>
              <w:rPr>
                <w:sz w:val="20"/>
              </w:rPr>
              <w:t xml:space="preserve">828,74</w:t>
            </w:r>
          </w:p>
        </w:tc>
        <w:tc>
          <w:tcPr>
            <w:tcW w:w="1132" w:type="dxa"/>
            <w:vAlign w:val="center"/>
          </w:tcPr>
          <w:p>
            <w:pPr>
              <w:pStyle w:val="0"/>
              <w:jc w:val="right"/>
            </w:pPr>
            <w:r>
              <w:rPr>
                <w:sz w:val="20"/>
              </w:rPr>
              <w:t xml:space="preserve">2010,25</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1005,65</w:t>
            </w:r>
          </w:p>
        </w:tc>
        <w:tc>
          <w:tcPr>
            <w:tcW w:w="1132" w:type="dxa"/>
            <w:vAlign w:val="center"/>
          </w:tcPr>
          <w:p>
            <w:pPr>
              <w:pStyle w:val="0"/>
              <w:jc w:val="right"/>
            </w:pPr>
            <w:r>
              <w:rPr>
                <w:sz w:val="20"/>
              </w:rPr>
              <w:t xml:space="preserve">940,75</w:t>
            </w:r>
          </w:p>
        </w:tc>
        <w:tc>
          <w:tcPr>
            <w:tcW w:w="1132" w:type="dxa"/>
            <w:vAlign w:val="center"/>
          </w:tcPr>
          <w:p>
            <w:pPr>
              <w:pStyle w:val="0"/>
              <w:jc w:val="right"/>
            </w:pPr>
            <w:r>
              <w:rPr>
                <w:sz w:val="20"/>
              </w:rPr>
              <w:t xml:space="preserve">828,74</w:t>
            </w:r>
          </w:p>
        </w:tc>
        <w:tc>
          <w:tcPr>
            <w:tcW w:w="1132" w:type="dxa"/>
            <w:vAlign w:val="center"/>
          </w:tcPr>
          <w:p>
            <w:pPr>
              <w:pStyle w:val="0"/>
              <w:jc w:val="right"/>
            </w:pPr>
            <w:r>
              <w:rPr>
                <w:sz w:val="20"/>
              </w:rPr>
              <w:t xml:space="preserve">2010,25</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1005,65</w:t>
            </w:r>
          </w:p>
        </w:tc>
        <w:tc>
          <w:tcPr>
            <w:tcW w:w="1132" w:type="dxa"/>
            <w:vAlign w:val="center"/>
          </w:tcPr>
          <w:p>
            <w:pPr>
              <w:pStyle w:val="0"/>
              <w:jc w:val="right"/>
            </w:pPr>
            <w:r>
              <w:rPr>
                <w:sz w:val="20"/>
              </w:rPr>
              <w:t xml:space="preserve">940,75</w:t>
            </w:r>
          </w:p>
        </w:tc>
        <w:tc>
          <w:tcPr>
            <w:tcW w:w="1132" w:type="dxa"/>
            <w:vAlign w:val="center"/>
          </w:tcPr>
          <w:p>
            <w:pPr>
              <w:pStyle w:val="0"/>
              <w:jc w:val="right"/>
            </w:pPr>
            <w:r>
              <w:rPr>
                <w:sz w:val="20"/>
              </w:rPr>
              <w:t xml:space="preserve">828,74</w:t>
            </w:r>
          </w:p>
        </w:tc>
        <w:tc>
          <w:tcPr>
            <w:tcW w:w="1132" w:type="dxa"/>
            <w:vAlign w:val="center"/>
          </w:tcPr>
          <w:p>
            <w:pPr>
              <w:pStyle w:val="0"/>
              <w:jc w:val="right"/>
            </w:pPr>
            <w:r>
              <w:rPr>
                <w:sz w:val="20"/>
              </w:rPr>
              <w:t xml:space="preserve">2010,25</w:t>
            </w:r>
          </w:p>
        </w:tc>
      </w:tr>
    </w:tbl>
    <w:p>
      <w:pPr>
        <w:pStyle w:val="0"/>
        <w:jc w:val="both"/>
      </w:pPr>
      <w:r>
        <w:rPr>
          <w:sz w:val="20"/>
        </w:rPr>
      </w:r>
    </w:p>
    <w:p>
      <w:pPr>
        <w:pStyle w:val="0"/>
        <w:outlineLvl w:val="2"/>
        <w:jc w:val="right"/>
      </w:pPr>
      <w:r>
        <w:rPr>
          <w:sz w:val="20"/>
        </w:rPr>
        <w:t xml:space="preserve">Таблица 4.9</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девятого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445,16</w:t>
            </w:r>
          </w:p>
        </w:tc>
        <w:tc>
          <w:tcPr>
            <w:tcW w:w="1132" w:type="dxa"/>
            <w:vAlign w:val="center"/>
          </w:tcPr>
          <w:p>
            <w:pPr>
              <w:pStyle w:val="0"/>
              <w:jc w:val="right"/>
            </w:pPr>
            <w:r>
              <w:rPr>
                <w:sz w:val="20"/>
              </w:rPr>
              <w:t xml:space="preserve">416,43</w:t>
            </w:r>
          </w:p>
        </w:tc>
        <w:tc>
          <w:tcPr>
            <w:tcW w:w="1132" w:type="dxa"/>
            <w:vAlign w:val="center"/>
          </w:tcPr>
          <w:p>
            <w:pPr>
              <w:pStyle w:val="0"/>
              <w:jc w:val="right"/>
            </w:pPr>
            <w:r>
              <w:rPr>
                <w:sz w:val="20"/>
              </w:rPr>
              <w:t xml:space="preserve">366,85</w:t>
            </w:r>
          </w:p>
        </w:tc>
        <w:tc>
          <w:tcPr>
            <w:tcW w:w="1132" w:type="dxa"/>
            <w:vAlign w:val="center"/>
          </w:tcPr>
          <w:p>
            <w:pPr>
              <w:pStyle w:val="0"/>
              <w:jc w:val="right"/>
            </w:pPr>
            <w:r>
              <w:rPr>
                <w:sz w:val="20"/>
              </w:rPr>
              <w:t xml:space="preserve">967,33</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406,98</w:t>
            </w:r>
          </w:p>
        </w:tc>
        <w:tc>
          <w:tcPr>
            <w:tcW w:w="1132" w:type="dxa"/>
            <w:vAlign w:val="center"/>
          </w:tcPr>
          <w:p>
            <w:pPr>
              <w:pStyle w:val="0"/>
              <w:jc w:val="right"/>
            </w:pPr>
            <w:r>
              <w:rPr>
                <w:sz w:val="20"/>
              </w:rPr>
              <w:t xml:space="preserve">380,72</w:t>
            </w:r>
          </w:p>
        </w:tc>
        <w:tc>
          <w:tcPr>
            <w:tcW w:w="1132" w:type="dxa"/>
            <w:vAlign w:val="center"/>
          </w:tcPr>
          <w:p>
            <w:pPr>
              <w:pStyle w:val="0"/>
              <w:jc w:val="right"/>
            </w:pPr>
            <w:r>
              <w:rPr>
                <w:sz w:val="20"/>
              </w:rPr>
              <w:t xml:space="preserve">335,39</w:t>
            </w:r>
          </w:p>
        </w:tc>
        <w:tc>
          <w:tcPr>
            <w:tcW w:w="1132" w:type="dxa"/>
            <w:vAlign w:val="center"/>
          </w:tcPr>
          <w:p>
            <w:pPr>
              <w:pStyle w:val="0"/>
              <w:jc w:val="right"/>
            </w:pPr>
            <w:r>
              <w:rPr>
                <w:sz w:val="20"/>
              </w:rPr>
              <w:t xml:space="preserve">889,46</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496,99</w:t>
            </w:r>
          </w:p>
        </w:tc>
        <w:tc>
          <w:tcPr>
            <w:tcW w:w="1132" w:type="dxa"/>
            <w:vAlign w:val="center"/>
          </w:tcPr>
          <w:p>
            <w:pPr>
              <w:pStyle w:val="0"/>
              <w:jc w:val="right"/>
            </w:pPr>
            <w:r>
              <w:rPr>
                <w:sz w:val="20"/>
              </w:rPr>
              <w:t xml:space="preserve">464,92</w:t>
            </w:r>
          </w:p>
        </w:tc>
        <w:tc>
          <w:tcPr>
            <w:tcW w:w="1132" w:type="dxa"/>
            <w:vAlign w:val="center"/>
          </w:tcPr>
          <w:p>
            <w:pPr>
              <w:pStyle w:val="0"/>
              <w:jc w:val="right"/>
            </w:pPr>
            <w:r>
              <w:rPr>
                <w:sz w:val="20"/>
              </w:rPr>
              <w:t xml:space="preserve">409,56</w:t>
            </w:r>
          </w:p>
        </w:tc>
        <w:tc>
          <w:tcPr>
            <w:tcW w:w="1132" w:type="dxa"/>
            <w:vAlign w:val="center"/>
          </w:tcPr>
          <w:p>
            <w:pPr>
              <w:pStyle w:val="0"/>
              <w:jc w:val="right"/>
            </w:pPr>
            <w:r>
              <w:rPr>
                <w:sz w:val="20"/>
              </w:rPr>
              <w:t xml:space="preserve">1069,41</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445,16</w:t>
            </w:r>
          </w:p>
        </w:tc>
        <w:tc>
          <w:tcPr>
            <w:tcW w:w="1132" w:type="dxa"/>
            <w:vAlign w:val="center"/>
          </w:tcPr>
          <w:p>
            <w:pPr>
              <w:pStyle w:val="0"/>
              <w:jc w:val="right"/>
            </w:pPr>
            <w:r>
              <w:rPr>
                <w:sz w:val="20"/>
              </w:rPr>
              <w:t xml:space="preserve">416,43</w:t>
            </w:r>
          </w:p>
        </w:tc>
        <w:tc>
          <w:tcPr>
            <w:tcW w:w="1132" w:type="dxa"/>
            <w:vAlign w:val="center"/>
          </w:tcPr>
          <w:p>
            <w:pPr>
              <w:pStyle w:val="0"/>
              <w:jc w:val="right"/>
            </w:pPr>
            <w:r>
              <w:rPr>
                <w:sz w:val="20"/>
              </w:rPr>
              <w:t xml:space="preserve">366,85</w:t>
            </w:r>
          </w:p>
        </w:tc>
        <w:tc>
          <w:tcPr>
            <w:tcW w:w="1132" w:type="dxa"/>
            <w:vAlign w:val="center"/>
          </w:tcPr>
          <w:p>
            <w:pPr>
              <w:pStyle w:val="0"/>
              <w:jc w:val="right"/>
            </w:pPr>
            <w:r>
              <w:rPr>
                <w:sz w:val="20"/>
              </w:rPr>
              <w:t xml:space="preserve">967,33</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496,99</w:t>
            </w:r>
          </w:p>
        </w:tc>
        <w:tc>
          <w:tcPr>
            <w:tcW w:w="1132" w:type="dxa"/>
            <w:vAlign w:val="center"/>
          </w:tcPr>
          <w:p>
            <w:pPr>
              <w:pStyle w:val="0"/>
              <w:jc w:val="right"/>
            </w:pPr>
            <w:r>
              <w:rPr>
                <w:sz w:val="20"/>
              </w:rPr>
              <w:t xml:space="preserve">464,92</w:t>
            </w:r>
          </w:p>
        </w:tc>
        <w:tc>
          <w:tcPr>
            <w:tcW w:w="1132" w:type="dxa"/>
            <w:vAlign w:val="center"/>
          </w:tcPr>
          <w:p>
            <w:pPr>
              <w:pStyle w:val="0"/>
              <w:jc w:val="right"/>
            </w:pPr>
            <w:r>
              <w:rPr>
                <w:sz w:val="20"/>
              </w:rPr>
              <w:t xml:space="preserve">409,56</w:t>
            </w:r>
          </w:p>
        </w:tc>
        <w:tc>
          <w:tcPr>
            <w:tcW w:w="1132" w:type="dxa"/>
            <w:vAlign w:val="center"/>
          </w:tcPr>
          <w:p>
            <w:pPr>
              <w:pStyle w:val="0"/>
              <w:jc w:val="right"/>
            </w:pPr>
            <w:r>
              <w:rPr>
                <w:sz w:val="20"/>
              </w:rPr>
              <w:t xml:space="preserve">1069,41</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536,29</w:t>
            </w:r>
          </w:p>
        </w:tc>
        <w:tc>
          <w:tcPr>
            <w:tcW w:w="1132" w:type="dxa"/>
            <w:vAlign w:val="center"/>
          </w:tcPr>
          <w:p>
            <w:pPr>
              <w:pStyle w:val="0"/>
              <w:jc w:val="right"/>
            </w:pPr>
            <w:r>
              <w:rPr>
                <w:sz w:val="20"/>
              </w:rPr>
              <w:t xml:space="preserve">501,68</w:t>
            </w:r>
          </w:p>
        </w:tc>
        <w:tc>
          <w:tcPr>
            <w:tcW w:w="1132" w:type="dxa"/>
            <w:vAlign w:val="center"/>
          </w:tcPr>
          <w:p>
            <w:pPr>
              <w:pStyle w:val="0"/>
              <w:jc w:val="right"/>
            </w:pPr>
            <w:r>
              <w:rPr>
                <w:sz w:val="20"/>
              </w:rPr>
              <w:t xml:space="preserve">441,95</w:t>
            </w:r>
          </w:p>
        </w:tc>
        <w:tc>
          <w:tcPr>
            <w:tcW w:w="1132" w:type="dxa"/>
            <w:vAlign w:val="center"/>
          </w:tcPr>
          <w:p>
            <w:pPr>
              <w:pStyle w:val="0"/>
              <w:jc w:val="right"/>
            </w:pPr>
            <w:r>
              <w:rPr>
                <w:sz w:val="20"/>
              </w:rPr>
              <w:t xml:space="preserve">1148,39</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536,29</w:t>
            </w:r>
          </w:p>
        </w:tc>
        <w:tc>
          <w:tcPr>
            <w:tcW w:w="1132" w:type="dxa"/>
            <w:vAlign w:val="center"/>
          </w:tcPr>
          <w:p>
            <w:pPr>
              <w:pStyle w:val="0"/>
              <w:jc w:val="right"/>
            </w:pPr>
            <w:r>
              <w:rPr>
                <w:sz w:val="20"/>
              </w:rPr>
              <w:t xml:space="preserve">501,68</w:t>
            </w:r>
          </w:p>
        </w:tc>
        <w:tc>
          <w:tcPr>
            <w:tcW w:w="1132" w:type="dxa"/>
            <w:vAlign w:val="center"/>
          </w:tcPr>
          <w:p>
            <w:pPr>
              <w:pStyle w:val="0"/>
              <w:jc w:val="right"/>
            </w:pPr>
            <w:r>
              <w:rPr>
                <w:sz w:val="20"/>
              </w:rPr>
              <w:t xml:space="preserve">441,95</w:t>
            </w:r>
          </w:p>
        </w:tc>
        <w:tc>
          <w:tcPr>
            <w:tcW w:w="1132" w:type="dxa"/>
            <w:vAlign w:val="center"/>
          </w:tcPr>
          <w:p>
            <w:pPr>
              <w:pStyle w:val="0"/>
              <w:jc w:val="right"/>
            </w:pPr>
            <w:r>
              <w:rPr>
                <w:sz w:val="20"/>
              </w:rPr>
              <w:t xml:space="preserve">1148,39</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598,68</w:t>
            </w:r>
          </w:p>
        </w:tc>
        <w:tc>
          <w:tcPr>
            <w:tcW w:w="1132" w:type="dxa"/>
            <w:vAlign w:val="center"/>
            <w:tcBorders>
              <w:bottom w:val="nil"/>
            </w:tcBorders>
          </w:tcPr>
          <w:p>
            <w:pPr>
              <w:pStyle w:val="0"/>
              <w:jc w:val="right"/>
            </w:pPr>
            <w:r>
              <w:rPr>
                <w:sz w:val="20"/>
              </w:rPr>
              <w:t xml:space="preserve">560,05</w:t>
            </w:r>
          </w:p>
        </w:tc>
        <w:tc>
          <w:tcPr>
            <w:tcW w:w="1132" w:type="dxa"/>
            <w:vAlign w:val="center"/>
            <w:tcBorders>
              <w:bottom w:val="nil"/>
            </w:tcBorders>
          </w:tcPr>
          <w:p>
            <w:pPr>
              <w:pStyle w:val="0"/>
              <w:jc w:val="right"/>
            </w:pPr>
            <w:r>
              <w:rPr>
                <w:sz w:val="20"/>
              </w:rPr>
              <w:t xml:space="preserve">493,36</w:t>
            </w:r>
          </w:p>
        </w:tc>
        <w:tc>
          <w:tcPr>
            <w:tcW w:w="1132" w:type="dxa"/>
            <w:vAlign w:val="center"/>
            <w:tcBorders>
              <w:bottom w:val="nil"/>
            </w:tcBorders>
          </w:tcPr>
          <w:p>
            <w:pPr>
              <w:pStyle w:val="0"/>
              <w:jc w:val="right"/>
            </w:pPr>
            <w:r>
              <w:rPr>
                <w:sz w:val="20"/>
              </w:rPr>
              <w:t xml:space="preserve">1284,10</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94"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759,81</w:t>
            </w:r>
          </w:p>
        </w:tc>
        <w:tc>
          <w:tcPr>
            <w:tcW w:w="1132" w:type="dxa"/>
            <w:vAlign w:val="center"/>
          </w:tcPr>
          <w:p>
            <w:pPr>
              <w:pStyle w:val="0"/>
              <w:jc w:val="right"/>
            </w:pPr>
            <w:r>
              <w:rPr>
                <w:sz w:val="20"/>
              </w:rPr>
              <w:t xml:space="preserve">710,93</w:t>
            </w:r>
          </w:p>
        </w:tc>
        <w:tc>
          <w:tcPr>
            <w:tcW w:w="1132" w:type="dxa"/>
            <w:vAlign w:val="center"/>
          </w:tcPr>
          <w:p>
            <w:pPr>
              <w:pStyle w:val="0"/>
              <w:jc w:val="right"/>
            </w:pPr>
            <w:r>
              <w:rPr>
                <w:sz w:val="20"/>
              </w:rPr>
              <w:t xml:space="preserve">625,81</w:t>
            </w:r>
          </w:p>
        </w:tc>
        <w:tc>
          <w:tcPr>
            <w:tcW w:w="1132" w:type="dxa"/>
            <w:vAlign w:val="center"/>
          </w:tcPr>
          <w:p>
            <w:pPr>
              <w:pStyle w:val="0"/>
              <w:jc w:val="right"/>
            </w:pPr>
            <w:r>
              <w:rPr>
                <w:sz w:val="20"/>
              </w:rPr>
              <w:t xml:space="preserve">1637,27</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768,85</w:t>
            </w:r>
          </w:p>
        </w:tc>
        <w:tc>
          <w:tcPr>
            <w:tcW w:w="1132" w:type="dxa"/>
            <w:vAlign w:val="center"/>
          </w:tcPr>
          <w:p>
            <w:pPr>
              <w:pStyle w:val="0"/>
              <w:jc w:val="right"/>
            </w:pPr>
            <w:r>
              <w:rPr>
                <w:sz w:val="20"/>
              </w:rPr>
              <w:t xml:space="preserve">719,23</w:t>
            </w:r>
          </w:p>
        </w:tc>
        <w:tc>
          <w:tcPr>
            <w:tcW w:w="1132" w:type="dxa"/>
            <w:vAlign w:val="center"/>
          </w:tcPr>
          <w:p>
            <w:pPr>
              <w:pStyle w:val="0"/>
              <w:jc w:val="right"/>
            </w:pPr>
            <w:r>
              <w:rPr>
                <w:sz w:val="20"/>
              </w:rPr>
              <w:t xml:space="preserve">633,60</w:t>
            </w:r>
          </w:p>
        </w:tc>
        <w:tc>
          <w:tcPr>
            <w:tcW w:w="1132" w:type="dxa"/>
            <w:vAlign w:val="center"/>
          </w:tcPr>
          <w:p>
            <w:pPr>
              <w:pStyle w:val="0"/>
              <w:jc w:val="right"/>
            </w:pPr>
            <w:r>
              <w:rPr>
                <w:sz w:val="20"/>
              </w:rPr>
              <w:t xml:space="preserve">1656,53</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1121,40</w:t>
            </w:r>
          </w:p>
        </w:tc>
        <w:tc>
          <w:tcPr>
            <w:tcW w:w="1132" w:type="dxa"/>
            <w:vAlign w:val="center"/>
          </w:tcPr>
          <w:p>
            <w:pPr>
              <w:pStyle w:val="0"/>
              <w:jc w:val="right"/>
            </w:pPr>
            <w:r>
              <w:rPr>
                <w:sz w:val="20"/>
              </w:rPr>
              <w:t xml:space="preserve">1049,03</w:t>
            </w:r>
          </w:p>
        </w:tc>
        <w:tc>
          <w:tcPr>
            <w:tcW w:w="1132" w:type="dxa"/>
            <w:vAlign w:val="center"/>
          </w:tcPr>
          <w:p>
            <w:pPr>
              <w:pStyle w:val="0"/>
              <w:jc w:val="right"/>
            </w:pPr>
            <w:r>
              <w:rPr>
                <w:sz w:val="20"/>
              </w:rPr>
              <w:t xml:space="preserve">924,13</w:t>
            </w:r>
          </w:p>
        </w:tc>
        <w:tc>
          <w:tcPr>
            <w:tcW w:w="1132" w:type="dxa"/>
            <w:vAlign w:val="center"/>
          </w:tcPr>
          <w:p>
            <w:pPr>
              <w:pStyle w:val="0"/>
              <w:jc w:val="right"/>
            </w:pPr>
            <w:r>
              <w:rPr>
                <w:sz w:val="20"/>
              </w:rPr>
              <w:t xml:space="preserve">2428,26</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768,85</w:t>
            </w:r>
          </w:p>
        </w:tc>
        <w:tc>
          <w:tcPr>
            <w:tcW w:w="1132" w:type="dxa"/>
            <w:vAlign w:val="center"/>
          </w:tcPr>
          <w:p>
            <w:pPr>
              <w:pStyle w:val="0"/>
              <w:jc w:val="right"/>
            </w:pPr>
            <w:r>
              <w:rPr>
                <w:sz w:val="20"/>
              </w:rPr>
              <w:t xml:space="preserve">719,23</w:t>
            </w:r>
          </w:p>
        </w:tc>
        <w:tc>
          <w:tcPr>
            <w:tcW w:w="1132" w:type="dxa"/>
            <w:vAlign w:val="center"/>
          </w:tcPr>
          <w:p>
            <w:pPr>
              <w:pStyle w:val="0"/>
              <w:jc w:val="right"/>
            </w:pPr>
            <w:r>
              <w:rPr>
                <w:sz w:val="20"/>
              </w:rPr>
              <w:t xml:space="preserve">633,60</w:t>
            </w:r>
          </w:p>
        </w:tc>
        <w:tc>
          <w:tcPr>
            <w:tcW w:w="1132" w:type="dxa"/>
            <w:vAlign w:val="center"/>
          </w:tcPr>
          <w:p>
            <w:pPr>
              <w:pStyle w:val="0"/>
              <w:jc w:val="right"/>
            </w:pPr>
            <w:r>
              <w:rPr>
                <w:sz w:val="20"/>
              </w:rPr>
              <w:t xml:space="preserve">1656,53</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1121,40</w:t>
            </w:r>
          </w:p>
        </w:tc>
        <w:tc>
          <w:tcPr>
            <w:tcW w:w="1132" w:type="dxa"/>
            <w:vAlign w:val="center"/>
          </w:tcPr>
          <w:p>
            <w:pPr>
              <w:pStyle w:val="0"/>
              <w:jc w:val="right"/>
            </w:pPr>
            <w:r>
              <w:rPr>
                <w:sz w:val="20"/>
              </w:rPr>
              <w:t xml:space="preserve">1049,03</w:t>
            </w:r>
          </w:p>
        </w:tc>
        <w:tc>
          <w:tcPr>
            <w:tcW w:w="1132" w:type="dxa"/>
            <w:vAlign w:val="center"/>
          </w:tcPr>
          <w:p>
            <w:pPr>
              <w:pStyle w:val="0"/>
              <w:jc w:val="right"/>
            </w:pPr>
            <w:r>
              <w:rPr>
                <w:sz w:val="20"/>
              </w:rPr>
              <w:t xml:space="preserve">924,13</w:t>
            </w:r>
          </w:p>
        </w:tc>
        <w:tc>
          <w:tcPr>
            <w:tcW w:w="1132" w:type="dxa"/>
            <w:vAlign w:val="center"/>
          </w:tcPr>
          <w:p>
            <w:pPr>
              <w:pStyle w:val="0"/>
              <w:jc w:val="right"/>
            </w:pPr>
            <w:r>
              <w:rPr>
                <w:sz w:val="20"/>
              </w:rPr>
              <w:t xml:space="preserve">2428,26</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1367,13</w:t>
            </w:r>
          </w:p>
        </w:tc>
        <w:tc>
          <w:tcPr>
            <w:tcW w:w="1132" w:type="dxa"/>
            <w:vAlign w:val="center"/>
          </w:tcPr>
          <w:p>
            <w:pPr>
              <w:pStyle w:val="0"/>
              <w:jc w:val="right"/>
            </w:pPr>
            <w:r>
              <w:rPr>
                <w:sz w:val="20"/>
              </w:rPr>
              <w:t xml:space="preserve">1278,90</w:t>
            </w:r>
          </w:p>
        </w:tc>
        <w:tc>
          <w:tcPr>
            <w:tcW w:w="1132" w:type="dxa"/>
            <w:vAlign w:val="center"/>
          </w:tcPr>
          <w:p>
            <w:pPr>
              <w:pStyle w:val="0"/>
              <w:jc w:val="right"/>
            </w:pPr>
            <w:r>
              <w:rPr>
                <w:sz w:val="20"/>
              </w:rPr>
              <w:t xml:space="preserve">1126,63</w:t>
            </w:r>
          </w:p>
        </w:tc>
        <w:tc>
          <w:tcPr>
            <w:tcW w:w="1132" w:type="dxa"/>
            <w:vAlign w:val="center"/>
          </w:tcPr>
          <w:p>
            <w:pPr>
              <w:pStyle w:val="0"/>
              <w:jc w:val="right"/>
            </w:pPr>
            <w:r>
              <w:rPr>
                <w:sz w:val="20"/>
              </w:rPr>
              <w:t xml:space="preserve">2966,15</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407,64</w:t>
            </w:r>
          </w:p>
        </w:tc>
        <w:tc>
          <w:tcPr>
            <w:tcW w:w="1132" w:type="dxa"/>
            <w:vAlign w:val="center"/>
            <w:tcBorders>
              <w:bottom w:val="nil"/>
            </w:tcBorders>
          </w:tcPr>
          <w:p>
            <w:pPr>
              <w:pStyle w:val="0"/>
              <w:jc w:val="right"/>
            </w:pPr>
            <w:r>
              <w:rPr>
                <w:sz w:val="20"/>
              </w:rPr>
              <w:t xml:space="preserve">381,34</w:t>
            </w:r>
          </w:p>
        </w:tc>
        <w:tc>
          <w:tcPr>
            <w:tcW w:w="1132" w:type="dxa"/>
            <w:vAlign w:val="center"/>
            <w:tcBorders>
              <w:bottom w:val="nil"/>
            </w:tcBorders>
          </w:tcPr>
          <w:p>
            <w:pPr>
              <w:pStyle w:val="0"/>
              <w:jc w:val="right"/>
            </w:pPr>
            <w:r>
              <w:rPr>
                <w:sz w:val="20"/>
              </w:rPr>
              <w:t xml:space="preserve">335,93</w:t>
            </w:r>
          </w:p>
        </w:tc>
        <w:tc>
          <w:tcPr>
            <w:tcW w:w="1132" w:type="dxa"/>
            <w:vAlign w:val="center"/>
            <w:tcBorders>
              <w:bottom w:val="nil"/>
            </w:tcBorders>
          </w:tcPr>
          <w:p>
            <w:pPr>
              <w:pStyle w:val="0"/>
              <w:jc w:val="right"/>
            </w:pPr>
            <w:r>
              <w:rPr>
                <w:sz w:val="20"/>
              </w:rPr>
              <w:t xml:space="preserve">890,70</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95"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445,88</w:t>
            </w:r>
          </w:p>
        </w:tc>
        <w:tc>
          <w:tcPr>
            <w:tcW w:w="1132" w:type="dxa"/>
            <w:vAlign w:val="center"/>
          </w:tcPr>
          <w:p>
            <w:pPr>
              <w:pStyle w:val="0"/>
              <w:jc w:val="right"/>
            </w:pPr>
            <w:r>
              <w:rPr>
                <w:sz w:val="20"/>
              </w:rPr>
              <w:t xml:space="preserve">417,10</w:t>
            </w:r>
          </w:p>
        </w:tc>
        <w:tc>
          <w:tcPr>
            <w:tcW w:w="1132" w:type="dxa"/>
            <w:vAlign w:val="center"/>
          </w:tcPr>
          <w:p>
            <w:pPr>
              <w:pStyle w:val="0"/>
              <w:jc w:val="right"/>
            </w:pPr>
            <w:r>
              <w:rPr>
                <w:sz w:val="20"/>
              </w:rPr>
              <w:t xml:space="preserve">367,44</w:t>
            </w:r>
          </w:p>
        </w:tc>
        <w:tc>
          <w:tcPr>
            <w:tcW w:w="1132" w:type="dxa"/>
            <w:vAlign w:val="center"/>
          </w:tcPr>
          <w:p>
            <w:pPr>
              <w:pStyle w:val="0"/>
              <w:jc w:val="right"/>
            </w:pPr>
            <w:r>
              <w:rPr>
                <w:sz w:val="20"/>
              </w:rPr>
              <w:t xml:space="preserve">968,67</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407,64</w:t>
            </w:r>
          </w:p>
        </w:tc>
        <w:tc>
          <w:tcPr>
            <w:tcW w:w="1132" w:type="dxa"/>
            <w:vAlign w:val="center"/>
          </w:tcPr>
          <w:p>
            <w:pPr>
              <w:pStyle w:val="0"/>
              <w:jc w:val="right"/>
            </w:pPr>
            <w:r>
              <w:rPr>
                <w:sz w:val="20"/>
              </w:rPr>
              <w:t xml:space="preserve">381,34</w:t>
            </w:r>
          </w:p>
        </w:tc>
        <w:tc>
          <w:tcPr>
            <w:tcW w:w="1132" w:type="dxa"/>
            <w:vAlign w:val="center"/>
          </w:tcPr>
          <w:p>
            <w:pPr>
              <w:pStyle w:val="0"/>
              <w:jc w:val="right"/>
            </w:pPr>
            <w:r>
              <w:rPr>
                <w:sz w:val="20"/>
              </w:rPr>
              <w:t xml:space="preserve">335,93</w:t>
            </w:r>
          </w:p>
        </w:tc>
        <w:tc>
          <w:tcPr>
            <w:tcW w:w="1132" w:type="dxa"/>
            <w:vAlign w:val="center"/>
          </w:tcPr>
          <w:p>
            <w:pPr>
              <w:pStyle w:val="0"/>
              <w:jc w:val="right"/>
            </w:pPr>
            <w:r>
              <w:rPr>
                <w:sz w:val="20"/>
              </w:rPr>
              <w:t xml:space="preserve">890,70</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537,11</w:t>
            </w:r>
          </w:p>
        </w:tc>
        <w:tc>
          <w:tcPr>
            <w:tcW w:w="1132" w:type="dxa"/>
            <w:vAlign w:val="center"/>
          </w:tcPr>
          <w:p>
            <w:pPr>
              <w:pStyle w:val="0"/>
              <w:jc w:val="right"/>
            </w:pPr>
            <w:r>
              <w:rPr>
                <w:sz w:val="20"/>
              </w:rPr>
              <w:t xml:space="preserve">502,45</w:t>
            </w:r>
          </w:p>
        </w:tc>
        <w:tc>
          <w:tcPr>
            <w:tcW w:w="1132" w:type="dxa"/>
            <w:vAlign w:val="center"/>
          </w:tcPr>
          <w:p>
            <w:pPr>
              <w:pStyle w:val="0"/>
              <w:jc w:val="right"/>
            </w:pPr>
            <w:r>
              <w:rPr>
                <w:sz w:val="20"/>
              </w:rPr>
              <w:t xml:space="preserve">442,63</w:t>
            </w:r>
          </w:p>
        </w:tc>
        <w:tc>
          <w:tcPr>
            <w:tcW w:w="1132" w:type="dxa"/>
            <w:vAlign w:val="center"/>
          </w:tcPr>
          <w:p>
            <w:pPr>
              <w:pStyle w:val="0"/>
              <w:jc w:val="right"/>
            </w:pPr>
            <w:r>
              <w:rPr>
                <w:sz w:val="20"/>
              </w:rPr>
              <w:t xml:space="preserve">1149,94</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904,47</w:t>
            </w:r>
          </w:p>
        </w:tc>
        <w:tc>
          <w:tcPr>
            <w:tcW w:w="1132" w:type="dxa"/>
            <w:vAlign w:val="center"/>
          </w:tcPr>
          <w:p>
            <w:pPr>
              <w:pStyle w:val="0"/>
              <w:jc w:val="right"/>
            </w:pPr>
            <w:r>
              <w:rPr>
                <w:sz w:val="20"/>
              </w:rPr>
              <w:t xml:space="preserve">846,10</w:t>
            </w:r>
          </w:p>
        </w:tc>
        <w:tc>
          <w:tcPr>
            <w:tcW w:w="1132" w:type="dxa"/>
            <w:vAlign w:val="center"/>
          </w:tcPr>
          <w:p>
            <w:pPr>
              <w:pStyle w:val="0"/>
              <w:jc w:val="right"/>
            </w:pPr>
            <w:r>
              <w:rPr>
                <w:sz w:val="20"/>
              </w:rPr>
              <w:t xml:space="preserve">745,36</w:t>
            </w:r>
          </w:p>
        </w:tc>
        <w:tc>
          <w:tcPr>
            <w:tcW w:w="1132" w:type="dxa"/>
            <w:vAlign w:val="center"/>
          </w:tcPr>
          <w:p>
            <w:pPr>
              <w:pStyle w:val="0"/>
              <w:jc w:val="right"/>
            </w:pPr>
            <w:r>
              <w:rPr>
                <w:sz w:val="20"/>
              </w:rPr>
              <w:t xml:space="preserve">1952,99</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904,47</w:t>
            </w:r>
          </w:p>
        </w:tc>
        <w:tc>
          <w:tcPr>
            <w:tcW w:w="1132" w:type="dxa"/>
            <w:vAlign w:val="center"/>
          </w:tcPr>
          <w:p>
            <w:pPr>
              <w:pStyle w:val="0"/>
              <w:jc w:val="right"/>
            </w:pPr>
            <w:r>
              <w:rPr>
                <w:sz w:val="20"/>
              </w:rPr>
              <w:t xml:space="preserve">846,10</w:t>
            </w:r>
          </w:p>
        </w:tc>
        <w:tc>
          <w:tcPr>
            <w:tcW w:w="1132" w:type="dxa"/>
            <w:vAlign w:val="center"/>
          </w:tcPr>
          <w:p>
            <w:pPr>
              <w:pStyle w:val="0"/>
              <w:jc w:val="right"/>
            </w:pPr>
            <w:r>
              <w:rPr>
                <w:sz w:val="20"/>
              </w:rPr>
              <w:t xml:space="preserve">745,36</w:t>
            </w:r>
          </w:p>
        </w:tc>
        <w:tc>
          <w:tcPr>
            <w:tcW w:w="1132" w:type="dxa"/>
            <w:vAlign w:val="center"/>
          </w:tcPr>
          <w:p>
            <w:pPr>
              <w:pStyle w:val="0"/>
              <w:jc w:val="right"/>
            </w:pPr>
            <w:r>
              <w:rPr>
                <w:sz w:val="20"/>
              </w:rPr>
              <w:t xml:space="preserve">1952,99</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904,47</w:t>
            </w:r>
          </w:p>
        </w:tc>
        <w:tc>
          <w:tcPr>
            <w:tcW w:w="1132" w:type="dxa"/>
            <w:vAlign w:val="center"/>
          </w:tcPr>
          <w:p>
            <w:pPr>
              <w:pStyle w:val="0"/>
              <w:jc w:val="right"/>
            </w:pPr>
            <w:r>
              <w:rPr>
                <w:sz w:val="20"/>
              </w:rPr>
              <w:t xml:space="preserve">846,10</w:t>
            </w:r>
          </w:p>
        </w:tc>
        <w:tc>
          <w:tcPr>
            <w:tcW w:w="1132" w:type="dxa"/>
            <w:vAlign w:val="center"/>
          </w:tcPr>
          <w:p>
            <w:pPr>
              <w:pStyle w:val="0"/>
              <w:jc w:val="right"/>
            </w:pPr>
            <w:r>
              <w:rPr>
                <w:sz w:val="20"/>
              </w:rPr>
              <w:t xml:space="preserve">745,36</w:t>
            </w:r>
          </w:p>
        </w:tc>
        <w:tc>
          <w:tcPr>
            <w:tcW w:w="1132" w:type="dxa"/>
            <w:vAlign w:val="center"/>
          </w:tcPr>
          <w:p>
            <w:pPr>
              <w:pStyle w:val="0"/>
              <w:jc w:val="right"/>
            </w:pPr>
            <w:r>
              <w:rPr>
                <w:sz w:val="20"/>
              </w:rPr>
              <w:t xml:space="preserve">1952,99</w:t>
            </w:r>
          </w:p>
        </w:tc>
      </w:tr>
    </w:tbl>
    <w:p>
      <w:pPr>
        <w:pStyle w:val="0"/>
        <w:jc w:val="both"/>
      </w:pPr>
      <w:r>
        <w:rPr>
          <w:sz w:val="20"/>
        </w:rPr>
      </w:r>
    </w:p>
    <w:p>
      <w:pPr>
        <w:pStyle w:val="0"/>
        <w:outlineLvl w:val="2"/>
        <w:jc w:val="right"/>
      </w:pPr>
      <w:r>
        <w:rPr>
          <w:sz w:val="20"/>
        </w:rPr>
        <w:t xml:space="preserve">Таблица 4.10</w:t>
      </w:r>
    </w:p>
    <w:p>
      <w:pPr>
        <w:pStyle w:val="0"/>
        <w:jc w:val="both"/>
      </w:pPr>
      <w:r>
        <w:rPr>
          <w:sz w:val="20"/>
        </w:rPr>
      </w:r>
    </w:p>
    <w:p>
      <w:pPr>
        <w:pStyle w:val="2"/>
        <w:jc w:val="center"/>
      </w:pPr>
      <w:r>
        <w:rPr>
          <w:sz w:val="20"/>
        </w:rPr>
        <w:t xml:space="preserve">Эталоны затрат ГП на накладные расходы</w:t>
      </w:r>
    </w:p>
    <w:p>
      <w:pPr>
        <w:pStyle w:val="2"/>
        <w:jc w:val="center"/>
      </w:pPr>
      <w:r>
        <w:rPr>
          <w:sz w:val="20"/>
        </w:rPr>
        <w:t xml:space="preserve">для десятого масштаба деятельности ГП, рублей на точку</w:t>
      </w:r>
    </w:p>
    <w:p>
      <w:pPr>
        <w:pStyle w:val="2"/>
        <w:jc w:val="center"/>
      </w:pPr>
      <w:r>
        <w:rPr>
          <w:sz w:val="20"/>
        </w:rPr>
        <w:t xml:space="preserve">поставки (в ценах 2016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9"/>
        <w:gridCol w:w="1132"/>
        <w:gridCol w:w="1132"/>
        <w:gridCol w:w="1132"/>
        <w:gridCol w:w="1132"/>
      </w:tblGrid>
      <w:tr>
        <w:tc>
          <w:tcPr>
            <w:tcW w:w="566" w:type="dxa"/>
          </w:tcPr>
          <w:p>
            <w:pPr>
              <w:pStyle w:val="0"/>
              <w:jc w:val="center"/>
            </w:pPr>
            <w:r>
              <w:rPr>
                <w:sz w:val="20"/>
              </w:rPr>
              <w:t xml:space="preserve">N</w:t>
            </w:r>
          </w:p>
        </w:tc>
        <w:tc>
          <w:tcPr>
            <w:tcW w:w="3969" w:type="dxa"/>
          </w:tcPr>
          <w:p>
            <w:pPr>
              <w:pStyle w:val="0"/>
              <w:jc w:val="center"/>
            </w:pPr>
            <w:r>
              <w:rPr>
                <w:sz w:val="20"/>
              </w:rPr>
              <w:t xml:space="preserve">Субъекты Российской Федерации</w:t>
            </w:r>
          </w:p>
        </w:tc>
        <w:tc>
          <w:tcPr>
            <w:tcW w:w="1132" w:type="dxa"/>
          </w:tcPr>
          <w:p>
            <w:pPr>
              <w:pStyle w:val="0"/>
              <w:jc w:val="center"/>
            </w:pPr>
            <w:r>
              <w:rPr>
                <w:sz w:val="20"/>
              </w:rPr>
              <w:t xml:space="preserve">Прочие потребители менее 670 кВт</w:t>
            </w:r>
          </w:p>
        </w:tc>
        <w:tc>
          <w:tcPr>
            <w:tcW w:w="1132" w:type="dxa"/>
          </w:tcPr>
          <w:p>
            <w:pPr>
              <w:pStyle w:val="0"/>
              <w:jc w:val="center"/>
            </w:pPr>
            <w:r>
              <w:rPr>
                <w:sz w:val="20"/>
              </w:rPr>
              <w:t xml:space="preserve">Прочие потребители от 670 кВт до 10 МВт</w:t>
            </w:r>
          </w:p>
        </w:tc>
        <w:tc>
          <w:tcPr>
            <w:tcW w:w="1132" w:type="dxa"/>
          </w:tcPr>
          <w:p>
            <w:pPr>
              <w:pStyle w:val="0"/>
              <w:jc w:val="center"/>
            </w:pPr>
            <w:r>
              <w:rPr>
                <w:sz w:val="20"/>
              </w:rPr>
              <w:t xml:space="preserve">Прочие потребители не менее 10 МВт</w:t>
            </w:r>
          </w:p>
        </w:tc>
        <w:tc>
          <w:tcPr>
            <w:tcW w:w="1132" w:type="dxa"/>
          </w:tcPr>
          <w:p>
            <w:pPr>
              <w:pStyle w:val="0"/>
              <w:jc w:val="center"/>
            </w:pPr>
            <w:r>
              <w:rPr>
                <w:sz w:val="20"/>
              </w:rPr>
              <w:t xml:space="preserve">Сетевые организации</w:t>
            </w:r>
          </w:p>
        </w:tc>
      </w:tr>
      <w:tr>
        <w:tc>
          <w:tcPr>
            <w:tcW w:w="566" w:type="dxa"/>
            <w:vAlign w:val="center"/>
          </w:tcPr>
          <w:p>
            <w:pPr>
              <w:pStyle w:val="0"/>
              <w:jc w:val="right"/>
            </w:pPr>
            <w:r>
              <w:rPr>
                <w:sz w:val="20"/>
              </w:rPr>
              <w:t xml:space="preserve">1</w:t>
            </w:r>
          </w:p>
        </w:tc>
        <w:tc>
          <w:tcPr>
            <w:tcW w:w="3969" w:type="dxa"/>
            <w:vAlign w:val="center"/>
          </w:tcPr>
          <w:p>
            <w:pPr>
              <w:pStyle w:val="0"/>
              <w:jc w:val="center"/>
            </w:pPr>
            <w:r>
              <w:rPr>
                <w:sz w:val="20"/>
              </w:rPr>
              <w:t xml:space="preserve">Брянская область, Республика Алтай, Республика Марий Эл</w:t>
            </w:r>
          </w:p>
        </w:tc>
        <w:tc>
          <w:tcPr>
            <w:tcW w:w="1132" w:type="dxa"/>
            <w:vAlign w:val="center"/>
          </w:tcPr>
          <w:p>
            <w:pPr>
              <w:pStyle w:val="0"/>
              <w:jc w:val="right"/>
            </w:pPr>
            <w:r>
              <w:rPr>
                <w:sz w:val="20"/>
              </w:rPr>
              <w:t xml:space="preserve">391,16</w:t>
            </w:r>
          </w:p>
        </w:tc>
        <w:tc>
          <w:tcPr>
            <w:tcW w:w="1132" w:type="dxa"/>
            <w:vAlign w:val="center"/>
          </w:tcPr>
          <w:p>
            <w:pPr>
              <w:pStyle w:val="0"/>
              <w:jc w:val="right"/>
            </w:pPr>
            <w:r>
              <w:rPr>
                <w:sz w:val="20"/>
              </w:rPr>
              <w:t xml:space="preserve">365,91</w:t>
            </w:r>
          </w:p>
        </w:tc>
        <w:tc>
          <w:tcPr>
            <w:tcW w:w="1132" w:type="dxa"/>
            <w:vAlign w:val="center"/>
          </w:tcPr>
          <w:p>
            <w:pPr>
              <w:pStyle w:val="0"/>
              <w:jc w:val="right"/>
            </w:pPr>
            <w:r>
              <w:rPr>
                <w:sz w:val="20"/>
              </w:rPr>
              <w:t xml:space="preserve">322,35</w:t>
            </w:r>
          </w:p>
        </w:tc>
        <w:tc>
          <w:tcPr>
            <w:tcW w:w="1132" w:type="dxa"/>
            <w:vAlign w:val="center"/>
          </w:tcPr>
          <w:p>
            <w:pPr>
              <w:pStyle w:val="0"/>
              <w:jc w:val="right"/>
            </w:pPr>
            <w:r>
              <w:rPr>
                <w:sz w:val="20"/>
              </w:rPr>
              <w:t xml:space="preserve">936,28</w:t>
            </w:r>
          </w:p>
        </w:tc>
      </w:tr>
      <w:tr>
        <w:tc>
          <w:tcPr>
            <w:tcW w:w="566" w:type="dxa"/>
            <w:vAlign w:val="center"/>
          </w:tcPr>
          <w:p>
            <w:pPr>
              <w:pStyle w:val="0"/>
              <w:jc w:val="right"/>
            </w:pPr>
            <w:r>
              <w:rPr>
                <w:sz w:val="20"/>
              </w:rPr>
              <w:t xml:space="preserve">2</w:t>
            </w:r>
          </w:p>
        </w:tc>
        <w:tc>
          <w:tcPr>
            <w:tcW w:w="3969" w:type="dxa"/>
            <w:vAlign w:val="center"/>
          </w:tcPr>
          <w:p>
            <w:pPr>
              <w:pStyle w:val="0"/>
              <w:jc w:val="center"/>
            </w:pPr>
            <w:r>
              <w:rPr>
                <w:sz w:val="20"/>
              </w:rPr>
              <w:t xml:space="preserve">Карачаево-Черкесская Республика, Республика Калмыкия, Республика Тыва, Ставропольский край</w:t>
            </w:r>
          </w:p>
        </w:tc>
        <w:tc>
          <w:tcPr>
            <w:tcW w:w="1132" w:type="dxa"/>
            <w:vAlign w:val="center"/>
          </w:tcPr>
          <w:p>
            <w:pPr>
              <w:pStyle w:val="0"/>
              <w:jc w:val="right"/>
            </w:pPr>
            <w:r>
              <w:rPr>
                <w:sz w:val="20"/>
              </w:rPr>
              <w:t xml:space="preserve">357,48</w:t>
            </w:r>
          </w:p>
        </w:tc>
        <w:tc>
          <w:tcPr>
            <w:tcW w:w="1132" w:type="dxa"/>
            <w:vAlign w:val="center"/>
          </w:tcPr>
          <w:p>
            <w:pPr>
              <w:pStyle w:val="0"/>
              <w:jc w:val="right"/>
            </w:pPr>
            <w:r>
              <w:rPr>
                <w:sz w:val="20"/>
              </w:rPr>
              <w:t xml:space="preserve">334,41</w:t>
            </w:r>
          </w:p>
        </w:tc>
        <w:tc>
          <w:tcPr>
            <w:tcW w:w="1132" w:type="dxa"/>
            <w:vAlign w:val="center"/>
          </w:tcPr>
          <w:p>
            <w:pPr>
              <w:pStyle w:val="0"/>
              <w:jc w:val="right"/>
            </w:pPr>
            <w:r>
              <w:rPr>
                <w:sz w:val="20"/>
              </w:rPr>
              <w:t xml:space="preserve">294,59</w:t>
            </w:r>
          </w:p>
        </w:tc>
        <w:tc>
          <w:tcPr>
            <w:tcW w:w="1132" w:type="dxa"/>
            <w:vAlign w:val="center"/>
          </w:tcPr>
          <w:p>
            <w:pPr>
              <w:pStyle w:val="0"/>
              <w:jc w:val="right"/>
            </w:pPr>
            <w:r>
              <w:rPr>
                <w:sz w:val="20"/>
              </w:rPr>
              <w:t xml:space="preserve">860,77</w:t>
            </w:r>
          </w:p>
        </w:tc>
      </w:tr>
      <w:tr>
        <w:tc>
          <w:tcPr>
            <w:tcW w:w="566" w:type="dxa"/>
            <w:vAlign w:val="center"/>
          </w:tcPr>
          <w:p>
            <w:pPr>
              <w:pStyle w:val="0"/>
              <w:jc w:val="right"/>
            </w:pPr>
            <w:r>
              <w:rPr>
                <w:sz w:val="20"/>
              </w:rPr>
              <w:t xml:space="preserve">3</w:t>
            </w:r>
          </w:p>
        </w:tc>
        <w:tc>
          <w:tcPr>
            <w:tcW w:w="3969" w:type="dxa"/>
            <w:vAlign w:val="center"/>
          </w:tcPr>
          <w:p>
            <w:pPr>
              <w:pStyle w:val="0"/>
              <w:jc w:val="center"/>
            </w:pPr>
            <w:r>
              <w:rPr>
                <w:sz w:val="20"/>
              </w:rPr>
              <w:t xml:space="preserve">Алтайский край, Пензенская область</w:t>
            </w:r>
          </w:p>
        </w:tc>
        <w:tc>
          <w:tcPr>
            <w:tcW w:w="1132" w:type="dxa"/>
            <w:vAlign w:val="center"/>
          </w:tcPr>
          <w:p>
            <w:pPr>
              <w:pStyle w:val="0"/>
              <w:jc w:val="right"/>
            </w:pPr>
            <w:r>
              <w:rPr>
                <w:sz w:val="20"/>
              </w:rPr>
              <w:t xml:space="preserve">436,91</w:t>
            </w:r>
          </w:p>
        </w:tc>
        <w:tc>
          <w:tcPr>
            <w:tcW w:w="1132" w:type="dxa"/>
            <w:vAlign w:val="center"/>
          </w:tcPr>
          <w:p>
            <w:pPr>
              <w:pStyle w:val="0"/>
              <w:jc w:val="right"/>
            </w:pPr>
            <w:r>
              <w:rPr>
                <w:sz w:val="20"/>
              </w:rPr>
              <w:t xml:space="preserve">408,71</w:t>
            </w:r>
          </w:p>
        </w:tc>
        <w:tc>
          <w:tcPr>
            <w:tcW w:w="1132" w:type="dxa"/>
            <w:vAlign w:val="center"/>
          </w:tcPr>
          <w:p>
            <w:pPr>
              <w:pStyle w:val="0"/>
              <w:jc w:val="right"/>
            </w:pPr>
            <w:r>
              <w:rPr>
                <w:sz w:val="20"/>
              </w:rPr>
              <w:t xml:space="preserve">360,05</w:t>
            </w:r>
          </w:p>
        </w:tc>
        <w:tc>
          <w:tcPr>
            <w:tcW w:w="1132" w:type="dxa"/>
            <w:vAlign w:val="center"/>
          </w:tcPr>
          <w:p>
            <w:pPr>
              <w:pStyle w:val="0"/>
              <w:jc w:val="right"/>
            </w:pPr>
            <w:r>
              <w:rPr>
                <w:sz w:val="20"/>
              </w:rPr>
              <w:t xml:space="preserve">1035,23</w:t>
            </w:r>
          </w:p>
        </w:tc>
      </w:tr>
      <w:tr>
        <w:tc>
          <w:tcPr>
            <w:tcW w:w="566" w:type="dxa"/>
            <w:vAlign w:val="center"/>
          </w:tcPr>
          <w:p>
            <w:pPr>
              <w:pStyle w:val="0"/>
              <w:jc w:val="right"/>
            </w:pPr>
            <w:r>
              <w:rPr>
                <w:sz w:val="20"/>
              </w:rPr>
              <w:t xml:space="preserve">4</w:t>
            </w:r>
          </w:p>
        </w:tc>
        <w:tc>
          <w:tcPr>
            <w:tcW w:w="3969" w:type="dxa"/>
            <w:vAlign w:val="center"/>
          </w:tcPr>
          <w:p>
            <w:pPr>
              <w:pStyle w:val="0"/>
              <w:jc w:val="center"/>
            </w:pPr>
            <w:r>
              <w:rPr>
                <w:sz w:val="20"/>
              </w:rP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pPr>
              <w:pStyle w:val="0"/>
              <w:jc w:val="right"/>
            </w:pPr>
            <w:r>
              <w:rPr>
                <w:sz w:val="20"/>
              </w:rPr>
              <w:t xml:space="preserve">391,16</w:t>
            </w:r>
          </w:p>
        </w:tc>
        <w:tc>
          <w:tcPr>
            <w:tcW w:w="1132" w:type="dxa"/>
            <w:vAlign w:val="center"/>
          </w:tcPr>
          <w:p>
            <w:pPr>
              <w:pStyle w:val="0"/>
              <w:jc w:val="right"/>
            </w:pPr>
            <w:r>
              <w:rPr>
                <w:sz w:val="20"/>
              </w:rPr>
              <w:t xml:space="preserve">365,91</w:t>
            </w:r>
          </w:p>
        </w:tc>
        <w:tc>
          <w:tcPr>
            <w:tcW w:w="1132" w:type="dxa"/>
            <w:vAlign w:val="center"/>
          </w:tcPr>
          <w:p>
            <w:pPr>
              <w:pStyle w:val="0"/>
              <w:jc w:val="right"/>
            </w:pPr>
            <w:r>
              <w:rPr>
                <w:sz w:val="20"/>
              </w:rPr>
              <w:t xml:space="preserve">322,35</w:t>
            </w:r>
          </w:p>
        </w:tc>
        <w:tc>
          <w:tcPr>
            <w:tcW w:w="1132" w:type="dxa"/>
            <w:vAlign w:val="center"/>
          </w:tcPr>
          <w:p>
            <w:pPr>
              <w:pStyle w:val="0"/>
              <w:jc w:val="right"/>
            </w:pPr>
            <w:r>
              <w:rPr>
                <w:sz w:val="20"/>
              </w:rPr>
              <w:t xml:space="preserve">936,28</w:t>
            </w:r>
          </w:p>
        </w:tc>
      </w:tr>
      <w:tr>
        <w:tc>
          <w:tcPr>
            <w:tcW w:w="566" w:type="dxa"/>
            <w:vAlign w:val="center"/>
          </w:tcPr>
          <w:p>
            <w:pPr>
              <w:pStyle w:val="0"/>
              <w:jc w:val="right"/>
            </w:pPr>
            <w:r>
              <w:rPr>
                <w:sz w:val="20"/>
              </w:rPr>
              <w:t xml:space="preserve">5</w:t>
            </w:r>
          </w:p>
        </w:tc>
        <w:tc>
          <w:tcPr>
            <w:tcW w:w="3969" w:type="dxa"/>
            <w:vAlign w:val="center"/>
          </w:tcPr>
          <w:p>
            <w:pPr>
              <w:pStyle w:val="0"/>
              <w:jc w:val="center"/>
            </w:pPr>
            <w:r>
              <w:rPr>
                <w:sz w:val="20"/>
              </w:rP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pPr>
              <w:pStyle w:val="0"/>
              <w:jc w:val="right"/>
            </w:pPr>
            <w:r>
              <w:rPr>
                <w:sz w:val="20"/>
              </w:rPr>
              <w:t xml:space="preserve">436,91</w:t>
            </w:r>
          </w:p>
        </w:tc>
        <w:tc>
          <w:tcPr>
            <w:tcW w:w="1132" w:type="dxa"/>
            <w:vAlign w:val="center"/>
          </w:tcPr>
          <w:p>
            <w:pPr>
              <w:pStyle w:val="0"/>
              <w:jc w:val="right"/>
            </w:pPr>
            <w:r>
              <w:rPr>
                <w:sz w:val="20"/>
              </w:rPr>
              <w:t xml:space="preserve">408,71</w:t>
            </w:r>
          </w:p>
        </w:tc>
        <w:tc>
          <w:tcPr>
            <w:tcW w:w="1132" w:type="dxa"/>
            <w:vAlign w:val="center"/>
          </w:tcPr>
          <w:p>
            <w:pPr>
              <w:pStyle w:val="0"/>
              <w:jc w:val="right"/>
            </w:pPr>
            <w:r>
              <w:rPr>
                <w:sz w:val="20"/>
              </w:rPr>
              <w:t xml:space="preserve">360,05</w:t>
            </w:r>
          </w:p>
        </w:tc>
        <w:tc>
          <w:tcPr>
            <w:tcW w:w="1132" w:type="dxa"/>
            <w:vAlign w:val="center"/>
          </w:tcPr>
          <w:p>
            <w:pPr>
              <w:pStyle w:val="0"/>
              <w:jc w:val="right"/>
            </w:pPr>
            <w:r>
              <w:rPr>
                <w:sz w:val="20"/>
              </w:rPr>
              <w:t xml:space="preserve">1035,23</w:t>
            </w:r>
          </w:p>
        </w:tc>
      </w:tr>
      <w:tr>
        <w:tc>
          <w:tcPr>
            <w:tcW w:w="566" w:type="dxa"/>
            <w:vAlign w:val="center"/>
          </w:tcPr>
          <w:p>
            <w:pPr>
              <w:pStyle w:val="0"/>
              <w:jc w:val="right"/>
            </w:pPr>
            <w:r>
              <w:rPr>
                <w:sz w:val="20"/>
              </w:rPr>
              <w:t xml:space="preserve">6</w:t>
            </w:r>
          </w:p>
        </w:tc>
        <w:tc>
          <w:tcPr>
            <w:tcW w:w="3969" w:type="dxa"/>
            <w:vAlign w:val="center"/>
          </w:tcPr>
          <w:p>
            <w:pPr>
              <w:pStyle w:val="0"/>
              <w:jc w:val="center"/>
            </w:pPr>
            <w:r>
              <w:rPr>
                <w:sz w:val="20"/>
              </w:rP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pPr>
              <w:pStyle w:val="0"/>
              <w:jc w:val="right"/>
            </w:pPr>
            <w:r>
              <w:rPr>
                <w:sz w:val="20"/>
              </w:rPr>
              <w:t xml:space="preserve">471,48</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388,54</w:t>
            </w:r>
          </w:p>
        </w:tc>
        <w:tc>
          <w:tcPr>
            <w:tcW w:w="1132" w:type="dxa"/>
            <w:vAlign w:val="center"/>
          </w:tcPr>
          <w:p>
            <w:pPr>
              <w:pStyle w:val="0"/>
              <w:jc w:val="right"/>
            </w:pPr>
            <w:r>
              <w:rPr>
                <w:sz w:val="20"/>
              </w:rPr>
              <w:t xml:space="preserve">1111,79</w:t>
            </w:r>
          </w:p>
        </w:tc>
      </w:tr>
      <w:tr>
        <w:tc>
          <w:tcPr>
            <w:tcW w:w="566" w:type="dxa"/>
            <w:vAlign w:val="center"/>
          </w:tcPr>
          <w:p>
            <w:pPr>
              <w:pStyle w:val="0"/>
              <w:jc w:val="right"/>
            </w:pPr>
            <w:r>
              <w:rPr>
                <w:sz w:val="20"/>
              </w:rPr>
              <w:t xml:space="preserve">7</w:t>
            </w:r>
          </w:p>
        </w:tc>
        <w:tc>
          <w:tcPr>
            <w:tcW w:w="3969" w:type="dxa"/>
            <w:vAlign w:val="center"/>
          </w:tcPr>
          <w:p>
            <w:pPr>
              <w:pStyle w:val="0"/>
              <w:jc w:val="center"/>
            </w:pPr>
            <w:r>
              <w:rPr>
                <w:sz w:val="20"/>
              </w:rPr>
              <w:t xml:space="preserve">Краснодарский край, Нижегородская область, Ростовская область, Курская область</w:t>
            </w:r>
          </w:p>
        </w:tc>
        <w:tc>
          <w:tcPr>
            <w:tcW w:w="1132" w:type="dxa"/>
            <w:vAlign w:val="center"/>
          </w:tcPr>
          <w:p>
            <w:pPr>
              <w:pStyle w:val="0"/>
              <w:jc w:val="right"/>
            </w:pPr>
            <w:r>
              <w:rPr>
                <w:sz w:val="20"/>
              </w:rPr>
              <w:t xml:space="preserve">471,48</w:t>
            </w:r>
          </w:p>
        </w:tc>
        <w:tc>
          <w:tcPr>
            <w:tcW w:w="1132" w:type="dxa"/>
            <w:vAlign w:val="center"/>
          </w:tcPr>
          <w:p>
            <w:pPr>
              <w:pStyle w:val="0"/>
              <w:jc w:val="right"/>
            </w:pPr>
            <w:r>
              <w:rPr>
                <w:sz w:val="20"/>
              </w:rPr>
              <w:t xml:space="preserve">441,05</w:t>
            </w:r>
          </w:p>
        </w:tc>
        <w:tc>
          <w:tcPr>
            <w:tcW w:w="1132" w:type="dxa"/>
            <w:vAlign w:val="center"/>
          </w:tcPr>
          <w:p>
            <w:pPr>
              <w:pStyle w:val="0"/>
              <w:jc w:val="right"/>
            </w:pPr>
            <w:r>
              <w:rPr>
                <w:sz w:val="20"/>
              </w:rPr>
              <w:t xml:space="preserve">388,54</w:t>
            </w:r>
          </w:p>
        </w:tc>
        <w:tc>
          <w:tcPr>
            <w:tcW w:w="1132" w:type="dxa"/>
            <w:vAlign w:val="center"/>
          </w:tcPr>
          <w:p>
            <w:pPr>
              <w:pStyle w:val="0"/>
              <w:jc w:val="right"/>
            </w:pPr>
            <w:r>
              <w:rPr>
                <w:sz w:val="20"/>
              </w:rPr>
              <w:t xml:space="preserve">1111,79</w:t>
            </w:r>
          </w:p>
        </w:tc>
      </w:tr>
      <w:tr>
        <w:tblPrEx>
          <w:tblBorders>
            <w:insideH w:val="nil"/>
          </w:tblBorders>
        </w:tblPrEx>
        <w:tc>
          <w:tcPr>
            <w:tcW w:w="566" w:type="dxa"/>
            <w:vAlign w:val="center"/>
            <w:tcBorders>
              <w:bottom w:val="nil"/>
            </w:tcBorders>
          </w:tcPr>
          <w:p>
            <w:pPr>
              <w:pStyle w:val="0"/>
              <w:jc w:val="right"/>
            </w:pPr>
            <w:r>
              <w:rPr>
                <w:sz w:val="20"/>
              </w:rPr>
              <w:t xml:space="preserve">8</w:t>
            </w:r>
          </w:p>
        </w:tc>
        <w:tc>
          <w:tcPr>
            <w:tcW w:w="3969" w:type="dxa"/>
            <w:tcBorders>
              <w:bottom w:val="nil"/>
            </w:tcBorders>
          </w:tcPr>
          <w:p>
            <w:pPr>
              <w:pStyle w:val="0"/>
              <w:jc w:val="center"/>
            </w:pPr>
            <w:r>
              <w:rPr>
                <w:sz w:val="20"/>
              </w:rPr>
              <w:t xml:space="preserve">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vAlign w:val="center"/>
            <w:tcBorders>
              <w:bottom w:val="nil"/>
            </w:tcBorders>
          </w:tcPr>
          <w:p>
            <w:pPr>
              <w:pStyle w:val="0"/>
              <w:jc w:val="right"/>
            </w:pPr>
            <w:r>
              <w:rPr>
                <w:sz w:val="20"/>
              </w:rPr>
              <w:t xml:space="preserve">526,39</w:t>
            </w:r>
          </w:p>
        </w:tc>
        <w:tc>
          <w:tcPr>
            <w:tcW w:w="1132" w:type="dxa"/>
            <w:vAlign w:val="center"/>
            <w:tcBorders>
              <w:bottom w:val="nil"/>
            </w:tcBorders>
          </w:tcPr>
          <w:p>
            <w:pPr>
              <w:pStyle w:val="0"/>
              <w:jc w:val="right"/>
            </w:pPr>
            <w:r>
              <w:rPr>
                <w:sz w:val="20"/>
              </w:rPr>
              <w:t xml:space="preserve">492,42</w:t>
            </w:r>
          </w:p>
        </w:tc>
        <w:tc>
          <w:tcPr>
            <w:tcW w:w="1132" w:type="dxa"/>
            <w:vAlign w:val="center"/>
            <w:tcBorders>
              <w:bottom w:val="nil"/>
            </w:tcBorders>
          </w:tcPr>
          <w:p>
            <w:pPr>
              <w:pStyle w:val="0"/>
              <w:jc w:val="right"/>
            </w:pPr>
            <w:r>
              <w:rPr>
                <w:sz w:val="20"/>
              </w:rPr>
              <w:t xml:space="preserve">433,79</w:t>
            </w:r>
          </w:p>
        </w:tc>
        <w:tc>
          <w:tcPr>
            <w:tcW w:w="1132" w:type="dxa"/>
            <w:vAlign w:val="center"/>
            <w:tcBorders>
              <w:bottom w:val="nil"/>
            </w:tcBorders>
          </w:tcPr>
          <w:p>
            <w:pPr>
              <w:pStyle w:val="0"/>
              <w:jc w:val="right"/>
            </w:pPr>
            <w:r>
              <w:rPr>
                <w:sz w:val="20"/>
              </w:rPr>
              <w:t xml:space="preserve">1243,45</w:t>
            </w:r>
          </w:p>
        </w:tc>
      </w:tr>
      <w:tr>
        <w:tblPrEx>
          <w:tblBorders>
            <w:insideH w:val="nil"/>
          </w:tblBorders>
        </w:tblPrEx>
        <w:tc>
          <w:tcPr>
            <w:gridSpan w:val="6"/>
            <w:tcW w:w="9063" w:type="dxa"/>
            <w:tcBorders>
              <w:top w:val="nil"/>
            </w:tcBorders>
          </w:tcPr>
          <w:p>
            <w:pPr>
              <w:pStyle w:val="0"/>
              <w:jc w:val="both"/>
            </w:pPr>
            <w:r>
              <w:rPr>
                <w:sz w:val="20"/>
              </w:rPr>
              <w:t xml:space="preserve">(п. 8 в ред. </w:t>
            </w:r>
            <w:hyperlink w:history="0" r:id="rId696"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9</w:t>
            </w:r>
          </w:p>
        </w:tc>
        <w:tc>
          <w:tcPr>
            <w:tcW w:w="3969" w:type="dxa"/>
            <w:vAlign w:val="center"/>
          </w:tcPr>
          <w:p>
            <w:pPr>
              <w:pStyle w:val="0"/>
              <w:jc w:val="center"/>
            </w:pPr>
            <w:r>
              <w:rPr>
                <w:sz w:val="20"/>
              </w:rPr>
              <w:t xml:space="preserve">Новосибирская область, Челябинская область, Свердловская область, Республика Татарстан, Самарская область</w:t>
            </w:r>
          </w:p>
        </w:tc>
        <w:tc>
          <w:tcPr>
            <w:tcW w:w="1132" w:type="dxa"/>
            <w:vAlign w:val="center"/>
          </w:tcPr>
          <w:p>
            <w:pPr>
              <w:pStyle w:val="0"/>
              <w:jc w:val="right"/>
            </w:pPr>
            <w:r>
              <w:rPr>
                <w:sz w:val="20"/>
              </w:rPr>
              <w:t xml:space="preserve">668,06</w:t>
            </w:r>
          </w:p>
        </w:tc>
        <w:tc>
          <w:tcPr>
            <w:tcW w:w="1132" w:type="dxa"/>
            <w:vAlign w:val="center"/>
          </w:tcPr>
          <w:p>
            <w:pPr>
              <w:pStyle w:val="0"/>
              <w:jc w:val="right"/>
            </w:pPr>
            <w:r>
              <w:rPr>
                <w:sz w:val="20"/>
              </w:rPr>
              <w:t xml:space="preserve">625,08</w:t>
            </w:r>
          </w:p>
        </w:tc>
        <w:tc>
          <w:tcPr>
            <w:tcW w:w="1132" w:type="dxa"/>
            <w:vAlign w:val="center"/>
          </w:tcPr>
          <w:p>
            <w:pPr>
              <w:pStyle w:val="0"/>
              <w:jc w:val="right"/>
            </w:pPr>
            <w:r>
              <w:rPr>
                <w:sz w:val="20"/>
              </w:rPr>
              <w:t xml:space="preserve">550,25</w:t>
            </w:r>
          </w:p>
        </w:tc>
        <w:tc>
          <w:tcPr>
            <w:tcW w:w="1132" w:type="dxa"/>
            <w:vAlign w:val="center"/>
          </w:tcPr>
          <w:p>
            <w:pPr>
              <w:pStyle w:val="0"/>
              <w:jc w:val="right"/>
            </w:pPr>
            <w:r>
              <w:rPr>
                <w:sz w:val="20"/>
              </w:rPr>
              <w:t xml:space="preserve">1585,44</w:t>
            </w:r>
          </w:p>
        </w:tc>
      </w:tr>
      <w:tr>
        <w:tc>
          <w:tcPr>
            <w:tcW w:w="566" w:type="dxa"/>
            <w:vAlign w:val="center"/>
          </w:tcPr>
          <w:p>
            <w:pPr>
              <w:pStyle w:val="0"/>
              <w:jc w:val="right"/>
            </w:pPr>
            <w:r>
              <w:rPr>
                <w:sz w:val="20"/>
              </w:rPr>
              <w:t xml:space="preserve">10</w:t>
            </w:r>
          </w:p>
        </w:tc>
        <w:tc>
          <w:tcPr>
            <w:tcW w:w="3969" w:type="dxa"/>
            <w:vAlign w:val="center"/>
          </w:tcPr>
          <w:p>
            <w:pPr>
              <w:pStyle w:val="0"/>
              <w:jc w:val="center"/>
            </w:pPr>
            <w:r>
              <w:rPr>
                <w:sz w:val="20"/>
              </w:rPr>
              <w:t xml:space="preserve">Мурманская область, Приморский край, Республика Коми, Хабаровский край</w:t>
            </w:r>
          </w:p>
        </w:tc>
        <w:tc>
          <w:tcPr>
            <w:tcW w:w="1132" w:type="dxa"/>
            <w:vAlign w:val="center"/>
          </w:tcPr>
          <w:p>
            <w:pPr>
              <w:pStyle w:val="0"/>
              <w:jc w:val="right"/>
            </w:pPr>
            <w:r>
              <w:rPr>
                <w:sz w:val="20"/>
              </w:rPr>
              <w:t xml:space="preserve">676,33</w:t>
            </w:r>
          </w:p>
        </w:tc>
        <w:tc>
          <w:tcPr>
            <w:tcW w:w="1132" w:type="dxa"/>
            <w:vAlign w:val="center"/>
          </w:tcPr>
          <w:p>
            <w:pPr>
              <w:pStyle w:val="0"/>
              <w:jc w:val="right"/>
            </w:pPr>
            <w:r>
              <w:rPr>
                <w:sz w:val="20"/>
              </w:rPr>
              <w:t xml:space="preserve">632,68</w:t>
            </w:r>
          </w:p>
        </w:tc>
        <w:tc>
          <w:tcPr>
            <w:tcW w:w="1132" w:type="dxa"/>
            <w:vAlign w:val="center"/>
          </w:tcPr>
          <w:p>
            <w:pPr>
              <w:pStyle w:val="0"/>
              <w:jc w:val="right"/>
            </w:pPr>
            <w:r>
              <w:rPr>
                <w:sz w:val="20"/>
              </w:rPr>
              <w:t xml:space="preserve">557,35</w:t>
            </w:r>
          </w:p>
        </w:tc>
        <w:tc>
          <w:tcPr>
            <w:tcW w:w="1132" w:type="dxa"/>
            <w:vAlign w:val="center"/>
          </w:tcPr>
          <w:p>
            <w:pPr>
              <w:pStyle w:val="0"/>
              <w:jc w:val="right"/>
            </w:pPr>
            <w:r>
              <w:rPr>
                <w:sz w:val="20"/>
              </w:rPr>
              <w:t xml:space="preserve">1604,84</w:t>
            </w:r>
          </w:p>
        </w:tc>
      </w:tr>
      <w:tr>
        <w:tc>
          <w:tcPr>
            <w:tcW w:w="566" w:type="dxa"/>
            <w:vAlign w:val="center"/>
          </w:tcPr>
          <w:p>
            <w:pPr>
              <w:pStyle w:val="0"/>
              <w:jc w:val="right"/>
            </w:pPr>
            <w:r>
              <w:rPr>
                <w:sz w:val="20"/>
              </w:rPr>
              <w:t xml:space="preserve">11</w:t>
            </w:r>
          </w:p>
        </w:tc>
        <w:tc>
          <w:tcPr>
            <w:tcW w:w="3969" w:type="dxa"/>
            <w:vAlign w:val="center"/>
          </w:tcPr>
          <w:p>
            <w:pPr>
              <w:pStyle w:val="0"/>
              <w:jc w:val="center"/>
            </w:pPr>
            <w:r>
              <w:rPr>
                <w:sz w:val="20"/>
              </w:rPr>
              <w:t xml:space="preserve">Ненецкий автономный округ</w:t>
            </w:r>
          </w:p>
        </w:tc>
        <w:tc>
          <w:tcPr>
            <w:tcW w:w="1132" w:type="dxa"/>
            <w:vAlign w:val="center"/>
          </w:tcPr>
          <w:p>
            <w:pPr>
              <w:pStyle w:val="0"/>
              <w:jc w:val="right"/>
            </w:pPr>
            <w:r>
              <w:rPr>
                <w:sz w:val="20"/>
              </w:rPr>
              <w:t xml:space="preserve">986,98</w:t>
            </w:r>
          </w:p>
        </w:tc>
        <w:tc>
          <w:tcPr>
            <w:tcW w:w="1132" w:type="dxa"/>
            <w:vAlign w:val="center"/>
          </w:tcPr>
          <w:p>
            <w:pPr>
              <w:pStyle w:val="0"/>
              <w:jc w:val="right"/>
            </w:pPr>
            <w:r>
              <w:rPr>
                <w:sz w:val="20"/>
              </w:rPr>
              <w:t xml:space="preserve">923,28</w:t>
            </w:r>
          </w:p>
        </w:tc>
        <w:tc>
          <w:tcPr>
            <w:tcW w:w="1132" w:type="dxa"/>
            <w:vAlign w:val="center"/>
          </w:tcPr>
          <w:p>
            <w:pPr>
              <w:pStyle w:val="0"/>
              <w:jc w:val="right"/>
            </w:pPr>
            <w:r>
              <w:rPr>
                <w:sz w:val="20"/>
              </w:rPr>
              <w:t xml:space="preserve">813,35</w:t>
            </w:r>
          </w:p>
        </w:tc>
        <w:tc>
          <w:tcPr>
            <w:tcW w:w="1132" w:type="dxa"/>
            <w:vAlign w:val="center"/>
          </w:tcPr>
          <w:p>
            <w:pPr>
              <w:pStyle w:val="0"/>
              <w:jc w:val="right"/>
            </w:pPr>
            <w:r>
              <w:rPr>
                <w:sz w:val="20"/>
              </w:rPr>
              <w:t xml:space="preserve">2353,70</w:t>
            </w:r>
          </w:p>
        </w:tc>
      </w:tr>
      <w:tr>
        <w:tc>
          <w:tcPr>
            <w:tcW w:w="566" w:type="dxa"/>
            <w:vAlign w:val="center"/>
          </w:tcPr>
          <w:p>
            <w:pPr>
              <w:pStyle w:val="0"/>
              <w:jc w:val="right"/>
            </w:pPr>
            <w:r>
              <w:rPr>
                <w:sz w:val="20"/>
              </w:rPr>
              <w:t xml:space="preserve">12</w:t>
            </w:r>
          </w:p>
        </w:tc>
        <w:tc>
          <w:tcPr>
            <w:tcW w:w="3969" w:type="dxa"/>
            <w:vAlign w:val="center"/>
          </w:tcPr>
          <w:p>
            <w:pPr>
              <w:pStyle w:val="0"/>
              <w:jc w:val="center"/>
            </w:pPr>
            <w:r>
              <w:rPr>
                <w:sz w:val="20"/>
              </w:rPr>
              <w:t xml:space="preserve">Республика Саха (Якутия), Тюменская область</w:t>
            </w:r>
          </w:p>
        </w:tc>
        <w:tc>
          <w:tcPr>
            <w:tcW w:w="1132" w:type="dxa"/>
            <w:vAlign w:val="center"/>
          </w:tcPr>
          <w:p>
            <w:pPr>
              <w:pStyle w:val="0"/>
              <w:jc w:val="right"/>
            </w:pPr>
            <w:r>
              <w:rPr>
                <w:sz w:val="20"/>
              </w:rPr>
              <w:t xml:space="preserve">676,33</w:t>
            </w:r>
          </w:p>
        </w:tc>
        <w:tc>
          <w:tcPr>
            <w:tcW w:w="1132" w:type="dxa"/>
            <w:vAlign w:val="center"/>
          </w:tcPr>
          <w:p>
            <w:pPr>
              <w:pStyle w:val="0"/>
              <w:jc w:val="right"/>
            </w:pPr>
            <w:r>
              <w:rPr>
                <w:sz w:val="20"/>
              </w:rPr>
              <w:t xml:space="preserve">632,68</w:t>
            </w:r>
          </w:p>
        </w:tc>
        <w:tc>
          <w:tcPr>
            <w:tcW w:w="1132" w:type="dxa"/>
            <w:vAlign w:val="center"/>
          </w:tcPr>
          <w:p>
            <w:pPr>
              <w:pStyle w:val="0"/>
              <w:jc w:val="right"/>
            </w:pPr>
            <w:r>
              <w:rPr>
                <w:sz w:val="20"/>
              </w:rPr>
              <w:t xml:space="preserve">557,35</w:t>
            </w:r>
          </w:p>
        </w:tc>
        <w:tc>
          <w:tcPr>
            <w:tcW w:w="1132" w:type="dxa"/>
            <w:vAlign w:val="center"/>
          </w:tcPr>
          <w:p>
            <w:pPr>
              <w:pStyle w:val="0"/>
              <w:jc w:val="right"/>
            </w:pPr>
            <w:r>
              <w:rPr>
                <w:sz w:val="20"/>
              </w:rPr>
              <w:t xml:space="preserve">1604,84</w:t>
            </w:r>
          </w:p>
        </w:tc>
      </w:tr>
      <w:tr>
        <w:tc>
          <w:tcPr>
            <w:tcW w:w="566" w:type="dxa"/>
            <w:vAlign w:val="center"/>
          </w:tcPr>
          <w:p>
            <w:pPr>
              <w:pStyle w:val="0"/>
              <w:jc w:val="right"/>
            </w:pPr>
            <w:r>
              <w:rPr>
                <w:sz w:val="20"/>
              </w:rPr>
              <w:t xml:space="preserve">13</w:t>
            </w:r>
          </w:p>
        </w:tc>
        <w:tc>
          <w:tcPr>
            <w:tcW w:w="3969" w:type="dxa"/>
            <w:vAlign w:val="center"/>
          </w:tcPr>
          <w:p>
            <w:pPr>
              <w:pStyle w:val="0"/>
              <w:jc w:val="center"/>
            </w:pPr>
            <w:r>
              <w:rPr>
                <w:sz w:val="20"/>
              </w:rPr>
              <w:t xml:space="preserve">Ханты-Мансийский автономный округ за исключением районов Крайнего Севера</w:t>
            </w:r>
          </w:p>
        </w:tc>
        <w:tc>
          <w:tcPr>
            <w:tcW w:w="1132" w:type="dxa"/>
            <w:vAlign w:val="center"/>
          </w:tcPr>
          <w:p>
            <w:pPr>
              <w:pStyle w:val="0"/>
              <w:jc w:val="right"/>
            </w:pPr>
            <w:r>
              <w:rPr>
                <w:sz w:val="20"/>
              </w:rPr>
              <w:t xml:space="preserve">986,98</w:t>
            </w:r>
          </w:p>
        </w:tc>
        <w:tc>
          <w:tcPr>
            <w:tcW w:w="1132" w:type="dxa"/>
            <w:vAlign w:val="center"/>
          </w:tcPr>
          <w:p>
            <w:pPr>
              <w:pStyle w:val="0"/>
              <w:jc w:val="right"/>
            </w:pPr>
            <w:r>
              <w:rPr>
                <w:sz w:val="20"/>
              </w:rPr>
              <w:t xml:space="preserve">923,28</w:t>
            </w:r>
          </w:p>
        </w:tc>
        <w:tc>
          <w:tcPr>
            <w:tcW w:w="1132" w:type="dxa"/>
            <w:vAlign w:val="center"/>
          </w:tcPr>
          <w:p>
            <w:pPr>
              <w:pStyle w:val="0"/>
              <w:jc w:val="right"/>
            </w:pPr>
            <w:r>
              <w:rPr>
                <w:sz w:val="20"/>
              </w:rPr>
              <w:t xml:space="preserve">813,35</w:t>
            </w:r>
          </w:p>
        </w:tc>
        <w:tc>
          <w:tcPr>
            <w:tcW w:w="1132" w:type="dxa"/>
            <w:vAlign w:val="center"/>
          </w:tcPr>
          <w:p>
            <w:pPr>
              <w:pStyle w:val="0"/>
              <w:jc w:val="right"/>
            </w:pPr>
            <w:r>
              <w:rPr>
                <w:sz w:val="20"/>
              </w:rPr>
              <w:t xml:space="preserve">2353,70</w:t>
            </w:r>
          </w:p>
        </w:tc>
      </w:tr>
      <w:tr>
        <w:tc>
          <w:tcPr>
            <w:tcW w:w="566" w:type="dxa"/>
            <w:vAlign w:val="center"/>
          </w:tcPr>
          <w:p>
            <w:pPr>
              <w:pStyle w:val="0"/>
              <w:jc w:val="right"/>
            </w:pPr>
            <w:r>
              <w:rPr>
                <w:sz w:val="20"/>
              </w:rPr>
              <w:t xml:space="preserve">14</w:t>
            </w:r>
          </w:p>
        </w:tc>
        <w:tc>
          <w:tcPr>
            <w:tcW w:w="3969" w:type="dxa"/>
            <w:vAlign w:val="center"/>
          </w:tcPr>
          <w:p>
            <w:pPr>
              <w:pStyle w:val="0"/>
              <w:jc w:val="center"/>
            </w:pPr>
            <w:r>
              <w:rPr>
                <w:sz w:val="20"/>
              </w:rPr>
              <w:t xml:space="preserve">Ямало-Ненецкий автономный округ, районы Крайнего Севера Ханты-Мансийского автономного округа</w:t>
            </w:r>
          </w:p>
        </w:tc>
        <w:tc>
          <w:tcPr>
            <w:tcW w:w="1132" w:type="dxa"/>
            <w:vAlign w:val="center"/>
          </w:tcPr>
          <w:p>
            <w:pPr>
              <w:pStyle w:val="0"/>
              <w:jc w:val="right"/>
            </w:pPr>
            <w:r>
              <w:rPr>
                <w:sz w:val="20"/>
              </w:rPr>
              <w:t xml:space="preserve">1203,50</w:t>
            </w:r>
          </w:p>
        </w:tc>
        <w:tc>
          <w:tcPr>
            <w:tcW w:w="1132" w:type="dxa"/>
            <w:vAlign w:val="center"/>
          </w:tcPr>
          <w:p>
            <w:pPr>
              <w:pStyle w:val="0"/>
              <w:jc w:val="right"/>
            </w:pPr>
            <w:r>
              <w:rPr>
                <w:sz w:val="20"/>
              </w:rPr>
              <w:t xml:space="preserve">1125,83</w:t>
            </w:r>
          </w:p>
        </w:tc>
        <w:tc>
          <w:tcPr>
            <w:tcW w:w="1132" w:type="dxa"/>
            <w:vAlign w:val="center"/>
          </w:tcPr>
          <w:p>
            <w:pPr>
              <w:pStyle w:val="0"/>
              <w:jc w:val="right"/>
            </w:pPr>
            <w:r>
              <w:rPr>
                <w:sz w:val="20"/>
              </w:rPr>
              <w:t xml:space="preserve">991,78</w:t>
            </w:r>
          </w:p>
        </w:tc>
        <w:tc>
          <w:tcPr>
            <w:tcW w:w="1132" w:type="dxa"/>
            <w:vAlign w:val="center"/>
          </w:tcPr>
          <w:p>
            <w:pPr>
              <w:pStyle w:val="0"/>
              <w:jc w:val="right"/>
            </w:pPr>
            <w:r>
              <w:rPr>
                <w:sz w:val="20"/>
              </w:rPr>
              <w:t xml:space="preserve">2875,66</w:t>
            </w:r>
          </w:p>
        </w:tc>
      </w:tr>
      <w:tr>
        <w:tblPrEx>
          <w:tblBorders>
            <w:insideH w:val="nil"/>
          </w:tblBorders>
        </w:tblPrEx>
        <w:tc>
          <w:tcPr>
            <w:tcW w:w="566" w:type="dxa"/>
            <w:vAlign w:val="center"/>
            <w:tcBorders>
              <w:bottom w:val="nil"/>
            </w:tcBorders>
          </w:tcPr>
          <w:p>
            <w:pPr>
              <w:pStyle w:val="0"/>
              <w:jc w:val="right"/>
            </w:pPr>
            <w:r>
              <w:rPr>
                <w:sz w:val="20"/>
              </w:rPr>
              <w:t xml:space="preserve">15</w:t>
            </w:r>
          </w:p>
        </w:tc>
        <w:tc>
          <w:tcPr>
            <w:tcW w:w="3969" w:type="dxa"/>
            <w:tcBorders>
              <w:bottom w:val="nil"/>
            </w:tcBorders>
          </w:tcPr>
          <w:p>
            <w:pPr>
              <w:pStyle w:val="0"/>
              <w:jc w:val="center"/>
            </w:pPr>
            <w:r>
              <w:rPr>
                <w:sz w:val="20"/>
              </w:rPr>
              <w:t xml:space="preserve">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vAlign w:val="center"/>
            <w:tcBorders>
              <w:bottom w:val="nil"/>
            </w:tcBorders>
          </w:tcPr>
          <w:p>
            <w:pPr>
              <w:pStyle w:val="0"/>
              <w:jc w:val="right"/>
            </w:pPr>
            <w:r>
              <w:rPr>
                <w:sz w:val="20"/>
              </w:rPr>
              <w:t xml:space="preserve">357,93</w:t>
            </w:r>
          </w:p>
        </w:tc>
        <w:tc>
          <w:tcPr>
            <w:tcW w:w="1132" w:type="dxa"/>
            <w:vAlign w:val="center"/>
            <w:tcBorders>
              <w:bottom w:val="nil"/>
            </w:tcBorders>
          </w:tcPr>
          <w:p>
            <w:pPr>
              <w:pStyle w:val="0"/>
              <w:jc w:val="right"/>
            </w:pPr>
            <w:r>
              <w:rPr>
                <w:sz w:val="20"/>
              </w:rPr>
              <w:t xml:space="preserve">334,83</w:t>
            </w:r>
          </w:p>
        </w:tc>
        <w:tc>
          <w:tcPr>
            <w:tcW w:w="1132" w:type="dxa"/>
            <w:vAlign w:val="center"/>
            <w:tcBorders>
              <w:bottom w:val="nil"/>
            </w:tcBorders>
          </w:tcPr>
          <w:p>
            <w:pPr>
              <w:pStyle w:val="0"/>
              <w:jc w:val="right"/>
            </w:pPr>
            <w:r>
              <w:rPr>
                <w:sz w:val="20"/>
              </w:rPr>
              <w:t xml:space="preserve">294,96</w:t>
            </w:r>
          </w:p>
        </w:tc>
        <w:tc>
          <w:tcPr>
            <w:tcW w:w="1132" w:type="dxa"/>
            <w:vAlign w:val="center"/>
            <w:tcBorders>
              <w:bottom w:val="nil"/>
            </w:tcBorders>
          </w:tcPr>
          <w:p>
            <w:pPr>
              <w:pStyle w:val="0"/>
              <w:jc w:val="right"/>
            </w:pPr>
            <w:r>
              <w:rPr>
                <w:sz w:val="20"/>
              </w:rPr>
              <w:t xml:space="preserve">861,69</w:t>
            </w:r>
          </w:p>
        </w:tc>
      </w:tr>
      <w:tr>
        <w:tblPrEx>
          <w:tblBorders>
            <w:insideH w:val="nil"/>
          </w:tblBorders>
        </w:tblPrEx>
        <w:tc>
          <w:tcPr>
            <w:gridSpan w:val="6"/>
            <w:tcW w:w="9063" w:type="dxa"/>
            <w:tcBorders>
              <w:top w:val="nil"/>
            </w:tcBorders>
          </w:tcPr>
          <w:p>
            <w:pPr>
              <w:pStyle w:val="0"/>
              <w:jc w:val="both"/>
            </w:pPr>
            <w:r>
              <w:rPr>
                <w:sz w:val="20"/>
              </w:rPr>
              <w:t xml:space="preserve">(п. 15 в ред. </w:t>
            </w:r>
            <w:hyperlink w:history="0" r:id="rId697" w:tooltip="Приказ ФАС России от 21.12.2020 N 1236/20 &quot;О внесении изменений в приложения N 3 и N 4 к Методическим указаниям по расчету сбытовых надбавок гарантирующих поставщиков с использованием метода сравнения аналогов, утвержденным приказом ФАС России от 21 ноября 2017 г. N 1554/17&quot; (Зарегистрировано в Минюсте России 29.12.2020 N 61895) {КонсультантПлюс}">
              <w:r>
                <w:rPr>
                  <w:sz w:val="20"/>
                  <w:color w:val="0000ff"/>
                </w:rPr>
                <w:t xml:space="preserve">Приказа</w:t>
              </w:r>
            </w:hyperlink>
            <w:r>
              <w:rPr>
                <w:sz w:val="20"/>
              </w:rPr>
              <w:t xml:space="preserve"> ФАС России от 21.12.2020 N 1236/20)</w:t>
            </w:r>
          </w:p>
        </w:tc>
      </w:tr>
      <w:tr>
        <w:tc>
          <w:tcPr>
            <w:tcW w:w="566" w:type="dxa"/>
            <w:vAlign w:val="center"/>
          </w:tcPr>
          <w:p>
            <w:pPr>
              <w:pStyle w:val="0"/>
              <w:jc w:val="right"/>
            </w:pPr>
            <w:r>
              <w:rPr>
                <w:sz w:val="20"/>
              </w:rPr>
              <w:t xml:space="preserve">16</w:t>
            </w:r>
          </w:p>
        </w:tc>
        <w:tc>
          <w:tcPr>
            <w:tcW w:w="3969" w:type="dxa"/>
            <w:vAlign w:val="center"/>
          </w:tcPr>
          <w:p>
            <w:pPr>
              <w:pStyle w:val="0"/>
              <w:jc w:val="center"/>
            </w:pPr>
            <w:r>
              <w:rPr>
                <w:sz w:val="20"/>
              </w:rPr>
              <w:t xml:space="preserve">Республика Адыгея, Чеченская Республика</w:t>
            </w:r>
          </w:p>
        </w:tc>
        <w:tc>
          <w:tcPr>
            <w:tcW w:w="1132" w:type="dxa"/>
            <w:vAlign w:val="center"/>
          </w:tcPr>
          <w:p>
            <w:pPr>
              <w:pStyle w:val="0"/>
              <w:jc w:val="right"/>
            </w:pPr>
            <w:r>
              <w:rPr>
                <w:sz w:val="20"/>
              </w:rPr>
              <w:t xml:space="preserve">391,64</w:t>
            </w:r>
          </w:p>
        </w:tc>
        <w:tc>
          <w:tcPr>
            <w:tcW w:w="1132" w:type="dxa"/>
            <w:vAlign w:val="center"/>
          </w:tcPr>
          <w:p>
            <w:pPr>
              <w:pStyle w:val="0"/>
              <w:jc w:val="right"/>
            </w:pPr>
            <w:r>
              <w:rPr>
                <w:sz w:val="20"/>
              </w:rPr>
              <w:t xml:space="preserve">366,36</w:t>
            </w:r>
          </w:p>
        </w:tc>
        <w:tc>
          <w:tcPr>
            <w:tcW w:w="1132" w:type="dxa"/>
            <w:vAlign w:val="center"/>
          </w:tcPr>
          <w:p>
            <w:pPr>
              <w:pStyle w:val="0"/>
              <w:jc w:val="right"/>
            </w:pPr>
            <w:r>
              <w:rPr>
                <w:sz w:val="20"/>
              </w:rPr>
              <w:t xml:space="preserve">322,74</w:t>
            </w:r>
          </w:p>
        </w:tc>
        <w:tc>
          <w:tcPr>
            <w:tcW w:w="1132" w:type="dxa"/>
            <w:vAlign w:val="center"/>
          </w:tcPr>
          <w:p>
            <w:pPr>
              <w:pStyle w:val="0"/>
              <w:jc w:val="right"/>
            </w:pPr>
            <w:r>
              <w:rPr>
                <w:sz w:val="20"/>
              </w:rPr>
              <w:t xml:space="preserve">937,27</w:t>
            </w:r>
          </w:p>
        </w:tc>
      </w:tr>
      <w:tr>
        <w:tc>
          <w:tcPr>
            <w:tcW w:w="566" w:type="dxa"/>
            <w:vAlign w:val="center"/>
          </w:tcPr>
          <w:p>
            <w:pPr>
              <w:pStyle w:val="0"/>
              <w:jc w:val="right"/>
            </w:pPr>
            <w:r>
              <w:rPr>
                <w:sz w:val="20"/>
              </w:rPr>
              <w:t xml:space="preserve">17</w:t>
            </w:r>
          </w:p>
        </w:tc>
        <w:tc>
          <w:tcPr>
            <w:tcW w:w="3969" w:type="dxa"/>
            <w:vAlign w:val="center"/>
          </w:tcPr>
          <w:p>
            <w:pPr>
              <w:pStyle w:val="0"/>
              <w:jc w:val="center"/>
            </w:pPr>
            <w:r>
              <w:rPr>
                <w:sz w:val="20"/>
              </w:rPr>
              <w:t xml:space="preserve">Республика Крым, г. Севастополь</w:t>
            </w:r>
          </w:p>
        </w:tc>
        <w:tc>
          <w:tcPr>
            <w:tcW w:w="1132" w:type="dxa"/>
            <w:vAlign w:val="center"/>
          </w:tcPr>
          <w:p>
            <w:pPr>
              <w:pStyle w:val="0"/>
              <w:jc w:val="right"/>
            </w:pPr>
            <w:r>
              <w:rPr>
                <w:sz w:val="20"/>
              </w:rPr>
              <w:t xml:space="preserve">357,93</w:t>
            </w:r>
          </w:p>
        </w:tc>
        <w:tc>
          <w:tcPr>
            <w:tcW w:w="1132" w:type="dxa"/>
            <w:vAlign w:val="center"/>
          </w:tcPr>
          <w:p>
            <w:pPr>
              <w:pStyle w:val="0"/>
              <w:jc w:val="right"/>
            </w:pPr>
            <w:r>
              <w:rPr>
                <w:sz w:val="20"/>
              </w:rPr>
              <w:t xml:space="preserve">334,83</w:t>
            </w:r>
          </w:p>
        </w:tc>
        <w:tc>
          <w:tcPr>
            <w:tcW w:w="1132" w:type="dxa"/>
            <w:vAlign w:val="center"/>
          </w:tcPr>
          <w:p>
            <w:pPr>
              <w:pStyle w:val="0"/>
              <w:jc w:val="right"/>
            </w:pPr>
            <w:r>
              <w:rPr>
                <w:sz w:val="20"/>
              </w:rPr>
              <w:t xml:space="preserve">294,96</w:t>
            </w:r>
          </w:p>
        </w:tc>
        <w:tc>
          <w:tcPr>
            <w:tcW w:w="1132" w:type="dxa"/>
            <w:vAlign w:val="center"/>
          </w:tcPr>
          <w:p>
            <w:pPr>
              <w:pStyle w:val="0"/>
              <w:jc w:val="right"/>
            </w:pPr>
            <w:r>
              <w:rPr>
                <w:sz w:val="20"/>
              </w:rPr>
              <w:t xml:space="preserve">861,69</w:t>
            </w:r>
          </w:p>
        </w:tc>
      </w:tr>
      <w:tr>
        <w:tc>
          <w:tcPr>
            <w:tcW w:w="566" w:type="dxa"/>
            <w:vAlign w:val="center"/>
          </w:tcPr>
          <w:p>
            <w:pPr>
              <w:pStyle w:val="0"/>
              <w:jc w:val="right"/>
            </w:pPr>
            <w:r>
              <w:rPr>
                <w:sz w:val="20"/>
              </w:rPr>
              <w:t xml:space="preserve">18</w:t>
            </w:r>
          </w:p>
        </w:tc>
        <w:tc>
          <w:tcPr>
            <w:tcW w:w="3969" w:type="dxa"/>
            <w:vAlign w:val="center"/>
          </w:tcPr>
          <w:p>
            <w:pPr>
              <w:pStyle w:val="0"/>
              <w:jc w:val="center"/>
            </w:pPr>
            <w:r>
              <w:rPr>
                <w:sz w:val="20"/>
              </w:rPr>
              <w:t xml:space="preserve">Белгородская область, Тульская область</w:t>
            </w:r>
          </w:p>
        </w:tc>
        <w:tc>
          <w:tcPr>
            <w:tcW w:w="1132" w:type="dxa"/>
            <w:vAlign w:val="center"/>
          </w:tcPr>
          <w:p>
            <w:pPr>
              <w:pStyle w:val="0"/>
              <w:jc w:val="right"/>
            </w:pPr>
            <w:r>
              <w:rPr>
                <w:sz w:val="20"/>
              </w:rPr>
              <w:t xml:space="preserve">472,04</w:t>
            </w:r>
          </w:p>
        </w:tc>
        <w:tc>
          <w:tcPr>
            <w:tcW w:w="1132" w:type="dxa"/>
            <w:vAlign w:val="center"/>
          </w:tcPr>
          <w:p>
            <w:pPr>
              <w:pStyle w:val="0"/>
              <w:jc w:val="right"/>
            </w:pPr>
            <w:r>
              <w:rPr>
                <w:sz w:val="20"/>
              </w:rPr>
              <w:t xml:space="preserve">441,58</w:t>
            </w:r>
          </w:p>
        </w:tc>
        <w:tc>
          <w:tcPr>
            <w:tcW w:w="1132" w:type="dxa"/>
            <w:vAlign w:val="center"/>
          </w:tcPr>
          <w:p>
            <w:pPr>
              <w:pStyle w:val="0"/>
              <w:jc w:val="right"/>
            </w:pPr>
            <w:r>
              <w:rPr>
                <w:sz w:val="20"/>
              </w:rPr>
              <w:t xml:space="preserve">389,00</w:t>
            </w:r>
          </w:p>
        </w:tc>
        <w:tc>
          <w:tcPr>
            <w:tcW w:w="1132" w:type="dxa"/>
            <w:vAlign w:val="center"/>
          </w:tcPr>
          <w:p>
            <w:pPr>
              <w:pStyle w:val="0"/>
              <w:jc w:val="right"/>
            </w:pPr>
            <w:r>
              <w:rPr>
                <w:sz w:val="20"/>
              </w:rPr>
              <w:t xml:space="preserve">1112,95</w:t>
            </w:r>
          </w:p>
        </w:tc>
      </w:tr>
      <w:tr>
        <w:tc>
          <w:tcPr>
            <w:tcW w:w="566" w:type="dxa"/>
            <w:vAlign w:val="center"/>
          </w:tcPr>
          <w:p>
            <w:pPr>
              <w:pStyle w:val="0"/>
              <w:jc w:val="right"/>
            </w:pPr>
            <w:r>
              <w:rPr>
                <w:sz w:val="20"/>
              </w:rPr>
              <w:t xml:space="preserve">19</w:t>
            </w:r>
          </w:p>
        </w:tc>
        <w:tc>
          <w:tcPr>
            <w:tcW w:w="3969" w:type="dxa"/>
            <w:vAlign w:val="center"/>
          </w:tcPr>
          <w:p>
            <w:pPr>
              <w:pStyle w:val="0"/>
              <w:jc w:val="center"/>
            </w:pPr>
            <w:r>
              <w:rPr>
                <w:sz w:val="20"/>
              </w:rPr>
              <w:t xml:space="preserve">г. Санкт-Петербург</w:t>
            </w:r>
          </w:p>
        </w:tc>
        <w:tc>
          <w:tcPr>
            <w:tcW w:w="1132" w:type="dxa"/>
            <w:vAlign w:val="center"/>
          </w:tcPr>
          <w:p>
            <w:pPr>
              <w:pStyle w:val="0"/>
              <w:jc w:val="right"/>
            </w:pPr>
            <w:r>
              <w:rPr>
                <w:sz w:val="20"/>
              </w:rPr>
              <w:t xml:space="preserve">795,56</w:t>
            </w:r>
          </w:p>
        </w:tc>
        <w:tc>
          <w:tcPr>
            <w:tcW w:w="1132" w:type="dxa"/>
            <w:vAlign w:val="center"/>
          </w:tcPr>
          <w:p>
            <w:pPr>
              <w:pStyle w:val="0"/>
              <w:jc w:val="right"/>
            </w:pPr>
            <w:r>
              <w:rPr>
                <w:sz w:val="20"/>
              </w:rPr>
              <w:t xml:space="preserve">744,22</w:t>
            </w:r>
          </w:p>
        </w:tc>
        <w:tc>
          <w:tcPr>
            <w:tcW w:w="1132" w:type="dxa"/>
            <w:vAlign w:val="center"/>
          </w:tcPr>
          <w:p>
            <w:pPr>
              <w:pStyle w:val="0"/>
              <w:jc w:val="right"/>
            </w:pPr>
            <w:r>
              <w:rPr>
                <w:sz w:val="20"/>
              </w:rPr>
              <w:t xml:space="preserve">655,61</w:t>
            </w:r>
          </w:p>
        </w:tc>
        <w:tc>
          <w:tcPr>
            <w:tcW w:w="1132" w:type="dxa"/>
            <w:vAlign w:val="center"/>
          </w:tcPr>
          <w:p>
            <w:pPr>
              <w:pStyle w:val="0"/>
              <w:jc w:val="right"/>
            </w:pPr>
            <w:r>
              <w:rPr>
                <w:sz w:val="20"/>
              </w:rPr>
              <w:t xml:space="preserve">1891,95</w:t>
            </w:r>
          </w:p>
        </w:tc>
      </w:tr>
      <w:tr>
        <w:tc>
          <w:tcPr>
            <w:tcW w:w="566" w:type="dxa"/>
            <w:vAlign w:val="center"/>
          </w:tcPr>
          <w:p>
            <w:pPr>
              <w:pStyle w:val="0"/>
              <w:jc w:val="right"/>
            </w:pPr>
            <w:r>
              <w:rPr>
                <w:sz w:val="20"/>
              </w:rPr>
              <w:t xml:space="preserve">20</w:t>
            </w:r>
          </w:p>
        </w:tc>
        <w:tc>
          <w:tcPr>
            <w:tcW w:w="3969" w:type="dxa"/>
            <w:vAlign w:val="center"/>
          </w:tcPr>
          <w:p>
            <w:pPr>
              <w:pStyle w:val="0"/>
              <w:jc w:val="center"/>
            </w:pPr>
            <w:r>
              <w:rPr>
                <w:sz w:val="20"/>
              </w:rPr>
              <w:t xml:space="preserve">Московская область</w:t>
            </w:r>
          </w:p>
        </w:tc>
        <w:tc>
          <w:tcPr>
            <w:tcW w:w="1132" w:type="dxa"/>
            <w:vAlign w:val="center"/>
          </w:tcPr>
          <w:p>
            <w:pPr>
              <w:pStyle w:val="0"/>
              <w:jc w:val="right"/>
            </w:pPr>
            <w:r>
              <w:rPr>
                <w:sz w:val="20"/>
              </w:rPr>
              <w:t xml:space="preserve">795,56</w:t>
            </w:r>
          </w:p>
        </w:tc>
        <w:tc>
          <w:tcPr>
            <w:tcW w:w="1132" w:type="dxa"/>
            <w:vAlign w:val="center"/>
          </w:tcPr>
          <w:p>
            <w:pPr>
              <w:pStyle w:val="0"/>
              <w:jc w:val="right"/>
            </w:pPr>
            <w:r>
              <w:rPr>
                <w:sz w:val="20"/>
              </w:rPr>
              <w:t xml:space="preserve">744,22</w:t>
            </w:r>
          </w:p>
        </w:tc>
        <w:tc>
          <w:tcPr>
            <w:tcW w:w="1132" w:type="dxa"/>
            <w:vAlign w:val="center"/>
          </w:tcPr>
          <w:p>
            <w:pPr>
              <w:pStyle w:val="0"/>
              <w:jc w:val="right"/>
            </w:pPr>
            <w:r>
              <w:rPr>
                <w:sz w:val="20"/>
              </w:rPr>
              <w:t xml:space="preserve">655,61</w:t>
            </w:r>
          </w:p>
        </w:tc>
        <w:tc>
          <w:tcPr>
            <w:tcW w:w="1132" w:type="dxa"/>
            <w:vAlign w:val="center"/>
          </w:tcPr>
          <w:p>
            <w:pPr>
              <w:pStyle w:val="0"/>
              <w:jc w:val="right"/>
            </w:pPr>
            <w:r>
              <w:rPr>
                <w:sz w:val="20"/>
              </w:rPr>
              <w:t xml:space="preserve">1891,95</w:t>
            </w:r>
          </w:p>
        </w:tc>
      </w:tr>
      <w:tr>
        <w:tc>
          <w:tcPr>
            <w:tcW w:w="566" w:type="dxa"/>
            <w:vAlign w:val="center"/>
          </w:tcPr>
          <w:p>
            <w:pPr>
              <w:pStyle w:val="0"/>
              <w:jc w:val="right"/>
            </w:pPr>
            <w:r>
              <w:rPr>
                <w:sz w:val="20"/>
              </w:rPr>
              <w:t xml:space="preserve">21</w:t>
            </w:r>
          </w:p>
        </w:tc>
        <w:tc>
          <w:tcPr>
            <w:tcW w:w="3969" w:type="dxa"/>
            <w:vAlign w:val="center"/>
          </w:tcPr>
          <w:p>
            <w:pPr>
              <w:pStyle w:val="0"/>
              <w:jc w:val="center"/>
            </w:pPr>
            <w:r>
              <w:rPr>
                <w:sz w:val="20"/>
              </w:rPr>
              <w:t xml:space="preserve">г. Москва</w:t>
            </w:r>
          </w:p>
        </w:tc>
        <w:tc>
          <w:tcPr>
            <w:tcW w:w="1132" w:type="dxa"/>
            <w:vAlign w:val="center"/>
          </w:tcPr>
          <w:p>
            <w:pPr>
              <w:pStyle w:val="0"/>
              <w:jc w:val="right"/>
            </w:pPr>
            <w:r>
              <w:rPr>
                <w:sz w:val="20"/>
              </w:rPr>
              <w:t xml:space="preserve">795,56</w:t>
            </w:r>
          </w:p>
        </w:tc>
        <w:tc>
          <w:tcPr>
            <w:tcW w:w="1132" w:type="dxa"/>
            <w:vAlign w:val="center"/>
          </w:tcPr>
          <w:p>
            <w:pPr>
              <w:pStyle w:val="0"/>
              <w:jc w:val="right"/>
            </w:pPr>
            <w:r>
              <w:rPr>
                <w:sz w:val="20"/>
              </w:rPr>
              <w:t xml:space="preserve">744,22</w:t>
            </w:r>
          </w:p>
        </w:tc>
        <w:tc>
          <w:tcPr>
            <w:tcW w:w="1132" w:type="dxa"/>
            <w:vAlign w:val="center"/>
          </w:tcPr>
          <w:p>
            <w:pPr>
              <w:pStyle w:val="0"/>
              <w:jc w:val="right"/>
            </w:pPr>
            <w:r>
              <w:rPr>
                <w:sz w:val="20"/>
              </w:rPr>
              <w:t xml:space="preserve">655,61</w:t>
            </w:r>
          </w:p>
        </w:tc>
        <w:tc>
          <w:tcPr>
            <w:tcW w:w="1132" w:type="dxa"/>
            <w:vAlign w:val="center"/>
          </w:tcPr>
          <w:p>
            <w:pPr>
              <w:pStyle w:val="0"/>
              <w:jc w:val="right"/>
            </w:pPr>
            <w:r>
              <w:rPr>
                <w:sz w:val="20"/>
              </w:rPr>
              <w:t xml:space="preserve">1891,95</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ФАС России от 21.11.2017 N 1554/17</w:t>
            <w:br/>
            <w:t>(ред. от 21.12.2020)</w:t>
            <w:br/>
            <w:t>"Об утверждении методических указаний по расчету сбытовых...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ФАС России от 21.11.2017 N 1554/17</w:t>
            <w:br/>
            <w:t>(ред. от 21.12.2020)</w:t>
            <w:br/>
            <w:t>"Об утверждении методических указаний по расчету сбытовых...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0588&amp;dst=100006" TargetMode = "External"/>
	<Relationship Id="rId8" Type="http://schemas.openxmlformats.org/officeDocument/2006/relationships/hyperlink" Target="https://login.consultant.ru/link/?req=doc&amp;base=LAW&amp;n=355349&amp;dst=100006" TargetMode = "External"/>
	<Relationship Id="rId9" Type="http://schemas.openxmlformats.org/officeDocument/2006/relationships/hyperlink" Target="https://login.consultant.ru/link/?req=doc&amp;base=LAW&amp;n=362967&amp;dst=100006" TargetMode = "External"/>
	<Relationship Id="rId10" Type="http://schemas.openxmlformats.org/officeDocument/2006/relationships/hyperlink" Target="https://login.consultant.ru/link/?req=doc&amp;base=LAW&amp;n=370455&amp;dst=100011" TargetMode = "External"/>
	<Relationship Id="rId11" Type="http://schemas.openxmlformats.org/officeDocument/2006/relationships/hyperlink" Target="https://login.consultant.ru/link/?req=doc&amp;base=LAW&amp;n=373152&amp;dst=100006" TargetMode = "External"/>
	<Relationship Id="rId12" Type="http://schemas.openxmlformats.org/officeDocument/2006/relationships/hyperlink" Target="https://login.consultant.ru/link/?req=doc&amp;base=LAW&amp;n=476155&amp;dst=101460" TargetMode = "External"/>
	<Relationship Id="rId13" Type="http://schemas.openxmlformats.org/officeDocument/2006/relationships/hyperlink" Target="https://login.consultant.ru/link/?req=doc&amp;base=LAW&amp;n=456191&amp;dst=100202" TargetMode = "External"/>
	<Relationship Id="rId14" Type="http://schemas.openxmlformats.org/officeDocument/2006/relationships/hyperlink" Target="https://login.consultant.ru/link/?req=doc&amp;base=LAW&amp;n=456120&amp;dst=100006" TargetMode = "External"/>
	<Relationship Id="rId15" Type="http://schemas.openxmlformats.org/officeDocument/2006/relationships/hyperlink" Target="https://login.consultant.ru/link/?req=doc&amp;base=LAW&amp;n=138658" TargetMode = "External"/>
	<Relationship Id="rId16" Type="http://schemas.openxmlformats.org/officeDocument/2006/relationships/hyperlink" Target="https://login.consultant.ru/link/?req=doc&amp;base=LAW&amp;n=370588&amp;dst=100006" TargetMode = "External"/>
	<Relationship Id="rId17" Type="http://schemas.openxmlformats.org/officeDocument/2006/relationships/hyperlink" Target="https://login.consultant.ru/link/?req=doc&amp;base=LAW&amp;n=355349&amp;dst=100006" TargetMode = "External"/>
	<Relationship Id="rId18" Type="http://schemas.openxmlformats.org/officeDocument/2006/relationships/hyperlink" Target="https://login.consultant.ru/link/?req=doc&amp;base=LAW&amp;n=362967&amp;dst=100006" TargetMode = "External"/>
	<Relationship Id="rId19" Type="http://schemas.openxmlformats.org/officeDocument/2006/relationships/hyperlink" Target="https://login.consultant.ru/link/?req=doc&amp;base=LAW&amp;n=370455&amp;dst=100011" TargetMode = "External"/>
	<Relationship Id="rId20" Type="http://schemas.openxmlformats.org/officeDocument/2006/relationships/hyperlink" Target="https://login.consultant.ru/link/?req=doc&amp;base=LAW&amp;n=373152&amp;dst=100006" TargetMode = "External"/>
	<Relationship Id="rId21" Type="http://schemas.openxmlformats.org/officeDocument/2006/relationships/hyperlink" Target="https://login.consultant.ru/link/?req=doc&amp;base=LAW&amp;n=476155&amp;dst=101460" TargetMode = "External"/>
	<Relationship Id="rId22" Type="http://schemas.openxmlformats.org/officeDocument/2006/relationships/hyperlink" Target="https://login.consultant.ru/link/?req=doc&amp;base=LAW&amp;n=476155&amp;dst=101460" TargetMode = "External"/>
	<Relationship Id="rId23" Type="http://schemas.openxmlformats.org/officeDocument/2006/relationships/hyperlink" Target="https://login.consultant.ru/link/?req=doc&amp;base=LAW&amp;n=476156&amp;dst=100028" TargetMode = "External"/>
	<Relationship Id="rId24" Type="http://schemas.openxmlformats.org/officeDocument/2006/relationships/hyperlink" Target="https://login.consultant.ru/link/?req=doc&amp;base=LAW&amp;n=469762" TargetMode = "External"/>
	<Relationship Id="rId25" Type="http://schemas.openxmlformats.org/officeDocument/2006/relationships/hyperlink" Target="https://login.consultant.ru/link/?req=doc&amp;base=LAW&amp;n=476155" TargetMode = "External"/>
	<Relationship Id="rId26" Type="http://schemas.openxmlformats.org/officeDocument/2006/relationships/hyperlink" Target="https://login.consultant.ru/link/?req=doc&amp;base=LAW&amp;n=476156" TargetMode = "External"/>
	<Relationship Id="rId27" Type="http://schemas.openxmlformats.org/officeDocument/2006/relationships/hyperlink" Target="https://login.consultant.ru/link/?req=doc&amp;base=LAW&amp;n=355349&amp;dst=100012" TargetMode = "External"/>
	<Relationship Id="rId28" Type="http://schemas.openxmlformats.org/officeDocument/2006/relationships/hyperlink" Target="https://login.consultant.ru/link/?req=doc&amp;base=LAW&amp;n=355349&amp;dst=100013" TargetMode = "External"/>
	<Relationship Id="rId29" Type="http://schemas.openxmlformats.org/officeDocument/2006/relationships/hyperlink" Target="https://login.consultant.ru/link/?req=doc&amp;base=LAW&amp;n=476155&amp;dst=180" TargetMode = "External"/>
	<Relationship Id="rId30" Type="http://schemas.openxmlformats.org/officeDocument/2006/relationships/hyperlink" Target="https://login.consultant.ru/link/?req=doc&amp;base=LAW&amp;n=370455&amp;dst=100012" TargetMode = "External"/>
	<Relationship Id="rId31" Type="http://schemas.openxmlformats.org/officeDocument/2006/relationships/hyperlink" Target="https://login.consultant.ru/link/?req=doc&amp;base=LAW&amp;n=449049&amp;dst=20" TargetMode = "External"/>
	<Relationship Id="rId32" Type="http://schemas.openxmlformats.org/officeDocument/2006/relationships/hyperlink" Target="https://login.consultant.ru/link/?req=doc&amp;base=LAW&amp;n=469762&amp;dst=358" TargetMode = "External"/>
	<Relationship Id="rId33" Type="http://schemas.openxmlformats.org/officeDocument/2006/relationships/hyperlink" Target="https://login.consultant.ru/link/?req=doc&amp;base=LAW&amp;n=362967&amp;dst=100007" TargetMode = "External"/>
	<Relationship Id="rId34" Type="http://schemas.openxmlformats.org/officeDocument/2006/relationships/hyperlink" Target="https://login.consultant.ru/link/?req=doc&amp;base=LAW&amp;n=449049&amp;dst=20" TargetMode = "External"/>
	<Relationship Id="rId35" Type="http://schemas.openxmlformats.org/officeDocument/2006/relationships/hyperlink" Target="https://login.consultant.ru/link/?req=doc&amp;base=LAW&amp;n=449049&amp;dst=20" TargetMode = "External"/>
	<Relationship Id="rId36" Type="http://schemas.openxmlformats.org/officeDocument/2006/relationships/hyperlink" Target="https://login.consultant.ru/link/?req=doc&amp;base=LAW&amp;n=476156&amp;dst=100137" TargetMode = "External"/>
	<Relationship Id="rId37" Type="http://schemas.openxmlformats.org/officeDocument/2006/relationships/hyperlink" Target="https://login.consultant.ru/link/?req=doc&amp;base=LAW&amp;n=439977&amp;dst=100374" TargetMode = "External"/>
	<Relationship Id="rId38" Type="http://schemas.openxmlformats.org/officeDocument/2006/relationships/hyperlink" Target="https://login.consultant.ru/link/?req=doc&amp;base=LAW&amp;n=370455&amp;dst=100014" TargetMode = "External"/>
	<Relationship Id="rId39" Type="http://schemas.openxmlformats.org/officeDocument/2006/relationships/image" Target="media/image2.wmf"/>
	<Relationship Id="rId40" Type="http://schemas.openxmlformats.org/officeDocument/2006/relationships/hyperlink" Target="https://login.consultant.ru/link/?req=doc&amp;base=LAW&amp;n=370455&amp;dst=100015" TargetMode = "External"/>
	<Relationship Id="rId41" Type="http://schemas.openxmlformats.org/officeDocument/2006/relationships/image" Target="media/image3.wmf"/>
	<Relationship Id="rId42" Type="http://schemas.openxmlformats.org/officeDocument/2006/relationships/hyperlink" Target="https://login.consultant.ru/link/?req=doc&amp;base=LAW&amp;n=370455&amp;dst=100017" TargetMode = "External"/>
	<Relationship Id="rId43" Type="http://schemas.openxmlformats.org/officeDocument/2006/relationships/image" Target="media/image4.wmf"/>
	<Relationship Id="rId44" Type="http://schemas.openxmlformats.org/officeDocument/2006/relationships/image" Target="media/image5.wmf"/>
	<Relationship Id="rId45" Type="http://schemas.openxmlformats.org/officeDocument/2006/relationships/image" Target="media/image6.wmf"/>
	<Relationship Id="rId46" Type="http://schemas.openxmlformats.org/officeDocument/2006/relationships/image" Target="media/image7.wmf"/>
	<Relationship Id="rId47" Type="http://schemas.openxmlformats.org/officeDocument/2006/relationships/image" Target="media/image8.wmf"/>
	<Relationship Id="rId48" Type="http://schemas.openxmlformats.org/officeDocument/2006/relationships/image" Target="media/image9.wmf"/>
	<Relationship Id="rId49" Type="http://schemas.openxmlformats.org/officeDocument/2006/relationships/hyperlink" Target="https://login.consultant.ru/link/?req=doc&amp;base=LAW&amp;n=370455&amp;dst=100018" TargetMode = "External"/>
	<Relationship Id="rId50" Type="http://schemas.openxmlformats.org/officeDocument/2006/relationships/image" Target="media/image10.wmf"/>
	<Relationship Id="rId51" Type="http://schemas.openxmlformats.org/officeDocument/2006/relationships/image" Target="media/image11.wmf"/>
	<Relationship Id="rId52" Type="http://schemas.openxmlformats.org/officeDocument/2006/relationships/image" Target="media/image12.wmf"/>
	<Relationship Id="rId53" Type="http://schemas.openxmlformats.org/officeDocument/2006/relationships/image" Target="media/image13.wmf"/>
	<Relationship Id="rId54" Type="http://schemas.openxmlformats.org/officeDocument/2006/relationships/image" Target="media/image14.wmf"/>
	<Relationship Id="rId55" Type="http://schemas.openxmlformats.org/officeDocument/2006/relationships/image" Target="media/image15.wmf"/>
	<Relationship Id="rId56" Type="http://schemas.openxmlformats.org/officeDocument/2006/relationships/image" Target="media/image16.wmf"/>
	<Relationship Id="rId57" Type="http://schemas.openxmlformats.org/officeDocument/2006/relationships/image" Target="media/image17.wmf"/>
	<Relationship Id="rId58" Type="http://schemas.openxmlformats.org/officeDocument/2006/relationships/image" Target="media/image18.wmf"/>
	<Relationship Id="rId59" Type="http://schemas.openxmlformats.org/officeDocument/2006/relationships/image" Target="media/image19.wmf"/>
	<Relationship Id="rId60" Type="http://schemas.openxmlformats.org/officeDocument/2006/relationships/image" Target="media/image20.wmf"/>
	<Relationship Id="rId61" Type="http://schemas.openxmlformats.org/officeDocument/2006/relationships/image" Target="media/image21.wmf"/>
	<Relationship Id="rId62" Type="http://schemas.openxmlformats.org/officeDocument/2006/relationships/image" Target="media/image22.wmf"/>
	<Relationship Id="rId63" Type="http://schemas.openxmlformats.org/officeDocument/2006/relationships/image" Target="media/image23.wmf"/>
	<Relationship Id="rId64" Type="http://schemas.openxmlformats.org/officeDocument/2006/relationships/image" Target="media/image24.wmf"/>
	<Relationship Id="rId65" Type="http://schemas.openxmlformats.org/officeDocument/2006/relationships/image" Target="media/image25.wmf"/>
	<Relationship Id="rId66" Type="http://schemas.openxmlformats.org/officeDocument/2006/relationships/image" Target="media/image26.wmf"/>
	<Relationship Id="rId67" Type="http://schemas.openxmlformats.org/officeDocument/2006/relationships/image" Target="media/image27.wmf"/>
	<Relationship Id="rId68" Type="http://schemas.openxmlformats.org/officeDocument/2006/relationships/image" Target="media/image28.wmf"/>
	<Relationship Id="rId69" Type="http://schemas.openxmlformats.org/officeDocument/2006/relationships/image" Target="media/image29.wmf"/>
	<Relationship Id="rId70" Type="http://schemas.openxmlformats.org/officeDocument/2006/relationships/image" Target="media/image30.wmf"/>
	<Relationship Id="rId71" Type="http://schemas.openxmlformats.org/officeDocument/2006/relationships/image" Target="media/image31.wmf"/>
	<Relationship Id="rId72" Type="http://schemas.openxmlformats.org/officeDocument/2006/relationships/image" Target="media/image32.wmf"/>
	<Relationship Id="rId73" Type="http://schemas.openxmlformats.org/officeDocument/2006/relationships/image" Target="media/image33.wmf"/>
	<Relationship Id="rId74" Type="http://schemas.openxmlformats.org/officeDocument/2006/relationships/image" Target="media/image34.wmf"/>
	<Relationship Id="rId75" Type="http://schemas.openxmlformats.org/officeDocument/2006/relationships/image" Target="media/image35.wmf"/>
	<Relationship Id="rId76" Type="http://schemas.openxmlformats.org/officeDocument/2006/relationships/image" Target="media/image36.wmf"/>
	<Relationship Id="rId77" Type="http://schemas.openxmlformats.org/officeDocument/2006/relationships/hyperlink" Target="https://login.consultant.ru/link/?req=doc&amp;base=LAW&amp;n=439977&amp;dst=100374" TargetMode = "External"/>
	<Relationship Id="rId78" Type="http://schemas.openxmlformats.org/officeDocument/2006/relationships/image" Target="media/image37.wmf"/>
	<Relationship Id="rId79" Type="http://schemas.openxmlformats.org/officeDocument/2006/relationships/image" Target="media/image38.wmf"/>
	<Relationship Id="rId80" Type="http://schemas.openxmlformats.org/officeDocument/2006/relationships/image" Target="media/image39.wmf"/>
	<Relationship Id="rId81" Type="http://schemas.openxmlformats.org/officeDocument/2006/relationships/image" Target="media/image40.wmf"/>
	<Relationship Id="rId82" Type="http://schemas.openxmlformats.org/officeDocument/2006/relationships/image" Target="media/image41.wmf"/>
	<Relationship Id="rId83" Type="http://schemas.openxmlformats.org/officeDocument/2006/relationships/image" Target="media/image42.wmf"/>
	<Relationship Id="rId84" Type="http://schemas.openxmlformats.org/officeDocument/2006/relationships/image" Target="media/image43.wmf"/>
	<Relationship Id="rId85" Type="http://schemas.openxmlformats.org/officeDocument/2006/relationships/image" Target="media/image44.wmf"/>
	<Relationship Id="rId86" Type="http://schemas.openxmlformats.org/officeDocument/2006/relationships/image" Target="media/image45.wmf"/>
	<Relationship Id="rId87" Type="http://schemas.openxmlformats.org/officeDocument/2006/relationships/image" Target="media/image46.wmf"/>
	<Relationship Id="rId88" Type="http://schemas.openxmlformats.org/officeDocument/2006/relationships/image" Target="media/image47.wmf"/>
	<Relationship Id="rId89" Type="http://schemas.openxmlformats.org/officeDocument/2006/relationships/image" Target="media/image48.wmf"/>
	<Relationship Id="rId90" Type="http://schemas.openxmlformats.org/officeDocument/2006/relationships/image" Target="media/image49.wmf"/>
	<Relationship Id="rId91" Type="http://schemas.openxmlformats.org/officeDocument/2006/relationships/image" Target="media/image50.wmf"/>
	<Relationship Id="rId92" Type="http://schemas.openxmlformats.org/officeDocument/2006/relationships/image" Target="media/image51.wmf"/>
	<Relationship Id="rId93" Type="http://schemas.openxmlformats.org/officeDocument/2006/relationships/image" Target="media/image52.wmf"/>
	<Relationship Id="rId94" Type="http://schemas.openxmlformats.org/officeDocument/2006/relationships/image" Target="media/image53.wmf"/>
	<Relationship Id="rId95" Type="http://schemas.openxmlformats.org/officeDocument/2006/relationships/image" Target="media/image54.wmf"/>
	<Relationship Id="rId96" Type="http://schemas.openxmlformats.org/officeDocument/2006/relationships/hyperlink" Target="https://login.consultant.ru/link/?req=doc&amp;base=LAW&amp;n=449049&amp;dst=20" TargetMode = "External"/>
	<Relationship Id="rId97" Type="http://schemas.openxmlformats.org/officeDocument/2006/relationships/image" Target="media/image55.wmf"/>
	<Relationship Id="rId98" Type="http://schemas.openxmlformats.org/officeDocument/2006/relationships/image" Target="media/image56.wmf"/>
	<Relationship Id="rId99" Type="http://schemas.openxmlformats.org/officeDocument/2006/relationships/image" Target="media/image57.wmf"/>
	<Relationship Id="rId100" Type="http://schemas.openxmlformats.org/officeDocument/2006/relationships/image" Target="media/image58.wmf"/>
	<Relationship Id="rId101" Type="http://schemas.openxmlformats.org/officeDocument/2006/relationships/image" Target="media/image59.wmf"/>
	<Relationship Id="rId102" Type="http://schemas.openxmlformats.org/officeDocument/2006/relationships/image" Target="media/image60.wmf"/>
	<Relationship Id="rId103" Type="http://schemas.openxmlformats.org/officeDocument/2006/relationships/image" Target="media/image61.wmf"/>
	<Relationship Id="rId104" Type="http://schemas.openxmlformats.org/officeDocument/2006/relationships/image" Target="media/image62.wmf"/>
	<Relationship Id="rId105" Type="http://schemas.openxmlformats.org/officeDocument/2006/relationships/image" Target="media/image63.wmf"/>
	<Relationship Id="rId106" Type="http://schemas.openxmlformats.org/officeDocument/2006/relationships/image" Target="media/image64.wmf"/>
	<Relationship Id="rId107" Type="http://schemas.openxmlformats.org/officeDocument/2006/relationships/image" Target="media/image65.wmf"/>
	<Relationship Id="rId108" Type="http://schemas.openxmlformats.org/officeDocument/2006/relationships/image" Target="media/image66.wmf"/>
	<Relationship Id="rId109" Type="http://schemas.openxmlformats.org/officeDocument/2006/relationships/image" Target="media/image67.wmf"/>
	<Relationship Id="rId110" Type="http://schemas.openxmlformats.org/officeDocument/2006/relationships/image" Target="media/image68.wmf"/>
	<Relationship Id="rId111" Type="http://schemas.openxmlformats.org/officeDocument/2006/relationships/image" Target="media/image69.wmf"/>
	<Relationship Id="rId112" Type="http://schemas.openxmlformats.org/officeDocument/2006/relationships/image" Target="media/image70.wmf"/>
	<Relationship Id="rId113" Type="http://schemas.openxmlformats.org/officeDocument/2006/relationships/hyperlink" Target="https://login.consultant.ru/link/?req=doc&amp;base=LAW&amp;n=439977&amp;dst=100374" TargetMode = "External"/>
	<Relationship Id="rId114" Type="http://schemas.openxmlformats.org/officeDocument/2006/relationships/image" Target="media/image71.wmf"/>
	<Relationship Id="rId115" Type="http://schemas.openxmlformats.org/officeDocument/2006/relationships/image" Target="media/image72.wmf"/>
	<Relationship Id="rId116" Type="http://schemas.openxmlformats.org/officeDocument/2006/relationships/image" Target="media/image73.wmf"/>
	<Relationship Id="rId117" Type="http://schemas.openxmlformats.org/officeDocument/2006/relationships/image" Target="media/image74.wmf"/>
	<Relationship Id="rId118" Type="http://schemas.openxmlformats.org/officeDocument/2006/relationships/image" Target="media/image75.wmf"/>
	<Relationship Id="rId119" Type="http://schemas.openxmlformats.org/officeDocument/2006/relationships/image" Target="media/image76.wmf"/>
	<Relationship Id="rId120" Type="http://schemas.openxmlformats.org/officeDocument/2006/relationships/image" Target="media/image77.wmf"/>
	<Relationship Id="rId121" Type="http://schemas.openxmlformats.org/officeDocument/2006/relationships/hyperlink" Target="https://login.consultant.ru/link/?req=doc&amp;base=LAW&amp;n=476156&amp;dst=100137" TargetMode = "External"/>
	<Relationship Id="rId122" Type="http://schemas.openxmlformats.org/officeDocument/2006/relationships/hyperlink" Target="https://login.consultant.ru/link/?req=doc&amp;base=LAW&amp;n=370455&amp;dst=100020" TargetMode = "External"/>
	<Relationship Id="rId123" Type="http://schemas.openxmlformats.org/officeDocument/2006/relationships/image" Target="media/image78.wmf"/>
	<Relationship Id="rId124" Type="http://schemas.openxmlformats.org/officeDocument/2006/relationships/image" Target="media/image79.wmf"/>
	<Relationship Id="rId125" Type="http://schemas.openxmlformats.org/officeDocument/2006/relationships/image" Target="media/image80.wmf"/>
	<Relationship Id="rId126" Type="http://schemas.openxmlformats.org/officeDocument/2006/relationships/image" Target="media/image81.wmf"/>
	<Relationship Id="rId127" Type="http://schemas.openxmlformats.org/officeDocument/2006/relationships/image" Target="media/image82.wmf"/>
	<Relationship Id="rId128" Type="http://schemas.openxmlformats.org/officeDocument/2006/relationships/image" Target="media/image83.wmf"/>
	<Relationship Id="rId129" Type="http://schemas.openxmlformats.org/officeDocument/2006/relationships/image" Target="media/image84.wmf"/>
	<Relationship Id="rId130" Type="http://schemas.openxmlformats.org/officeDocument/2006/relationships/image" Target="media/image85.wmf"/>
	<Relationship Id="rId131" Type="http://schemas.openxmlformats.org/officeDocument/2006/relationships/image" Target="media/image86.wmf"/>
	<Relationship Id="rId132" Type="http://schemas.openxmlformats.org/officeDocument/2006/relationships/image" Target="media/image87.wmf"/>
	<Relationship Id="rId133" Type="http://schemas.openxmlformats.org/officeDocument/2006/relationships/image" Target="media/image88.wmf"/>
	<Relationship Id="rId134" Type="http://schemas.openxmlformats.org/officeDocument/2006/relationships/hyperlink" Target="https://login.consultant.ru/link/?req=doc&amp;base=LAW&amp;n=370455&amp;dst=100022" TargetMode = "External"/>
	<Relationship Id="rId135" Type="http://schemas.openxmlformats.org/officeDocument/2006/relationships/image" Target="media/image89.wmf"/>
	<Relationship Id="rId136" Type="http://schemas.openxmlformats.org/officeDocument/2006/relationships/image" Target="media/image90.wmf"/>
	<Relationship Id="rId137" Type="http://schemas.openxmlformats.org/officeDocument/2006/relationships/image" Target="media/image91.wmf"/>
	<Relationship Id="rId138" Type="http://schemas.openxmlformats.org/officeDocument/2006/relationships/image" Target="media/image92.wmf"/>
	<Relationship Id="rId139" Type="http://schemas.openxmlformats.org/officeDocument/2006/relationships/image" Target="media/image93.wmf"/>
	<Relationship Id="rId140" Type="http://schemas.openxmlformats.org/officeDocument/2006/relationships/hyperlink" Target="https://login.consultant.ru/link/?req=doc&amp;base=LAW&amp;n=370455&amp;dst=100024" TargetMode = "External"/>
	<Relationship Id="rId141" Type="http://schemas.openxmlformats.org/officeDocument/2006/relationships/image" Target="media/image94.wmf"/>
	<Relationship Id="rId142" Type="http://schemas.openxmlformats.org/officeDocument/2006/relationships/hyperlink" Target="https://login.consultant.ru/link/?req=doc&amp;base=LAW&amp;n=370455&amp;dst=100026" TargetMode = "External"/>
	<Relationship Id="rId143" Type="http://schemas.openxmlformats.org/officeDocument/2006/relationships/image" Target="media/image95.wmf"/>
	<Relationship Id="rId144" Type="http://schemas.openxmlformats.org/officeDocument/2006/relationships/image" Target="media/image96.wmf"/>
	<Relationship Id="rId145" Type="http://schemas.openxmlformats.org/officeDocument/2006/relationships/image" Target="media/image97.wmf"/>
	<Relationship Id="rId146" Type="http://schemas.openxmlformats.org/officeDocument/2006/relationships/image" Target="media/image98.wmf"/>
	<Relationship Id="rId147" Type="http://schemas.openxmlformats.org/officeDocument/2006/relationships/image" Target="media/image99.wmf"/>
	<Relationship Id="rId148" Type="http://schemas.openxmlformats.org/officeDocument/2006/relationships/hyperlink" Target="https://login.consultant.ru/link/?req=doc&amp;base=LAW&amp;n=370588&amp;dst=100029" TargetMode = "External"/>
	<Relationship Id="rId149" Type="http://schemas.openxmlformats.org/officeDocument/2006/relationships/image" Target="media/image100.wmf"/>
	<Relationship Id="rId150" Type="http://schemas.openxmlformats.org/officeDocument/2006/relationships/hyperlink" Target="https://login.consultant.ru/link/?req=doc&amp;base=LAW&amp;n=370455&amp;dst=100028" TargetMode = "External"/>
	<Relationship Id="rId151" Type="http://schemas.openxmlformats.org/officeDocument/2006/relationships/image" Target="media/image101.wmf"/>
	<Relationship Id="rId152" Type="http://schemas.openxmlformats.org/officeDocument/2006/relationships/image" Target="media/image102.wmf"/>
	<Relationship Id="rId153" Type="http://schemas.openxmlformats.org/officeDocument/2006/relationships/image" Target="media/image103.wmf"/>
	<Relationship Id="rId154" Type="http://schemas.openxmlformats.org/officeDocument/2006/relationships/image" Target="media/image104.wmf"/>
	<Relationship Id="rId155" Type="http://schemas.openxmlformats.org/officeDocument/2006/relationships/image" Target="media/image105.wmf"/>
	<Relationship Id="rId156" Type="http://schemas.openxmlformats.org/officeDocument/2006/relationships/hyperlink" Target="https://login.consultant.ru/link/?req=doc&amp;base=LAW&amp;n=370588&amp;dst=100032" TargetMode = "External"/>
	<Relationship Id="rId157" Type="http://schemas.openxmlformats.org/officeDocument/2006/relationships/image" Target="media/image106.wmf"/>
	<Relationship Id="rId158" Type="http://schemas.openxmlformats.org/officeDocument/2006/relationships/hyperlink" Target="https://login.consultant.ru/link/?req=doc&amp;base=LAW&amp;n=370455&amp;dst=100030" TargetMode = "External"/>
	<Relationship Id="rId159" Type="http://schemas.openxmlformats.org/officeDocument/2006/relationships/image" Target="media/image107.wmf"/>
	<Relationship Id="rId160" Type="http://schemas.openxmlformats.org/officeDocument/2006/relationships/image" Target="media/image108.wmf"/>
	<Relationship Id="rId161" Type="http://schemas.openxmlformats.org/officeDocument/2006/relationships/image" Target="media/image109.wmf"/>
	<Relationship Id="rId162" Type="http://schemas.openxmlformats.org/officeDocument/2006/relationships/image" Target="media/image110.wmf"/>
	<Relationship Id="rId163" Type="http://schemas.openxmlformats.org/officeDocument/2006/relationships/image" Target="media/image111.wmf"/>
	<Relationship Id="rId164" Type="http://schemas.openxmlformats.org/officeDocument/2006/relationships/image" Target="media/image112.wmf"/>
	<Relationship Id="rId165" Type="http://schemas.openxmlformats.org/officeDocument/2006/relationships/image" Target="media/image113.wmf"/>
	<Relationship Id="rId166" Type="http://schemas.openxmlformats.org/officeDocument/2006/relationships/image" Target="media/image114.wmf"/>
	<Relationship Id="rId167" Type="http://schemas.openxmlformats.org/officeDocument/2006/relationships/image" Target="media/image115.wmf"/>
	<Relationship Id="rId168" Type="http://schemas.openxmlformats.org/officeDocument/2006/relationships/hyperlink" Target="https://login.consultant.ru/link/?req=doc&amp;base=LAW&amp;n=370455&amp;dst=100033" TargetMode = "External"/>
	<Relationship Id="rId169" Type="http://schemas.openxmlformats.org/officeDocument/2006/relationships/image" Target="media/image116.wmf"/>
	<Relationship Id="rId170" Type="http://schemas.openxmlformats.org/officeDocument/2006/relationships/image" Target="media/image117.wmf"/>
	<Relationship Id="rId171" Type="http://schemas.openxmlformats.org/officeDocument/2006/relationships/image" Target="media/image118.wmf"/>
	<Relationship Id="rId172" Type="http://schemas.openxmlformats.org/officeDocument/2006/relationships/image" Target="media/image119.wmf"/>
	<Relationship Id="rId173" Type="http://schemas.openxmlformats.org/officeDocument/2006/relationships/hyperlink" Target="https://login.consultant.ru/link/?req=doc&amp;base=LAW&amp;n=370455&amp;dst=100035" TargetMode = "External"/>
	<Relationship Id="rId174" Type="http://schemas.openxmlformats.org/officeDocument/2006/relationships/image" Target="media/image120.wmf"/>
	<Relationship Id="rId175" Type="http://schemas.openxmlformats.org/officeDocument/2006/relationships/image" Target="media/image121.wmf"/>
	<Relationship Id="rId176" Type="http://schemas.openxmlformats.org/officeDocument/2006/relationships/hyperlink" Target="https://login.consultant.ru/link/?req=doc&amp;base=LAW&amp;n=370455&amp;dst=100037" TargetMode = "External"/>
	<Relationship Id="rId177" Type="http://schemas.openxmlformats.org/officeDocument/2006/relationships/image" Target="media/image122.wmf"/>
	<Relationship Id="rId178" Type="http://schemas.openxmlformats.org/officeDocument/2006/relationships/image" Target="media/image123.wmf"/>
	<Relationship Id="rId179" Type="http://schemas.openxmlformats.org/officeDocument/2006/relationships/image" Target="media/image124.wmf"/>
	<Relationship Id="rId180" Type="http://schemas.openxmlformats.org/officeDocument/2006/relationships/hyperlink" Target="https://login.consultant.ru/link/?req=doc&amp;base=LAW&amp;n=370588&amp;dst=100037" TargetMode = "External"/>
	<Relationship Id="rId181" Type="http://schemas.openxmlformats.org/officeDocument/2006/relationships/hyperlink" Target="https://login.consultant.ru/link/?req=doc&amp;base=LAW&amp;n=370588&amp;dst=100039" TargetMode = "External"/>
	<Relationship Id="rId182" Type="http://schemas.openxmlformats.org/officeDocument/2006/relationships/image" Target="media/image125.wmf"/>
	<Relationship Id="rId183" Type="http://schemas.openxmlformats.org/officeDocument/2006/relationships/hyperlink" Target="https://login.consultant.ru/link/?req=doc&amp;base=LAW&amp;n=370455&amp;dst=100039" TargetMode = "External"/>
	<Relationship Id="rId184" Type="http://schemas.openxmlformats.org/officeDocument/2006/relationships/hyperlink" Target="https://login.consultant.ru/link/?req=doc&amp;base=LAW&amp;n=370588&amp;dst=100041" TargetMode = "External"/>
	<Relationship Id="rId185" Type="http://schemas.openxmlformats.org/officeDocument/2006/relationships/image" Target="media/image126.wmf"/>
	<Relationship Id="rId186" Type="http://schemas.openxmlformats.org/officeDocument/2006/relationships/hyperlink" Target="https://login.consultant.ru/link/?req=doc&amp;base=LAW&amp;n=370455&amp;dst=100041" TargetMode = "External"/>
	<Relationship Id="rId187" Type="http://schemas.openxmlformats.org/officeDocument/2006/relationships/image" Target="media/image127.wmf"/>
	<Relationship Id="rId188" Type="http://schemas.openxmlformats.org/officeDocument/2006/relationships/image" Target="media/image128.wmf"/>
	<Relationship Id="rId189" Type="http://schemas.openxmlformats.org/officeDocument/2006/relationships/image" Target="media/image129.wmf"/>
	<Relationship Id="rId190" Type="http://schemas.openxmlformats.org/officeDocument/2006/relationships/image" Target="media/image130.wmf"/>
	<Relationship Id="rId191" Type="http://schemas.openxmlformats.org/officeDocument/2006/relationships/image" Target="media/image131.wmf"/>
	<Relationship Id="rId192" Type="http://schemas.openxmlformats.org/officeDocument/2006/relationships/image" Target="media/image132.wmf"/>
	<Relationship Id="rId193" Type="http://schemas.openxmlformats.org/officeDocument/2006/relationships/image" Target="media/image133.wmf"/>
	<Relationship Id="rId194" Type="http://schemas.openxmlformats.org/officeDocument/2006/relationships/image" Target="media/image134.wmf"/>
	<Relationship Id="rId195" Type="http://schemas.openxmlformats.org/officeDocument/2006/relationships/image" Target="media/image135.wmf"/>
	<Relationship Id="rId196" Type="http://schemas.openxmlformats.org/officeDocument/2006/relationships/image" Target="media/image136.wmf"/>
	<Relationship Id="rId197" Type="http://schemas.openxmlformats.org/officeDocument/2006/relationships/image" Target="media/image137.wmf"/>
	<Relationship Id="rId198" Type="http://schemas.openxmlformats.org/officeDocument/2006/relationships/hyperlink" Target="https://login.consultant.ru/link/?req=doc&amp;base=LAW&amp;n=370455&amp;dst=100044" TargetMode = "External"/>
	<Relationship Id="rId199" Type="http://schemas.openxmlformats.org/officeDocument/2006/relationships/image" Target="media/image138.wmf"/>
	<Relationship Id="rId200" Type="http://schemas.openxmlformats.org/officeDocument/2006/relationships/image" Target="media/image139.wmf"/>
	<Relationship Id="rId201" Type="http://schemas.openxmlformats.org/officeDocument/2006/relationships/image" Target="media/image140.wmf"/>
	<Relationship Id="rId202" Type="http://schemas.openxmlformats.org/officeDocument/2006/relationships/image" Target="media/image141.wmf"/>
	<Relationship Id="rId203" Type="http://schemas.openxmlformats.org/officeDocument/2006/relationships/image" Target="media/image142.wmf"/>
	<Relationship Id="rId204" Type="http://schemas.openxmlformats.org/officeDocument/2006/relationships/hyperlink" Target="https://login.consultant.ru/link/?req=doc&amp;base=LAW&amp;n=370455&amp;dst=100046" TargetMode = "External"/>
	<Relationship Id="rId205" Type="http://schemas.openxmlformats.org/officeDocument/2006/relationships/image" Target="media/image143.wmf"/>
	<Relationship Id="rId206" Type="http://schemas.openxmlformats.org/officeDocument/2006/relationships/hyperlink" Target="https://login.consultant.ru/link/?req=doc&amp;base=LAW&amp;n=370455&amp;dst=100048" TargetMode = "External"/>
	<Relationship Id="rId207" Type="http://schemas.openxmlformats.org/officeDocument/2006/relationships/image" Target="media/image144.wmf"/>
	<Relationship Id="rId208" Type="http://schemas.openxmlformats.org/officeDocument/2006/relationships/image" Target="media/image145.wmf"/>
	<Relationship Id="rId209" Type="http://schemas.openxmlformats.org/officeDocument/2006/relationships/image" Target="media/image146.wmf"/>
	<Relationship Id="rId210" Type="http://schemas.openxmlformats.org/officeDocument/2006/relationships/image" Target="media/image147.wmf"/>
	<Relationship Id="rId211" Type="http://schemas.openxmlformats.org/officeDocument/2006/relationships/image" Target="media/image148.wmf"/>
	<Relationship Id="rId212" Type="http://schemas.openxmlformats.org/officeDocument/2006/relationships/hyperlink" Target="https://login.consultant.ru/link/?req=doc&amp;base=LAW&amp;n=370588&amp;dst=100046" TargetMode = "External"/>
	<Relationship Id="rId213" Type="http://schemas.openxmlformats.org/officeDocument/2006/relationships/image" Target="media/image149.wmf"/>
	<Relationship Id="rId214" Type="http://schemas.openxmlformats.org/officeDocument/2006/relationships/hyperlink" Target="https://login.consultant.ru/link/?req=doc&amp;base=LAW&amp;n=370455&amp;dst=100050" TargetMode = "External"/>
	<Relationship Id="rId215" Type="http://schemas.openxmlformats.org/officeDocument/2006/relationships/image" Target="media/image150.wmf"/>
	<Relationship Id="rId216" Type="http://schemas.openxmlformats.org/officeDocument/2006/relationships/image" Target="media/image151.wmf"/>
	<Relationship Id="rId217" Type="http://schemas.openxmlformats.org/officeDocument/2006/relationships/image" Target="media/image152.wmf"/>
	<Relationship Id="rId218" Type="http://schemas.openxmlformats.org/officeDocument/2006/relationships/image" Target="media/image153.wmf"/>
	<Relationship Id="rId219" Type="http://schemas.openxmlformats.org/officeDocument/2006/relationships/image" Target="media/image154.wmf"/>
	<Relationship Id="rId220" Type="http://schemas.openxmlformats.org/officeDocument/2006/relationships/hyperlink" Target="https://login.consultant.ru/link/?req=doc&amp;base=LAW&amp;n=370588&amp;dst=100049" TargetMode = "External"/>
	<Relationship Id="rId221" Type="http://schemas.openxmlformats.org/officeDocument/2006/relationships/image" Target="media/image155.wmf"/>
	<Relationship Id="rId222" Type="http://schemas.openxmlformats.org/officeDocument/2006/relationships/hyperlink" Target="https://login.consultant.ru/link/?req=doc&amp;base=LAW&amp;n=370455&amp;dst=100052" TargetMode = "External"/>
	<Relationship Id="rId223" Type="http://schemas.openxmlformats.org/officeDocument/2006/relationships/image" Target="media/image156.wmf"/>
	<Relationship Id="rId224" Type="http://schemas.openxmlformats.org/officeDocument/2006/relationships/image" Target="media/image157.wmf"/>
	<Relationship Id="rId225" Type="http://schemas.openxmlformats.org/officeDocument/2006/relationships/image" Target="media/image158.wmf"/>
	<Relationship Id="rId226" Type="http://schemas.openxmlformats.org/officeDocument/2006/relationships/image" Target="media/image159.wmf"/>
	<Relationship Id="rId227" Type="http://schemas.openxmlformats.org/officeDocument/2006/relationships/image" Target="media/image160.wmf"/>
	<Relationship Id="rId228" Type="http://schemas.openxmlformats.org/officeDocument/2006/relationships/image" Target="media/image161.wmf"/>
	<Relationship Id="rId229" Type="http://schemas.openxmlformats.org/officeDocument/2006/relationships/image" Target="media/image162.wmf"/>
	<Relationship Id="rId230" Type="http://schemas.openxmlformats.org/officeDocument/2006/relationships/image" Target="media/image163.wmf"/>
	<Relationship Id="rId231" Type="http://schemas.openxmlformats.org/officeDocument/2006/relationships/image" Target="media/image164.wmf"/>
	<Relationship Id="rId232" Type="http://schemas.openxmlformats.org/officeDocument/2006/relationships/image" Target="media/image165.wmf"/>
	<Relationship Id="rId233" Type="http://schemas.openxmlformats.org/officeDocument/2006/relationships/hyperlink" Target="https://login.consultant.ru/link/?req=doc&amp;base=LAW&amp;n=370455&amp;dst=100055" TargetMode = "External"/>
	<Relationship Id="rId234" Type="http://schemas.openxmlformats.org/officeDocument/2006/relationships/image" Target="media/image166.wmf"/>
	<Relationship Id="rId235" Type="http://schemas.openxmlformats.org/officeDocument/2006/relationships/image" Target="media/image167.wmf"/>
	<Relationship Id="rId236" Type="http://schemas.openxmlformats.org/officeDocument/2006/relationships/hyperlink" Target="https://login.consultant.ru/link/?req=doc&amp;base=LAW&amp;n=370455&amp;dst=100056" TargetMode = "External"/>
	<Relationship Id="rId237" Type="http://schemas.openxmlformats.org/officeDocument/2006/relationships/image" Target="media/image168.wmf"/>
	<Relationship Id="rId238" Type="http://schemas.openxmlformats.org/officeDocument/2006/relationships/image" Target="media/image169.wmf"/>
	<Relationship Id="rId239" Type="http://schemas.openxmlformats.org/officeDocument/2006/relationships/hyperlink" Target="https://login.consultant.ru/link/?req=doc&amp;base=LAW&amp;n=370455&amp;dst=100058" TargetMode = "External"/>
	<Relationship Id="rId240" Type="http://schemas.openxmlformats.org/officeDocument/2006/relationships/image" Target="media/image170.wmf"/>
	<Relationship Id="rId241" Type="http://schemas.openxmlformats.org/officeDocument/2006/relationships/image" Target="media/image171.wmf"/>
	<Relationship Id="rId242" Type="http://schemas.openxmlformats.org/officeDocument/2006/relationships/image" Target="media/image172.wmf"/>
	<Relationship Id="rId243" Type="http://schemas.openxmlformats.org/officeDocument/2006/relationships/image" Target="media/image173.wmf"/>
	<Relationship Id="rId244" Type="http://schemas.openxmlformats.org/officeDocument/2006/relationships/hyperlink" Target="https://login.consultant.ru/link/?req=doc&amp;base=LAW&amp;n=370455&amp;dst=100059" TargetMode = "External"/>
	<Relationship Id="rId245" Type="http://schemas.openxmlformats.org/officeDocument/2006/relationships/image" Target="media/image174.wmf"/>
	<Relationship Id="rId246" Type="http://schemas.openxmlformats.org/officeDocument/2006/relationships/image" Target="media/image175.wmf"/>
	<Relationship Id="rId247" Type="http://schemas.openxmlformats.org/officeDocument/2006/relationships/hyperlink" Target="https://login.consultant.ru/link/?req=doc&amp;base=LAW&amp;n=370588&amp;dst=100054" TargetMode = "External"/>
	<Relationship Id="rId248" Type="http://schemas.openxmlformats.org/officeDocument/2006/relationships/hyperlink" Target="https://login.consultant.ru/link/?req=doc&amp;base=LAW&amp;n=370588&amp;dst=100056" TargetMode = "External"/>
	<Relationship Id="rId249" Type="http://schemas.openxmlformats.org/officeDocument/2006/relationships/image" Target="media/image176.wmf"/>
	<Relationship Id="rId250" Type="http://schemas.openxmlformats.org/officeDocument/2006/relationships/hyperlink" Target="https://login.consultant.ru/link/?req=doc&amp;base=LAW&amp;n=370455&amp;dst=100061" TargetMode = "External"/>
	<Relationship Id="rId251" Type="http://schemas.openxmlformats.org/officeDocument/2006/relationships/hyperlink" Target="https://login.consultant.ru/link/?req=doc&amp;base=LAW&amp;n=370588&amp;dst=100058" TargetMode = "External"/>
	<Relationship Id="rId252" Type="http://schemas.openxmlformats.org/officeDocument/2006/relationships/image" Target="media/image177.wmf"/>
	<Relationship Id="rId253" Type="http://schemas.openxmlformats.org/officeDocument/2006/relationships/hyperlink" Target="https://login.consultant.ru/link/?req=doc&amp;base=LAW&amp;n=370455&amp;dst=100063" TargetMode = "External"/>
	<Relationship Id="rId254" Type="http://schemas.openxmlformats.org/officeDocument/2006/relationships/image" Target="media/image178.wmf"/>
	<Relationship Id="rId255" Type="http://schemas.openxmlformats.org/officeDocument/2006/relationships/image" Target="media/image179.wmf"/>
	<Relationship Id="rId256" Type="http://schemas.openxmlformats.org/officeDocument/2006/relationships/image" Target="media/image180.wmf"/>
	<Relationship Id="rId257" Type="http://schemas.openxmlformats.org/officeDocument/2006/relationships/image" Target="media/image181.wmf"/>
	<Relationship Id="rId258" Type="http://schemas.openxmlformats.org/officeDocument/2006/relationships/image" Target="media/image182.wmf"/>
	<Relationship Id="rId259" Type="http://schemas.openxmlformats.org/officeDocument/2006/relationships/image" Target="media/image183.wmf"/>
	<Relationship Id="rId260" Type="http://schemas.openxmlformats.org/officeDocument/2006/relationships/image" Target="media/image184.wmf"/>
	<Relationship Id="rId261" Type="http://schemas.openxmlformats.org/officeDocument/2006/relationships/image" Target="media/image185.wmf"/>
	<Relationship Id="rId262" Type="http://schemas.openxmlformats.org/officeDocument/2006/relationships/image" Target="media/image186.wmf"/>
	<Relationship Id="rId263" Type="http://schemas.openxmlformats.org/officeDocument/2006/relationships/image" Target="media/image187.wmf"/>
	<Relationship Id="rId264" Type="http://schemas.openxmlformats.org/officeDocument/2006/relationships/image" Target="media/image188.wmf"/>
	<Relationship Id="rId265" Type="http://schemas.openxmlformats.org/officeDocument/2006/relationships/image" Target="media/image189.wmf"/>
	<Relationship Id="rId266" Type="http://schemas.openxmlformats.org/officeDocument/2006/relationships/image" Target="media/image190.wmf"/>
	<Relationship Id="rId267" Type="http://schemas.openxmlformats.org/officeDocument/2006/relationships/image" Target="media/image191.wmf"/>
	<Relationship Id="rId268" Type="http://schemas.openxmlformats.org/officeDocument/2006/relationships/image" Target="media/image192.wmf"/>
	<Relationship Id="rId269" Type="http://schemas.openxmlformats.org/officeDocument/2006/relationships/image" Target="media/image193.wmf"/>
	<Relationship Id="rId270" Type="http://schemas.openxmlformats.org/officeDocument/2006/relationships/image" Target="media/image194.wmf"/>
	<Relationship Id="rId271" Type="http://schemas.openxmlformats.org/officeDocument/2006/relationships/image" Target="media/image195.wmf"/>
	<Relationship Id="rId272" Type="http://schemas.openxmlformats.org/officeDocument/2006/relationships/image" Target="media/image196.wmf"/>
	<Relationship Id="rId273" Type="http://schemas.openxmlformats.org/officeDocument/2006/relationships/image" Target="media/image197.wmf"/>
	<Relationship Id="rId274" Type="http://schemas.openxmlformats.org/officeDocument/2006/relationships/image" Target="media/image198.wmf"/>
	<Relationship Id="rId275" Type="http://schemas.openxmlformats.org/officeDocument/2006/relationships/image" Target="media/image199.wmf"/>
	<Relationship Id="rId276" Type="http://schemas.openxmlformats.org/officeDocument/2006/relationships/image" Target="media/image200.wmf"/>
	<Relationship Id="rId277" Type="http://schemas.openxmlformats.org/officeDocument/2006/relationships/image" Target="media/image201.wmf"/>
	<Relationship Id="rId278" Type="http://schemas.openxmlformats.org/officeDocument/2006/relationships/image" Target="media/image202.wmf"/>
	<Relationship Id="rId279" Type="http://schemas.openxmlformats.org/officeDocument/2006/relationships/image" Target="media/image203.wmf"/>
	<Relationship Id="rId280" Type="http://schemas.openxmlformats.org/officeDocument/2006/relationships/image" Target="media/image204.wmf"/>
	<Relationship Id="rId281" Type="http://schemas.openxmlformats.org/officeDocument/2006/relationships/image" Target="media/image205.wmf"/>
	<Relationship Id="rId282" Type="http://schemas.openxmlformats.org/officeDocument/2006/relationships/image" Target="media/image206.wmf"/>
	<Relationship Id="rId283" Type="http://schemas.openxmlformats.org/officeDocument/2006/relationships/hyperlink" Target="https://login.consultant.ru/link/?req=doc&amp;base=LAW&amp;n=370455&amp;dst=100065" TargetMode = "External"/>
	<Relationship Id="rId284" Type="http://schemas.openxmlformats.org/officeDocument/2006/relationships/image" Target="media/image207.wmf"/>
	<Relationship Id="rId285" Type="http://schemas.openxmlformats.org/officeDocument/2006/relationships/image" Target="media/image208.wmf"/>
	<Relationship Id="rId286" Type="http://schemas.openxmlformats.org/officeDocument/2006/relationships/hyperlink" Target="https://login.consultant.ru/link/?req=doc&amp;base=LAW&amp;n=439977&amp;dst=100374" TargetMode = "External"/>
	<Relationship Id="rId287" Type="http://schemas.openxmlformats.org/officeDocument/2006/relationships/image" Target="media/image209.wmf"/>
	<Relationship Id="rId288" Type="http://schemas.openxmlformats.org/officeDocument/2006/relationships/image" Target="media/image210.wmf"/>
	<Relationship Id="rId289" Type="http://schemas.openxmlformats.org/officeDocument/2006/relationships/image" Target="media/image211.wmf"/>
	<Relationship Id="rId290" Type="http://schemas.openxmlformats.org/officeDocument/2006/relationships/image" Target="media/image212.wmf"/>
	<Relationship Id="rId291" Type="http://schemas.openxmlformats.org/officeDocument/2006/relationships/hyperlink" Target="https://login.consultant.ru/link/?req=doc&amp;base=LAW&amp;n=449049&amp;dst=20" TargetMode = "External"/>
	<Relationship Id="rId292" Type="http://schemas.openxmlformats.org/officeDocument/2006/relationships/image" Target="media/image213.wmf"/>
	<Relationship Id="rId293" Type="http://schemas.openxmlformats.org/officeDocument/2006/relationships/image" Target="media/image214.wmf"/>
	<Relationship Id="rId294" Type="http://schemas.openxmlformats.org/officeDocument/2006/relationships/image" Target="media/image215.wmf"/>
	<Relationship Id="rId295" Type="http://schemas.openxmlformats.org/officeDocument/2006/relationships/image" Target="media/image216.wmf"/>
	<Relationship Id="rId296" Type="http://schemas.openxmlformats.org/officeDocument/2006/relationships/image" Target="media/image217.wmf"/>
	<Relationship Id="rId297" Type="http://schemas.openxmlformats.org/officeDocument/2006/relationships/image" Target="media/image218.wmf"/>
	<Relationship Id="rId298" Type="http://schemas.openxmlformats.org/officeDocument/2006/relationships/image" Target="media/image219.wmf"/>
	<Relationship Id="rId299" Type="http://schemas.openxmlformats.org/officeDocument/2006/relationships/image" Target="media/image220.wmf"/>
	<Relationship Id="rId300" Type="http://schemas.openxmlformats.org/officeDocument/2006/relationships/image" Target="media/image221.wmf"/>
	<Relationship Id="rId301" Type="http://schemas.openxmlformats.org/officeDocument/2006/relationships/image" Target="media/image222.wmf"/>
	<Relationship Id="rId302" Type="http://schemas.openxmlformats.org/officeDocument/2006/relationships/image" Target="media/image223.wmf"/>
	<Relationship Id="rId303" Type="http://schemas.openxmlformats.org/officeDocument/2006/relationships/image" Target="media/image224.wmf"/>
	<Relationship Id="rId304" Type="http://schemas.openxmlformats.org/officeDocument/2006/relationships/image" Target="media/image225.wmf"/>
	<Relationship Id="rId305" Type="http://schemas.openxmlformats.org/officeDocument/2006/relationships/image" Target="media/image226.wmf"/>
	<Relationship Id="rId306" Type="http://schemas.openxmlformats.org/officeDocument/2006/relationships/image" Target="media/image227.wmf"/>
	<Relationship Id="rId307" Type="http://schemas.openxmlformats.org/officeDocument/2006/relationships/image" Target="media/image228.wmf"/>
	<Relationship Id="rId308" Type="http://schemas.openxmlformats.org/officeDocument/2006/relationships/image" Target="media/image229.wmf"/>
	<Relationship Id="rId309" Type="http://schemas.openxmlformats.org/officeDocument/2006/relationships/image" Target="media/image230.wmf"/>
	<Relationship Id="rId310" Type="http://schemas.openxmlformats.org/officeDocument/2006/relationships/image" Target="media/image231.wmf"/>
	<Relationship Id="rId311" Type="http://schemas.openxmlformats.org/officeDocument/2006/relationships/image" Target="media/image232.wmf"/>
	<Relationship Id="rId312" Type="http://schemas.openxmlformats.org/officeDocument/2006/relationships/image" Target="media/image233.wmf"/>
	<Relationship Id="rId313" Type="http://schemas.openxmlformats.org/officeDocument/2006/relationships/image" Target="media/image234.wmf"/>
	<Relationship Id="rId314" Type="http://schemas.openxmlformats.org/officeDocument/2006/relationships/hyperlink" Target="https://login.consultant.ru/link/?req=doc&amp;base=LAW&amp;n=476156&amp;dst=100137" TargetMode = "External"/>
	<Relationship Id="rId315" Type="http://schemas.openxmlformats.org/officeDocument/2006/relationships/hyperlink" Target="https://login.consultant.ru/link/?req=doc&amp;base=LAW&amp;n=370455&amp;dst=100067" TargetMode = "External"/>
	<Relationship Id="rId316" Type="http://schemas.openxmlformats.org/officeDocument/2006/relationships/image" Target="media/image235.wmf"/>
	<Relationship Id="rId317" Type="http://schemas.openxmlformats.org/officeDocument/2006/relationships/image" Target="media/image236.wmf"/>
	<Relationship Id="rId318" Type="http://schemas.openxmlformats.org/officeDocument/2006/relationships/image" Target="media/image237.wmf"/>
	<Relationship Id="rId319" Type="http://schemas.openxmlformats.org/officeDocument/2006/relationships/image" Target="media/image238.wmf"/>
	<Relationship Id="rId320" Type="http://schemas.openxmlformats.org/officeDocument/2006/relationships/image" Target="media/image239.wmf"/>
	<Relationship Id="rId321" Type="http://schemas.openxmlformats.org/officeDocument/2006/relationships/image" Target="media/image240.wmf"/>
	<Relationship Id="rId322" Type="http://schemas.openxmlformats.org/officeDocument/2006/relationships/image" Target="media/image241.wmf"/>
	<Relationship Id="rId323" Type="http://schemas.openxmlformats.org/officeDocument/2006/relationships/image" Target="media/image242.wmf"/>
	<Relationship Id="rId324" Type="http://schemas.openxmlformats.org/officeDocument/2006/relationships/image" Target="media/image243.wmf"/>
	<Relationship Id="rId325" Type="http://schemas.openxmlformats.org/officeDocument/2006/relationships/image" Target="media/image244.wmf"/>
	<Relationship Id="rId326" Type="http://schemas.openxmlformats.org/officeDocument/2006/relationships/image" Target="media/image245.wmf"/>
	<Relationship Id="rId327" Type="http://schemas.openxmlformats.org/officeDocument/2006/relationships/image" Target="media/image246.wmf"/>
	<Relationship Id="rId328" Type="http://schemas.openxmlformats.org/officeDocument/2006/relationships/image" Target="media/image247.wmf"/>
	<Relationship Id="rId329" Type="http://schemas.openxmlformats.org/officeDocument/2006/relationships/image" Target="media/image248.wmf"/>
	<Relationship Id="rId330" Type="http://schemas.openxmlformats.org/officeDocument/2006/relationships/image" Target="media/image249.wmf"/>
	<Relationship Id="rId331" Type="http://schemas.openxmlformats.org/officeDocument/2006/relationships/image" Target="media/image250.wmf"/>
	<Relationship Id="rId332" Type="http://schemas.openxmlformats.org/officeDocument/2006/relationships/image" Target="media/image251.wmf"/>
	<Relationship Id="rId333" Type="http://schemas.openxmlformats.org/officeDocument/2006/relationships/image" Target="media/image252.wmf"/>
	<Relationship Id="rId334" Type="http://schemas.openxmlformats.org/officeDocument/2006/relationships/image" Target="media/image253.wmf"/>
	<Relationship Id="rId335" Type="http://schemas.openxmlformats.org/officeDocument/2006/relationships/image" Target="media/image254.wmf"/>
	<Relationship Id="rId336" Type="http://schemas.openxmlformats.org/officeDocument/2006/relationships/image" Target="media/image255.wmf"/>
	<Relationship Id="rId337" Type="http://schemas.openxmlformats.org/officeDocument/2006/relationships/image" Target="media/image256.wmf"/>
	<Relationship Id="rId338" Type="http://schemas.openxmlformats.org/officeDocument/2006/relationships/image" Target="media/image257.wmf"/>
	<Relationship Id="rId339" Type="http://schemas.openxmlformats.org/officeDocument/2006/relationships/image" Target="media/image258.wmf"/>
	<Relationship Id="rId340" Type="http://schemas.openxmlformats.org/officeDocument/2006/relationships/image" Target="media/image259.wmf"/>
	<Relationship Id="rId341" Type="http://schemas.openxmlformats.org/officeDocument/2006/relationships/image" Target="media/image260.wmf"/>
	<Relationship Id="rId342" Type="http://schemas.openxmlformats.org/officeDocument/2006/relationships/image" Target="media/image261.wmf"/>
	<Relationship Id="rId343" Type="http://schemas.openxmlformats.org/officeDocument/2006/relationships/image" Target="media/image262.wmf"/>
	<Relationship Id="rId344" Type="http://schemas.openxmlformats.org/officeDocument/2006/relationships/image" Target="media/image263.wmf"/>
	<Relationship Id="rId345" Type="http://schemas.openxmlformats.org/officeDocument/2006/relationships/image" Target="media/image264.wmf"/>
	<Relationship Id="rId346" Type="http://schemas.openxmlformats.org/officeDocument/2006/relationships/image" Target="media/image265.wmf"/>
	<Relationship Id="rId347" Type="http://schemas.openxmlformats.org/officeDocument/2006/relationships/image" Target="media/image266.wmf"/>
	<Relationship Id="rId348" Type="http://schemas.openxmlformats.org/officeDocument/2006/relationships/image" Target="media/image267.wmf"/>
	<Relationship Id="rId349" Type="http://schemas.openxmlformats.org/officeDocument/2006/relationships/image" Target="media/image268.wmf"/>
	<Relationship Id="rId350" Type="http://schemas.openxmlformats.org/officeDocument/2006/relationships/image" Target="media/image269.wmf"/>
	<Relationship Id="rId351" Type="http://schemas.openxmlformats.org/officeDocument/2006/relationships/image" Target="media/image270.wmf"/>
	<Relationship Id="rId352" Type="http://schemas.openxmlformats.org/officeDocument/2006/relationships/image" Target="media/image271.wmf"/>
	<Relationship Id="rId353" Type="http://schemas.openxmlformats.org/officeDocument/2006/relationships/hyperlink" Target="https://login.consultant.ru/link/?req=doc&amp;base=LAW&amp;n=439977&amp;dst=100374" TargetMode = "External"/>
	<Relationship Id="rId354" Type="http://schemas.openxmlformats.org/officeDocument/2006/relationships/image" Target="media/image272.wmf"/>
	<Relationship Id="rId355" Type="http://schemas.openxmlformats.org/officeDocument/2006/relationships/hyperlink" Target="https://login.consultant.ru/link/?req=doc&amp;base=LAW&amp;n=362967&amp;dst=100008" TargetMode = "External"/>
	<Relationship Id="rId356" Type="http://schemas.openxmlformats.org/officeDocument/2006/relationships/image" Target="media/image273.wmf"/>
	<Relationship Id="rId357" Type="http://schemas.openxmlformats.org/officeDocument/2006/relationships/image" Target="media/image274.wmf"/>
	<Relationship Id="rId358" Type="http://schemas.openxmlformats.org/officeDocument/2006/relationships/image" Target="media/image275.wmf"/>
	<Relationship Id="rId359" Type="http://schemas.openxmlformats.org/officeDocument/2006/relationships/image" Target="media/image276.wmf"/>
	<Relationship Id="rId360" Type="http://schemas.openxmlformats.org/officeDocument/2006/relationships/image" Target="media/image277.wmf"/>
	<Relationship Id="rId361" Type="http://schemas.openxmlformats.org/officeDocument/2006/relationships/image" Target="media/image278.wmf"/>
	<Relationship Id="rId362" Type="http://schemas.openxmlformats.org/officeDocument/2006/relationships/image" Target="media/image279.wmf"/>
	<Relationship Id="rId363" Type="http://schemas.openxmlformats.org/officeDocument/2006/relationships/image" Target="media/image280.wmf"/>
	<Relationship Id="rId364" Type="http://schemas.openxmlformats.org/officeDocument/2006/relationships/image" Target="media/image281.wmf"/>
	<Relationship Id="rId365" Type="http://schemas.openxmlformats.org/officeDocument/2006/relationships/image" Target="media/image282.wmf"/>
	<Relationship Id="rId366" Type="http://schemas.openxmlformats.org/officeDocument/2006/relationships/image" Target="media/image283.wmf"/>
	<Relationship Id="rId367" Type="http://schemas.openxmlformats.org/officeDocument/2006/relationships/image" Target="media/image284.wmf"/>
	<Relationship Id="rId368" Type="http://schemas.openxmlformats.org/officeDocument/2006/relationships/image" Target="media/image285.wmf"/>
	<Relationship Id="rId369" Type="http://schemas.openxmlformats.org/officeDocument/2006/relationships/image" Target="media/image286.wmf"/>
	<Relationship Id="rId370" Type="http://schemas.openxmlformats.org/officeDocument/2006/relationships/image" Target="media/image287.wmf"/>
	<Relationship Id="rId371" Type="http://schemas.openxmlformats.org/officeDocument/2006/relationships/image" Target="media/image288.wmf"/>
	<Relationship Id="rId372" Type="http://schemas.openxmlformats.org/officeDocument/2006/relationships/image" Target="media/image289.wmf"/>
	<Relationship Id="rId373" Type="http://schemas.openxmlformats.org/officeDocument/2006/relationships/image" Target="media/image290.wmf"/>
	<Relationship Id="rId374" Type="http://schemas.openxmlformats.org/officeDocument/2006/relationships/image" Target="media/image291.wmf"/>
	<Relationship Id="rId375" Type="http://schemas.openxmlformats.org/officeDocument/2006/relationships/image" Target="media/image292.wmf"/>
	<Relationship Id="rId376" Type="http://schemas.openxmlformats.org/officeDocument/2006/relationships/image" Target="media/image293.wmf"/>
	<Relationship Id="rId377" Type="http://schemas.openxmlformats.org/officeDocument/2006/relationships/image" Target="media/image294.wmf"/>
	<Relationship Id="rId378" Type="http://schemas.openxmlformats.org/officeDocument/2006/relationships/image" Target="media/image295.wmf"/>
	<Relationship Id="rId379" Type="http://schemas.openxmlformats.org/officeDocument/2006/relationships/image" Target="media/image296.wmf"/>
	<Relationship Id="rId380" Type="http://schemas.openxmlformats.org/officeDocument/2006/relationships/image" Target="media/image297.wmf"/>
	<Relationship Id="rId381" Type="http://schemas.openxmlformats.org/officeDocument/2006/relationships/image" Target="media/image298.wmf"/>
	<Relationship Id="rId382" Type="http://schemas.openxmlformats.org/officeDocument/2006/relationships/image" Target="media/image299.wmf"/>
	<Relationship Id="rId383" Type="http://schemas.openxmlformats.org/officeDocument/2006/relationships/image" Target="media/image300.wmf"/>
	<Relationship Id="rId384" Type="http://schemas.openxmlformats.org/officeDocument/2006/relationships/image" Target="media/image301.wmf"/>
	<Relationship Id="rId385" Type="http://schemas.openxmlformats.org/officeDocument/2006/relationships/image" Target="media/image302.wmf"/>
	<Relationship Id="rId386" Type="http://schemas.openxmlformats.org/officeDocument/2006/relationships/image" Target="media/image303.wmf"/>
	<Relationship Id="rId387" Type="http://schemas.openxmlformats.org/officeDocument/2006/relationships/image" Target="media/image304.wmf"/>
	<Relationship Id="rId388" Type="http://schemas.openxmlformats.org/officeDocument/2006/relationships/image" Target="media/image305.wmf"/>
	<Relationship Id="rId389" Type="http://schemas.openxmlformats.org/officeDocument/2006/relationships/image" Target="media/image306.wmf"/>
	<Relationship Id="rId390" Type="http://schemas.openxmlformats.org/officeDocument/2006/relationships/image" Target="media/image307.wmf"/>
	<Relationship Id="rId391" Type="http://schemas.openxmlformats.org/officeDocument/2006/relationships/image" Target="media/image308.wmf"/>
	<Relationship Id="rId392" Type="http://schemas.openxmlformats.org/officeDocument/2006/relationships/image" Target="media/image309.wmf"/>
	<Relationship Id="rId393" Type="http://schemas.openxmlformats.org/officeDocument/2006/relationships/image" Target="media/image310.wmf"/>
	<Relationship Id="rId394" Type="http://schemas.openxmlformats.org/officeDocument/2006/relationships/image" Target="media/image311.wmf"/>
	<Relationship Id="rId395" Type="http://schemas.openxmlformats.org/officeDocument/2006/relationships/image" Target="media/image312.wmf"/>
	<Relationship Id="rId396" Type="http://schemas.openxmlformats.org/officeDocument/2006/relationships/image" Target="media/image313.wmf"/>
	<Relationship Id="rId397" Type="http://schemas.openxmlformats.org/officeDocument/2006/relationships/image" Target="media/image314.wmf"/>
	<Relationship Id="rId398" Type="http://schemas.openxmlformats.org/officeDocument/2006/relationships/image" Target="media/image315.wmf"/>
	<Relationship Id="rId399" Type="http://schemas.openxmlformats.org/officeDocument/2006/relationships/image" Target="media/image316.wmf"/>
	<Relationship Id="rId400" Type="http://schemas.openxmlformats.org/officeDocument/2006/relationships/image" Target="media/image317.wmf"/>
	<Relationship Id="rId401" Type="http://schemas.openxmlformats.org/officeDocument/2006/relationships/image" Target="media/image318.wmf"/>
	<Relationship Id="rId402" Type="http://schemas.openxmlformats.org/officeDocument/2006/relationships/image" Target="media/image319.wmf"/>
	<Relationship Id="rId403" Type="http://schemas.openxmlformats.org/officeDocument/2006/relationships/image" Target="media/image320.wmf"/>
	<Relationship Id="rId404" Type="http://schemas.openxmlformats.org/officeDocument/2006/relationships/image" Target="media/image321.wmf"/>
	<Relationship Id="rId405" Type="http://schemas.openxmlformats.org/officeDocument/2006/relationships/image" Target="media/image322.wmf"/>
	<Relationship Id="rId406" Type="http://schemas.openxmlformats.org/officeDocument/2006/relationships/image" Target="media/image323.wmf"/>
	<Relationship Id="rId407" Type="http://schemas.openxmlformats.org/officeDocument/2006/relationships/hyperlink" Target="https://login.consultant.ru/link/?req=doc&amp;base=LAW&amp;n=449049&amp;dst=20" TargetMode = "External"/>
	<Relationship Id="rId408" Type="http://schemas.openxmlformats.org/officeDocument/2006/relationships/image" Target="media/image324.wmf"/>
	<Relationship Id="rId409" Type="http://schemas.openxmlformats.org/officeDocument/2006/relationships/image" Target="media/image325.wmf"/>
	<Relationship Id="rId410" Type="http://schemas.openxmlformats.org/officeDocument/2006/relationships/image" Target="media/image326.wmf"/>
	<Relationship Id="rId411" Type="http://schemas.openxmlformats.org/officeDocument/2006/relationships/image" Target="media/image327.wmf"/>
	<Relationship Id="rId412" Type="http://schemas.openxmlformats.org/officeDocument/2006/relationships/image" Target="media/image328.wmf"/>
	<Relationship Id="rId413" Type="http://schemas.openxmlformats.org/officeDocument/2006/relationships/image" Target="media/image329.wmf"/>
	<Relationship Id="rId414" Type="http://schemas.openxmlformats.org/officeDocument/2006/relationships/image" Target="media/image330.wmf"/>
	<Relationship Id="rId415" Type="http://schemas.openxmlformats.org/officeDocument/2006/relationships/image" Target="media/image331.wmf"/>
	<Relationship Id="rId416" Type="http://schemas.openxmlformats.org/officeDocument/2006/relationships/image" Target="media/image332.wmf"/>
	<Relationship Id="rId417" Type="http://schemas.openxmlformats.org/officeDocument/2006/relationships/image" Target="media/image333.wmf"/>
	<Relationship Id="rId418" Type="http://schemas.openxmlformats.org/officeDocument/2006/relationships/image" Target="media/image334.wmf"/>
	<Relationship Id="rId419" Type="http://schemas.openxmlformats.org/officeDocument/2006/relationships/image" Target="media/image335.wmf"/>
	<Relationship Id="rId420" Type="http://schemas.openxmlformats.org/officeDocument/2006/relationships/hyperlink" Target="https://login.consultant.ru/link/?req=doc&amp;base=LAW&amp;n=449049&amp;dst=20" TargetMode = "External"/>
	<Relationship Id="rId421" Type="http://schemas.openxmlformats.org/officeDocument/2006/relationships/image" Target="media/image336.wmf"/>
	<Relationship Id="rId422" Type="http://schemas.openxmlformats.org/officeDocument/2006/relationships/image" Target="media/image337.wmf"/>
	<Relationship Id="rId423" Type="http://schemas.openxmlformats.org/officeDocument/2006/relationships/image" Target="media/image338.wmf"/>
	<Relationship Id="rId424" Type="http://schemas.openxmlformats.org/officeDocument/2006/relationships/image" Target="media/image339.wmf"/>
	<Relationship Id="rId425" Type="http://schemas.openxmlformats.org/officeDocument/2006/relationships/image" Target="media/image340.wmf"/>
	<Relationship Id="rId426" Type="http://schemas.openxmlformats.org/officeDocument/2006/relationships/image" Target="media/image341.wmf"/>
	<Relationship Id="rId427" Type="http://schemas.openxmlformats.org/officeDocument/2006/relationships/image" Target="media/image342.wmf"/>
	<Relationship Id="rId428" Type="http://schemas.openxmlformats.org/officeDocument/2006/relationships/image" Target="media/image343.wmf"/>
	<Relationship Id="rId429" Type="http://schemas.openxmlformats.org/officeDocument/2006/relationships/image" Target="media/image344.wmf"/>
	<Relationship Id="rId430" Type="http://schemas.openxmlformats.org/officeDocument/2006/relationships/image" Target="media/image345.wmf"/>
	<Relationship Id="rId431" Type="http://schemas.openxmlformats.org/officeDocument/2006/relationships/image" Target="media/image346.wmf"/>
	<Relationship Id="rId432" Type="http://schemas.openxmlformats.org/officeDocument/2006/relationships/image" Target="media/image347.wmf"/>
	<Relationship Id="rId433" Type="http://schemas.openxmlformats.org/officeDocument/2006/relationships/image" Target="media/image348.wmf"/>
	<Relationship Id="rId434" Type="http://schemas.openxmlformats.org/officeDocument/2006/relationships/image" Target="media/image349.wmf"/>
	<Relationship Id="rId435" Type="http://schemas.openxmlformats.org/officeDocument/2006/relationships/image" Target="media/image350.wmf"/>
	<Relationship Id="rId436" Type="http://schemas.openxmlformats.org/officeDocument/2006/relationships/image" Target="media/image351.wmf"/>
	<Relationship Id="rId437" Type="http://schemas.openxmlformats.org/officeDocument/2006/relationships/image" Target="media/image352.wmf"/>
	<Relationship Id="rId438" Type="http://schemas.openxmlformats.org/officeDocument/2006/relationships/image" Target="media/image353.wmf"/>
	<Relationship Id="rId439" Type="http://schemas.openxmlformats.org/officeDocument/2006/relationships/image" Target="media/image354.wmf"/>
	<Relationship Id="rId440" Type="http://schemas.openxmlformats.org/officeDocument/2006/relationships/image" Target="media/image355.wmf"/>
	<Relationship Id="rId441" Type="http://schemas.openxmlformats.org/officeDocument/2006/relationships/image" Target="media/image356.wmf"/>
	<Relationship Id="rId442" Type="http://schemas.openxmlformats.org/officeDocument/2006/relationships/image" Target="media/image357.wmf"/>
	<Relationship Id="rId443" Type="http://schemas.openxmlformats.org/officeDocument/2006/relationships/image" Target="media/image358.wmf"/>
	<Relationship Id="rId444" Type="http://schemas.openxmlformats.org/officeDocument/2006/relationships/image" Target="media/image359.wmf"/>
	<Relationship Id="rId445" Type="http://schemas.openxmlformats.org/officeDocument/2006/relationships/hyperlink" Target="https://login.consultant.ru/link/?req=doc&amp;base=LAW&amp;n=472841" TargetMode = "External"/>
	<Relationship Id="rId446" Type="http://schemas.openxmlformats.org/officeDocument/2006/relationships/hyperlink" Target="https://login.consultant.ru/link/?req=doc&amp;base=LAW&amp;n=449049&amp;dst=20" TargetMode = "External"/>
	<Relationship Id="rId447" Type="http://schemas.openxmlformats.org/officeDocument/2006/relationships/hyperlink" Target="https://login.consultant.ru/link/?req=doc&amp;base=LAW&amp;n=370455&amp;dst=100067" TargetMode = "External"/>
	<Relationship Id="rId448" Type="http://schemas.openxmlformats.org/officeDocument/2006/relationships/image" Target="media/image360.wmf"/>
	<Relationship Id="rId449" Type="http://schemas.openxmlformats.org/officeDocument/2006/relationships/image" Target="media/image361.wmf"/>
	<Relationship Id="rId450" Type="http://schemas.openxmlformats.org/officeDocument/2006/relationships/image" Target="media/image362.wmf"/>
	<Relationship Id="rId451" Type="http://schemas.openxmlformats.org/officeDocument/2006/relationships/image" Target="media/image363.wmf"/>
	<Relationship Id="rId452" Type="http://schemas.openxmlformats.org/officeDocument/2006/relationships/image" Target="media/image364.wmf"/>
	<Relationship Id="rId453" Type="http://schemas.openxmlformats.org/officeDocument/2006/relationships/image" Target="media/image365.wmf"/>
	<Relationship Id="rId454" Type="http://schemas.openxmlformats.org/officeDocument/2006/relationships/image" Target="media/image366.wmf"/>
	<Relationship Id="rId455" Type="http://schemas.openxmlformats.org/officeDocument/2006/relationships/image" Target="media/image367.wmf"/>
	<Relationship Id="rId456" Type="http://schemas.openxmlformats.org/officeDocument/2006/relationships/image" Target="media/image368.wmf"/>
	<Relationship Id="rId457" Type="http://schemas.openxmlformats.org/officeDocument/2006/relationships/image" Target="media/image369.wmf"/>
	<Relationship Id="rId458" Type="http://schemas.openxmlformats.org/officeDocument/2006/relationships/hyperlink" Target="https://login.consultant.ru/link/?req=doc&amp;base=LAW&amp;n=370455&amp;dst=100068" TargetMode = "External"/>
	<Relationship Id="rId459" Type="http://schemas.openxmlformats.org/officeDocument/2006/relationships/hyperlink" Target="https://login.consultant.ru/link/?req=doc&amp;base=LAW&amp;n=355349&amp;dst=100014" TargetMode = "External"/>
	<Relationship Id="rId460" Type="http://schemas.openxmlformats.org/officeDocument/2006/relationships/header" Target="header2.xml"/>
	<Relationship Id="rId461" Type="http://schemas.openxmlformats.org/officeDocument/2006/relationships/footer" Target="footer2.xml"/>
	<Relationship Id="rId462" Type="http://schemas.openxmlformats.org/officeDocument/2006/relationships/image" Target="media/image370.wmf"/>
	<Relationship Id="rId463" Type="http://schemas.openxmlformats.org/officeDocument/2006/relationships/image" Target="media/image371.wmf"/>
	<Relationship Id="rId464" Type="http://schemas.openxmlformats.org/officeDocument/2006/relationships/image" Target="media/image372.wmf"/>
	<Relationship Id="rId465" Type="http://schemas.openxmlformats.org/officeDocument/2006/relationships/image" Target="media/image373.wmf"/>
	<Relationship Id="rId466" Type="http://schemas.openxmlformats.org/officeDocument/2006/relationships/hyperlink" Target="https://login.consultant.ru/link/?req=doc&amp;base=LAW&amp;n=370455&amp;dst=100070" TargetMode = "External"/>
	<Relationship Id="rId467" Type="http://schemas.openxmlformats.org/officeDocument/2006/relationships/image" Target="media/image374.wmf"/>
	<Relationship Id="rId468" Type="http://schemas.openxmlformats.org/officeDocument/2006/relationships/image" Target="media/image375.wmf"/>
	<Relationship Id="rId469" Type="http://schemas.openxmlformats.org/officeDocument/2006/relationships/hyperlink" Target="https://login.consultant.ru/link/?req=doc&amp;base=LAW&amp;n=370455&amp;dst=100071" TargetMode = "External"/>
	<Relationship Id="rId470" Type="http://schemas.openxmlformats.org/officeDocument/2006/relationships/image" Target="media/image376.wmf"/>
	<Relationship Id="rId471" Type="http://schemas.openxmlformats.org/officeDocument/2006/relationships/hyperlink" Target="https://login.consultant.ru/link/?req=doc&amp;base=LAW&amp;n=370455&amp;dst=100071" TargetMode = "External"/>
	<Relationship Id="rId472" Type="http://schemas.openxmlformats.org/officeDocument/2006/relationships/image" Target="media/image377.wmf"/>
	<Relationship Id="rId473" Type="http://schemas.openxmlformats.org/officeDocument/2006/relationships/image" Target="media/image378.wmf"/>
	<Relationship Id="rId474" Type="http://schemas.openxmlformats.org/officeDocument/2006/relationships/hyperlink" Target="https://login.consultant.ru/link/?req=doc&amp;base=LAW&amp;n=370455&amp;dst=100071" TargetMode = "External"/>
	<Relationship Id="rId475" Type="http://schemas.openxmlformats.org/officeDocument/2006/relationships/image" Target="media/image379.wmf"/>
	<Relationship Id="rId476" Type="http://schemas.openxmlformats.org/officeDocument/2006/relationships/hyperlink" Target="https://login.consultant.ru/link/?req=doc&amp;base=LAW&amp;n=370455&amp;dst=100071" TargetMode = "External"/>
	<Relationship Id="rId477" Type="http://schemas.openxmlformats.org/officeDocument/2006/relationships/image" Target="media/image380.wmf"/>
	<Relationship Id="rId478" Type="http://schemas.openxmlformats.org/officeDocument/2006/relationships/hyperlink" Target="https://login.consultant.ru/link/?req=doc&amp;base=LAW&amp;n=370455&amp;dst=100071" TargetMode = "External"/>
	<Relationship Id="rId479" Type="http://schemas.openxmlformats.org/officeDocument/2006/relationships/image" Target="media/image381.wmf"/>
	<Relationship Id="rId480" Type="http://schemas.openxmlformats.org/officeDocument/2006/relationships/hyperlink" Target="https://login.consultant.ru/link/?req=doc&amp;base=LAW&amp;n=370455&amp;dst=100071" TargetMode = "External"/>
	<Relationship Id="rId481" Type="http://schemas.openxmlformats.org/officeDocument/2006/relationships/image" Target="media/image382.wmf"/>
	<Relationship Id="rId482" Type="http://schemas.openxmlformats.org/officeDocument/2006/relationships/hyperlink" Target="https://login.consultant.ru/link/?req=doc&amp;base=LAW&amp;n=370455&amp;dst=100071" TargetMode = "External"/>
	<Relationship Id="rId483" Type="http://schemas.openxmlformats.org/officeDocument/2006/relationships/hyperlink" Target="https://login.consultant.ru/link/?req=doc&amp;base=LAW&amp;n=370455&amp;dst=100074" TargetMode = "External"/>
	<Relationship Id="rId484" Type="http://schemas.openxmlformats.org/officeDocument/2006/relationships/hyperlink" Target="https://login.consultant.ru/link/?req=doc&amp;base=LAW&amp;n=370455&amp;dst=100085" TargetMode = "External"/>
	<Relationship Id="rId485" Type="http://schemas.openxmlformats.org/officeDocument/2006/relationships/hyperlink" Target="https://login.consultant.ru/link/?req=doc&amp;base=LAW&amp;n=370455&amp;dst=100088" TargetMode = "External"/>
	<Relationship Id="rId486" Type="http://schemas.openxmlformats.org/officeDocument/2006/relationships/hyperlink" Target="https://login.consultant.ru/link/?req=doc&amp;base=LAW&amp;n=373152&amp;dst=100007" TargetMode = "External"/>
	<Relationship Id="rId487" Type="http://schemas.openxmlformats.org/officeDocument/2006/relationships/hyperlink" Target="https://login.consultant.ru/link/?req=doc&amp;base=LAW&amp;n=373152&amp;dst=100009" TargetMode = "External"/>
	<Relationship Id="rId488" Type="http://schemas.openxmlformats.org/officeDocument/2006/relationships/hyperlink" Target="https://login.consultant.ru/link/?req=doc&amp;base=LAW&amp;n=373152&amp;dst=100025" TargetMode = "External"/>
	<Relationship Id="rId489" Type="http://schemas.openxmlformats.org/officeDocument/2006/relationships/hyperlink" Target="https://login.consultant.ru/link/?req=doc&amp;base=LAW&amp;n=370455&amp;dst=100088" TargetMode = "External"/>
	<Relationship Id="rId490" Type="http://schemas.openxmlformats.org/officeDocument/2006/relationships/hyperlink" Target="https://login.consultant.ru/link/?req=doc&amp;base=LAW&amp;n=373152&amp;dst=100042" TargetMode = "External"/>
	<Relationship Id="rId491" Type="http://schemas.openxmlformats.org/officeDocument/2006/relationships/hyperlink" Target="https://login.consultant.ru/link/?req=doc&amp;base=LAW&amp;n=373152&amp;dst=100058" TargetMode = "External"/>
	<Relationship Id="rId492" Type="http://schemas.openxmlformats.org/officeDocument/2006/relationships/hyperlink" Target="https://login.consultant.ru/link/?req=doc&amp;base=LAW&amp;n=373152&amp;dst=100075" TargetMode = "External"/>
	<Relationship Id="rId493" Type="http://schemas.openxmlformats.org/officeDocument/2006/relationships/hyperlink" Target="https://login.consultant.ru/link/?req=doc&amp;base=LAW&amp;n=373152&amp;dst=100091" TargetMode = "External"/>
	<Relationship Id="rId494" Type="http://schemas.openxmlformats.org/officeDocument/2006/relationships/hyperlink" Target="https://login.consultant.ru/link/?req=doc&amp;base=LAW&amp;n=373152&amp;dst=100108" TargetMode = "External"/>
	<Relationship Id="rId495" Type="http://schemas.openxmlformats.org/officeDocument/2006/relationships/hyperlink" Target="https://login.consultant.ru/link/?req=doc&amp;base=LAW&amp;n=373152&amp;dst=100126" TargetMode = "External"/>
	<Relationship Id="rId496" Type="http://schemas.openxmlformats.org/officeDocument/2006/relationships/hyperlink" Target="https://login.consultant.ru/link/?req=doc&amp;base=LAW&amp;n=373152&amp;dst=100145" TargetMode = "External"/>
	<Relationship Id="rId497" Type="http://schemas.openxmlformats.org/officeDocument/2006/relationships/hyperlink" Target="https://login.consultant.ru/link/?req=doc&amp;base=LAW&amp;n=373152&amp;dst=100163" TargetMode = "External"/>
	<Relationship Id="rId498" Type="http://schemas.openxmlformats.org/officeDocument/2006/relationships/hyperlink" Target="https://login.consultant.ru/link/?req=doc&amp;base=LAW&amp;n=373152&amp;dst=100182" TargetMode = "External"/>
	<Relationship Id="rId499" Type="http://schemas.openxmlformats.org/officeDocument/2006/relationships/hyperlink" Target="https://login.consultant.ru/link/?req=doc&amp;base=LAW&amp;n=373152&amp;dst=100200" TargetMode = "External"/>
	<Relationship Id="rId500" Type="http://schemas.openxmlformats.org/officeDocument/2006/relationships/hyperlink" Target="https://login.consultant.ru/link/?req=doc&amp;base=LAW&amp;n=373152&amp;dst=100219" TargetMode = "External"/>
	<Relationship Id="rId501" Type="http://schemas.openxmlformats.org/officeDocument/2006/relationships/hyperlink" Target="https://login.consultant.ru/link/?req=doc&amp;base=LAW&amp;n=373152&amp;dst=100237" TargetMode = "External"/>
	<Relationship Id="rId502" Type="http://schemas.openxmlformats.org/officeDocument/2006/relationships/hyperlink" Target="https://login.consultant.ru/link/?req=doc&amp;base=LAW&amp;n=373152&amp;dst=100256" TargetMode = "External"/>
	<Relationship Id="rId503" Type="http://schemas.openxmlformats.org/officeDocument/2006/relationships/hyperlink" Target="https://login.consultant.ru/link/?req=doc&amp;base=LAW&amp;n=373152&amp;dst=100274" TargetMode = "External"/>
	<Relationship Id="rId504" Type="http://schemas.openxmlformats.org/officeDocument/2006/relationships/hyperlink" Target="https://login.consultant.ru/link/?req=doc&amp;base=LAW&amp;n=373152&amp;dst=100293" TargetMode = "External"/>
	<Relationship Id="rId505" Type="http://schemas.openxmlformats.org/officeDocument/2006/relationships/hyperlink" Target="https://login.consultant.ru/link/?req=doc&amp;base=LAW&amp;n=373152&amp;dst=100311" TargetMode = "External"/>
	<Relationship Id="rId506" Type="http://schemas.openxmlformats.org/officeDocument/2006/relationships/hyperlink" Target="https://login.consultant.ru/link/?req=doc&amp;base=LAW&amp;n=373152&amp;dst=100330" TargetMode = "External"/>
	<Relationship Id="rId507" Type="http://schemas.openxmlformats.org/officeDocument/2006/relationships/hyperlink" Target="https://login.consultant.ru/link/?req=doc&amp;base=LAW&amp;n=373152&amp;dst=100348" TargetMode = "External"/>
	<Relationship Id="rId508" Type="http://schemas.openxmlformats.org/officeDocument/2006/relationships/hyperlink" Target="https://login.consultant.ru/link/?req=doc&amp;base=LAW&amp;n=370455&amp;dst=100088" TargetMode = "External"/>
	<Relationship Id="rId509" Type="http://schemas.openxmlformats.org/officeDocument/2006/relationships/hyperlink" Target="https://login.consultant.ru/link/?req=doc&amp;base=LAW&amp;n=373152&amp;dst=100367" TargetMode = "External"/>
	<Relationship Id="rId510" Type="http://schemas.openxmlformats.org/officeDocument/2006/relationships/hyperlink" Target="https://login.consultant.ru/link/?req=doc&amp;base=LAW&amp;n=373152&amp;dst=100385" TargetMode = "External"/>
	<Relationship Id="rId511" Type="http://schemas.openxmlformats.org/officeDocument/2006/relationships/hyperlink" Target="https://login.consultant.ru/link/?req=doc&amp;base=LAW&amp;n=373152&amp;dst=100404" TargetMode = "External"/>
	<Relationship Id="rId512" Type="http://schemas.openxmlformats.org/officeDocument/2006/relationships/hyperlink" Target="https://login.consultant.ru/link/?req=doc&amp;base=LAW&amp;n=373152&amp;dst=100422" TargetMode = "External"/>
	<Relationship Id="rId513" Type="http://schemas.openxmlformats.org/officeDocument/2006/relationships/hyperlink" Target="https://login.consultant.ru/link/?req=doc&amp;base=LAW&amp;n=373152&amp;dst=100441" TargetMode = "External"/>
	<Relationship Id="rId514" Type="http://schemas.openxmlformats.org/officeDocument/2006/relationships/hyperlink" Target="https://login.consultant.ru/link/?req=doc&amp;base=LAW&amp;n=373152&amp;dst=100459" TargetMode = "External"/>
	<Relationship Id="rId515" Type="http://schemas.openxmlformats.org/officeDocument/2006/relationships/hyperlink" Target="https://login.consultant.ru/link/?req=doc&amp;base=LAW&amp;n=373152&amp;dst=100478" TargetMode = "External"/>
	<Relationship Id="rId516" Type="http://schemas.openxmlformats.org/officeDocument/2006/relationships/hyperlink" Target="https://login.consultant.ru/link/?req=doc&amp;base=LAW&amp;n=373152&amp;dst=100496" TargetMode = "External"/>
	<Relationship Id="rId517" Type="http://schemas.openxmlformats.org/officeDocument/2006/relationships/hyperlink" Target="https://login.consultant.ru/link/?req=doc&amp;base=LAW&amp;n=373152&amp;dst=100515" TargetMode = "External"/>
	<Relationship Id="rId518" Type="http://schemas.openxmlformats.org/officeDocument/2006/relationships/hyperlink" Target="https://login.consultant.ru/link/?req=doc&amp;base=LAW&amp;n=373152&amp;dst=100533" TargetMode = "External"/>
	<Relationship Id="rId519" Type="http://schemas.openxmlformats.org/officeDocument/2006/relationships/hyperlink" Target="https://login.consultant.ru/link/?req=doc&amp;base=LAW&amp;n=373152&amp;dst=100552" TargetMode = "External"/>
	<Relationship Id="rId520" Type="http://schemas.openxmlformats.org/officeDocument/2006/relationships/hyperlink" Target="https://login.consultant.ru/link/?req=doc&amp;base=LAW&amp;n=373152&amp;dst=100570" TargetMode = "External"/>
	<Relationship Id="rId521" Type="http://schemas.openxmlformats.org/officeDocument/2006/relationships/hyperlink" Target="https://login.consultant.ru/link/?req=doc&amp;base=LAW&amp;n=373152&amp;dst=100589" TargetMode = "External"/>
	<Relationship Id="rId522" Type="http://schemas.openxmlformats.org/officeDocument/2006/relationships/hyperlink" Target="https://login.consultant.ru/link/?req=doc&amp;base=LAW&amp;n=373152&amp;dst=100607" TargetMode = "External"/>
	<Relationship Id="rId523" Type="http://schemas.openxmlformats.org/officeDocument/2006/relationships/hyperlink" Target="https://login.consultant.ru/link/?req=doc&amp;base=LAW&amp;n=373152&amp;dst=100626" TargetMode = "External"/>
	<Relationship Id="rId524" Type="http://schemas.openxmlformats.org/officeDocument/2006/relationships/hyperlink" Target="https://login.consultant.ru/link/?req=doc&amp;base=LAW&amp;n=373152&amp;dst=100644" TargetMode = "External"/>
	<Relationship Id="rId525" Type="http://schemas.openxmlformats.org/officeDocument/2006/relationships/hyperlink" Target="https://login.consultant.ru/link/?req=doc&amp;base=LAW&amp;n=373152&amp;dst=100663" TargetMode = "External"/>
	<Relationship Id="rId526" Type="http://schemas.openxmlformats.org/officeDocument/2006/relationships/hyperlink" Target="https://login.consultant.ru/link/?req=doc&amp;base=LAW&amp;n=373152&amp;dst=100681" TargetMode = "External"/>
	<Relationship Id="rId527" Type="http://schemas.openxmlformats.org/officeDocument/2006/relationships/hyperlink" Target="https://login.consultant.ru/link/?req=doc&amp;base=LAW&amp;n=370455&amp;dst=100088" TargetMode = "External"/>
	<Relationship Id="rId528" Type="http://schemas.openxmlformats.org/officeDocument/2006/relationships/hyperlink" Target="https://login.consultant.ru/link/?req=doc&amp;base=LAW&amp;n=373152&amp;dst=100700" TargetMode = "External"/>
	<Relationship Id="rId529" Type="http://schemas.openxmlformats.org/officeDocument/2006/relationships/hyperlink" Target="https://login.consultant.ru/link/?req=doc&amp;base=LAW&amp;n=373152&amp;dst=100718" TargetMode = "External"/>
	<Relationship Id="rId530" Type="http://schemas.openxmlformats.org/officeDocument/2006/relationships/hyperlink" Target="https://login.consultant.ru/link/?req=doc&amp;base=LAW&amp;n=373152&amp;dst=100737" TargetMode = "External"/>
	<Relationship Id="rId531" Type="http://schemas.openxmlformats.org/officeDocument/2006/relationships/hyperlink" Target="https://login.consultant.ru/link/?req=doc&amp;base=LAW&amp;n=373152&amp;dst=100755" TargetMode = "External"/>
	<Relationship Id="rId532" Type="http://schemas.openxmlformats.org/officeDocument/2006/relationships/hyperlink" Target="https://login.consultant.ru/link/?req=doc&amp;base=LAW&amp;n=373152&amp;dst=100774" TargetMode = "External"/>
	<Relationship Id="rId533" Type="http://schemas.openxmlformats.org/officeDocument/2006/relationships/hyperlink" Target="https://login.consultant.ru/link/?req=doc&amp;base=LAW&amp;n=373152&amp;dst=100792" TargetMode = "External"/>
	<Relationship Id="rId534" Type="http://schemas.openxmlformats.org/officeDocument/2006/relationships/hyperlink" Target="https://login.consultant.ru/link/?req=doc&amp;base=LAW&amp;n=373152&amp;dst=100811" TargetMode = "External"/>
	<Relationship Id="rId535" Type="http://schemas.openxmlformats.org/officeDocument/2006/relationships/hyperlink" Target="https://login.consultant.ru/link/?req=doc&amp;base=LAW&amp;n=373152&amp;dst=100829" TargetMode = "External"/>
	<Relationship Id="rId536" Type="http://schemas.openxmlformats.org/officeDocument/2006/relationships/hyperlink" Target="https://login.consultant.ru/link/?req=doc&amp;base=LAW&amp;n=373152&amp;dst=100848" TargetMode = "External"/>
	<Relationship Id="rId537" Type="http://schemas.openxmlformats.org/officeDocument/2006/relationships/hyperlink" Target="https://login.consultant.ru/link/?req=doc&amp;base=LAW&amp;n=373152&amp;dst=100866" TargetMode = "External"/>
	<Relationship Id="rId538" Type="http://schemas.openxmlformats.org/officeDocument/2006/relationships/hyperlink" Target="https://login.consultant.ru/link/?req=doc&amp;base=LAW&amp;n=373152&amp;dst=100885" TargetMode = "External"/>
	<Relationship Id="rId539" Type="http://schemas.openxmlformats.org/officeDocument/2006/relationships/hyperlink" Target="https://login.consultant.ru/link/?req=doc&amp;base=LAW&amp;n=373152&amp;dst=100903" TargetMode = "External"/>
	<Relationship Id="rId540" Type="http://schemas.openxmlformats.org/officeDocument/2006/relationships/hyperlink" Target="https://login.consultant.ru/link/?req=doc&amp;base=LAW&amp;n=373152&amp;dst=100922" TargetMode = "External"/>
	<Relationship Id="rId541" Type="http://schemas.openxmlformats.org/officeDocument/2006/relationships/hyperlink" Target="https://login.consultant.ru/link/?req=doc&amp;base=LAW&amp;n=373152&amp;dst=100940" TargetMode = "External"/>
	<Relationship Id="rId542" Type="http://schemas.openxmlformats.org/officeDocument/2006/relationships/hyperlink" Target="https://login.consultant.ru/link/?req=doc&amp;base=LAW&amp;n=373152&amp;dst=100959" TargetMode = "External"/>
	<Relationship Id="rId543" Type="http://schemas.openxmlformats.org/officeDocument/2006/relationships/hyperlink" Target="https://login.consultant.ru/link/?req=doc&amp;base=LAW&amp;n=373152&amp;dst=100977" TargetMode = "External"/>
	<Relationship Id="rId544" Type="http://schemas.openxmlformats.org/officeDocument/2006/relationships/hyperlink" Target="https://login.consultant.ru/link/?req=doc&amp;base=LAW&amp;n=373152&amp;dst=100996" TargetMode = "External"/>
	<Relationship Id="rId545" Type="http://schemas.openxmlformats.org/officeDocument/2006/relationships/hyperlink" Target="https://login.consultant.ru/link/?req=doc&amp;base=LAW&amp;n=373152&amp;dst=101014" TargetMode = "External"/>
	<Relationship Id="rId546" Type="http://schemas.openxmlformats.org/officeDocument/2006/relationships/hyperlink" Target="https://login.consultant.ru/link/?req=doc&amp;base=LAW&amp;n=370455&amp;dst=100088" TargetMode = "External"/>
	<Relationship Id="rId547" Type="http://schemas.openxmlformats.org/officeDocument/2006/relationships/hyperlink" Target="https://login.consultant.ru/link/?req=doc&amp;base=LAW&amp;n=373152&amp;dst=101033" TargetMode = "External"/>
	<Relationship Id="rId548" Type="http://schemas.openxmlformats.org/officeDocument/2006/relationships/hyperlink" Target="https://login.consultant.ru/link/?req=doc&amp;base=LAW&amp;n=373152&amp;dst=101051" TargetMode = "External"/>
	<Relationship Id="rId549" Type="http://schemas.openxmlformats.org/officeDocument/2006/relationships/hyperlink" Target="https://login.consultant.ru/link/?req=doc&amp;base=LAW&amp;n=373152&amp;dst=101070" TargetMode = "External"/>
	<Relationship Id="rId550" Type="http://schemas.openxmlformats.org/officeDocument/2006/relationships/hyperlink" Target="https://login.consultant.ru/link/?req=doc&amp;base=LAW&amp;n=373152&amp;dst=101088" TargetMode = "External"/>
	<Relationship Id="rId551" Type="http://schemas.openxmlformats.org/officeDocument/2006/relationships/hyperlink" Target="https://login.consultant.ru/link/?req=doc&amp;base=LAW&amp;n=373152&amp;dst=101107" TargetMode = "External"/>
	<Relationship Id="rId552" Type="http://schemas.openxmlformats.org/officeDocument/2006/relationships/hyperlink" Target="https://login.consultant.ru/link/?req=doc&amp;base=LAW&amp;n=373152&amp;dst=101125" TargetMode = "External"/>
	<Relationship Id="rId553" Type="http://schemas.openxmlformats.org/officeDocument/2006/relationships/hyperlink" Target="https://login.consultant.ru/link/?req=doc&amp;base=LAW&amp;n=373152&amp;dst=101144" TargetMode = "External"/>
	<Relationship Id="rId554" Type="http://schemas.openxmlformats.org/officeDocument/2006/relationships/hyperlink" Target="https://login.consultant.ru/link/?req=doc&amp;base=LAW&amp;n=373152&amp;dst=101162" TargetMode = "External"/>
	<Relationship Id="rId555" Type="http://schemas.openxmlformats.org/officeDocument/2006/relationships/hyperlink" Target="https://login.consultant.ru/link/?req=doc&amp;base=LAW&amp;n=373152&amp;dst=101181" TargetMode = "External"/>
	<Relationship Id="rId556" Type="http://schemas.openxmlformats.org/officeDocument/2006/relationships/hyperlink" Target="https://login.consultant.ru/link/?req=doc&amp;base=LAW&amp;n=373152&amp;dst=101199" TargetMode = "External"/>
	<Relationship Id="rId557" Type="http://schemas.openxmlformats.org/officeDocument/2006/relationships/hyperlink" Target="https://login.consultant.ru/link/?req=doc&amp;base=LAW&amp;n=373152&amp;dst=101218" TargetMode = "External"/>
	<Relationship Id="rId558" Type="http://schemas.openxmlformats.org/officeDocument/2006/relationships/hyperlink" Target="https://login.consultant.ru/link/?req=doc&amp;base=LAW&amp;n=373152&amp;dst=101236" TargetMode = "External"/>
	<Relationship Id="rId559" Type="http://schemas.openxmlformats.org/officeDocument/2006/relationships/hyperlink" Target="https://login.consultant.ru/link/?req=doc&amp;base=LAW&amp;n=373152&amp;dst=101255" TargetMode = "External"/>
	<Relationship Id="rId560" Type="http://schemas.openxmlformats.org/officeDocument/2006/relationships/hyperlink" Target="https://login.consultant.ru/link/?req=doc&amp;base=LAW&amp;n=373152&amp;dst=101273" TargetMode = "External"/>
	<Relationship Id="rId561" Type="http://schemas.openxmlformats.org/officeDocument/2006/relationships/hyperlink" Target="https://login.consultant.ru/link/?req=doc&amp;base=LAW&amp;n=373152&amp;dst=101292" TargetMode = "External"/>
	<Relationship Id="rId562" Type="http://schemas.openxmlformats.org/officeDocument/2006/relationships/hyperlink" Target="https://login.consultant.ru/link/?req=doc&amp;base=LAW&amp;n=373152&amp;dst=101310" TargetMode = "External"/>
	<Relationship Id="rId563" Type="http://schemas.openxmlformats.org/officeDocument/2006/relationships/hyperlink" Target="https://login.consultant.ru/link/?req=doc&amp;base=LAW&amp;n=373152&amp;dst=101329" TargetMode = "External"/>
	<Relationship Id="rId564" Type="http://schemas.openxmlformats.org/officeDocument/2006/relationships/hyperlink" Target="https://login.consultant.ru/link/?req=doc&amp;base=LAW&amp;n=373152&amp;dst=101347" TargetMode = "External"/>
	<Relationship Id="rId565" Type="http://schemas.openxmlformats.org/officeDocument/2006/relationships/hyperlink" Target="https://login.consultant.ru/link/?req=doc&amp;base=LAW&amp;n=370455&amp;dst=100088" TargetMode = "External"/>
	<Relationship Id="rId566" Type="http://schemas.openxmlformats.org/officeDocument/2006/relationships/hyperlink" Target="https://login.consultant.ru/link/?req=doc&amp;base=LAW&amp;n=373152&amp;dst=101366" TargetMode = "External"/>
	<Relationship Id="rId567" Type="http://schemas.openxmlformats.org/officeDocument/2006/relationships/hyperlink" Target="https://login.consultant.ru/link/?req=doc&amp;base=LAW&amp;n=373152&amp;dst=101384" TargetMode = "External"/>
	<Relationship Id="rId568" Type="http://schemas.openxmlformats.org/officeDocument/2006/relationships/hyperlink" Target="https://login.consultant.ru/link/?req=doc&amp;base=LAW&amp;n=373152&amp;dst=101403" TargetMode = "External"/>
	<Relationship Id="rId569" Type="http://schemas.openxmlformats.org/officeDocument/2006/relationships/hyperlink" Target="https://login.consultant.ru/link/?req=doc&amp;base=LAW&amp;n=373152&amp;dst=101421" TargetMode = "External"/>
	<Relationship Id="rId570" Type="http://schemas.openxmlformats.org/officeDocument/2006/relationships/hyperlink" Target="https://login.consultant.ru/link/?req=doc&amp;base=LAW&amp;n=373152&amp;dst=101440" TargetMode = "External"/>
	<Relationship Id="rId571" Type="http://schemas.openxmlformats.org/officeDocument/2006/relationships/hyperlink" Target="https://login.consultant.ru/link/?req=doc&amp;base=LAW&amp;n=373152&amp;dst=101458" TargetMode = "External"/>
	<Relationship Id="rId572" Type="http://schemas.openxmlformats.org/officeDocument/2006/relationships/hyperlink" Target="https://login.consultant.ru/link/?req=doc&amp;base=LAW&amp;n=373152&amp;dst=101477" TargetMode = "External"/>
	<Relationship Id="rId573" Type="http://schemas.openxmlformats.org/officeDocument/2006/relationships/hyperlink" Target="https://login.consultant.ru/link/?req=doc&amp;base=LAW&amp;n=373152&amp;dst=101495" TargetMode = "External"/>
	<Relationship Id="rId574" Type="http://schemas.openxmlformats.org/officeDocument/2006/relationships/hyperlink" Target="https://login.consultant.ru/link/?req=doc&amp;base=LAW&amp;n=373152&amp;dst=101514" TargetMode = "External"/>
	<Relationship Id="rId575" Type="http://schemas.openxmlformats.org/officeDocument/2006/relationships/hyperlink" Target="https://login.consultant.ru/link/?req=doc&amp;base=LAW&amp;n=373152&amp;dst=101532" TargetMode = "External"/>
	<Relationship Id="rId576" Type="http://schemas.openxmlformats.org/officeDocument/2006/relationships/hyperlink" Target="https://login.consultant.ru/link/?req=doc&amp;base=LAW&amp;n=373152&amp;dst=101551" TargetMode = "External"/>
	<Relationship Id="rId577" Type="http://schemas.openxmlformats.org/officeDocument/2006/relationships/hyperlink" Target="https://login.consultant.ru/link/?req=doc&amp;base=LAW&amp;n=373152&amp;dst=101569" TargetMode = "External"/>
	<Relationship Id="rId578" Type="http://schemas.openxmlformats.org/officeDocument/2006/relationships/hyperlink" Target="https://login.consultant.ru/link/?req=doc&amp;base=LAW&amp;n=373152&amp;dst=101588" TargetMode = "External"/>
	<Relationship Id="rId579" Type="http://schemas.openxmlformats.org/officeDocument/2006/relationships/hyperlink" Target="https://login.consultant.ru/link/?req=doc&amp;base=LAW&amp;n=373152&amp;dst=101606" TargetMode = "External"/>
	<Relationship Id="rId580" Type="http://schemas.openxmlformats.org/officeDocument/2006/relationships/hyperlink" Target="https://login.consultant.ru/link/?req=doc&amp;base=LAW&amp;n=373152&amp;dst=101625" TargetMode = "External"/>
	<Relationship Id="rId581" Type="http://schemas.openxmlformats.org/officeDocument/2006/relationships/hyperlink" Target="https://login.consultant.ru/link/?req=doc&amp;base=LAW&amp;n=373152&amp;dst=101643" TargetMode = "External"/>
	<Relationship Id="rId582" Type="http://schemas.openxmlformats.org/officeDocument/2006/relationships/hyperlink" Target="https://login.consultant.ru/link/?req=doc&amp;base=LAW&amp;n=373152&amp;dst=101662" TargetMode = "External"/>
	<Relationship Id="rId583" Type="http://schemas.openxmlformats.org/officeDocument/2006/relationships/hyperlink" Target="https://login.consultant.ru/link/?req=doc&amp;base=LAW&amp;n=373152&amp;dst=101680" TargetMode = "External"/>
	<Relationship Id="rId584" Type="http://schemas.openxmlformats.org/officeDocument/2006/relationships/hyperlink" Target="https://login.consultant.ru/link/?req=doc&amp;base=LAW&amp;n=370455&amp;dst=100088" TargetMode = "External"/>
	<Relationship Id="rId585" Type="http://schemas.openxmlformats.org/officeDocument/2006/relationships/hyperlink" Target="https://login.consultant.ru/link/?req=doc&amp;base=LAW&amp;n=373152&amp;dst=101699" TargetMode = "External"/>
	<Relationship Id="rId586" Type="http://schemas.openxmlformats.org/officeDocument/2006/relationships/hyperlink" Target="https://login.consultant.ru/link/?req=doc&amp;base=LAW&amp;n=373152&amp;dst=101717" TargetMode = "External"/>
	<Relationship Id="rId587" Type="http://schemas.openxmlformats.org/officeDocument/2006/relationships/hyperlink" Target="https://login.consultant.ru/link/?req=doc&amp;base=LAW&amp;n=373152&amp;dst=101736" TargetMode = "External"/>
	<Relationship Id="rId588" Type="http://schemas.openxmlformats.org/officeDocument/2006/relationships/hyperlink" Target="https://login.consultant.ru/link/?req=doc&amp;base=LAW&amp;n=373152&amp;dst=101754" TargetMode = "External"/>
	<Relationship Id="rId589" Type="http://schemas.openxmlformats.org/officeDocument/2006/relationships/hyperlink" Target="https://login.consultant.ru/link/?req=doc&amp;base=LAW&amp;n=373152&amp;dst=101773" TargetMode = "External"/>
	<Relationship Id="rId590" Type="http://schemas.openxmlformats.org/officeDocument/2006/relationships/hyperlink" Target="https://login.consultant.ru/link/?req=doc&amp;base=LAW&amp;n=373152&amp;dst=101791" TargetMode = "External"/>
	<Relationship Id="rId591" Type="http://schemas.openxmlformats.org/officeDocument/2006/relationships/hyperlink" Target="https://login.consultant.ru/link/?req=doc&amp;base=LAW&amp;n=373152&amp;dst=101810" TargetMode = "External"/>
	<Relationship Id="rId592" Type="http://schemas.openxmlformats.org/officeDocument/2006/relationships/hyperlink" Target="https://login.consultant.ru/link/?req=doc&amp;base=LAW&amp;n=373152&amp;dst=101828" TargetMode = "External"/>
	<Relationship Id="rId593" Type="http://schemas.openxmlformats.org/officeDocument/2006/relationships/hyperlink" Target="https://login.consultant.ru/link/?req=doc&amp;base=LAW&amp;n=373152&amp;dst=101847" TargetMode = "External"/>
	<Relationship Id="rId594" Type="http://schemas.openxmlformats.org/officeDocument/2006/relationships/hyperlink" Target="https://login.consultant.ru/link/?req=doc&amp;base=LAW&amp;n=373152&amp;dst=101865" TargetMode = "External"/>
	<Relationship Id="rId595" Type="http://schemas.openxmlformats.org/officeDocument/2006/relationships/hyperlink" Target="https://login.consultant.ru/link/?req=doc&amp;base=LAW&amp;n=373152&amp;dst=101884" TargetMode = "External"/>
	<Relationship Id="rId596" Type="http://schemas.openxmlformats.org/officeDocument/2006/relationships/hyperlink" Target="https://login.consultant.ru/link/?req=doc&amp;base=LAW&amp;n=373152&amp;dst=101902" TargetMode = "External"/>
	<Relationship Id="rId597" Type="http://schemas.openxmlformats.org/officeDocument/2006/relationships/hyperlink" Target="https://login.consultant.ru/link/?req=doc&amp;base=LAW&amp;n=373152&amp;dst=101921" TargetMode = "External"/>
	<Relationship Id="rId598" Type="http://schemas.openxmlformats.org/officeDocument/2006/relationships/hyperlink" Target="https://login.consultant.ru/link/?req=doc&amp;base=LAW&amp;n=373152&amp;dst=101939" TargetMode = "External"/>
	<Relationship Id="rId599" Type="http://schemas.openxmlformats.org/officeDocument/2006/relationships/hyperlink" Target="https://login.consultant.ru/link/?req=doc&amp;base=LAW&amp;n=373152&amp;dst=101958" TargetMode = "External"/>
	<Relationship Id="rId600" Type="http://schemas.openxmlformats.org/officeDocument/2006/relationships/hyperlink" Target="https://login.consultant.ru/link/?req=doc&amp;base=LAW&amp;n=373152&amp;dst=101976" TargetMode = "External"/>
	<Relationship Id="rId601" Type="http://schemas.openxmlformats.org/officeDocument/2006/relationships/hyperlink" Target="https://login.consultant.ru/link/?req=doc&amp;base=LAW&amp;n=373152&amp;dst=101995" TargetMode = "External"/>
	<Relationship Id="rId602" Type="http://schemas.openxmlformats.org/officeDocument/2006/relationships/hyperlink" Target="https://login.consultant.ru/link/?req=doc&amp;base=LAW&amp;n=373152&amp;dst=102013" TargetMode = "External"/>
	<Relationship Id="rId603" Type="http://schemas.openxmlformats.org/officeDocument/2006/relationships/hyperlink" Target="https://login.consultant.ru/link/?req=doc&amp;base=LAW&amp;n=370455&amp;dst=100088" TargetMode = "External"/>
	<Relationship Id="rId604" Type="http://schemas.openxmlformats.org/officeDocument/2006/relationships/hyperlink" Target="https://login.consultant.ru/link/?req=doc&amp;base=LAW&amp;n=373152&amp;dst=102032" TargetMode = "External"/>
	<Relationship Id="rId605" Type="http://schemas.openxmlformats.org/officeDocument/2006/relationships/hyperlink" Target="https://login.consultant.ru/link/?req=doc&amp;base=LAW&amp;n=373152&amp;dst=102050" TargetMode = "External"/>
	<Relationship Id="rId606" Type="http://schemas.openxmlformats.org/officeDocument/2006/relationships/hyperlink" Target="https://login.consultant.ru/link/?req=doc&amp;base=LAW&amp;n=373152&amp;dst=102069" TargetMode = "External"/>
	<Relationship Id="rId607" Type="http://schemas.openxmlformats.org/officeDocument/2006/relationships/hyperlink" Target="https://login.consultant.ru/link/?req=doc&amp;base=LAW&amp;n=373152&amp;dst=102087" TargetMode = "External"/>
	<Relationship Id="rId608" Type="http://schemas.openxmlformats.org/officeDocument/2006/relationships/hyperlink" Target="https://login.consultant.ru/link/?req=doc&amp;base=LAW&amp;n=373152&amp;dst=102106" TargetMode = "External"/>
	<Relationship Id="rId609" Type="http://schemas.openxmlformats.org/officeDocument/2006/relationships/hyperlink" Target="https://login.consultant.ru/link/?req=doc&amp;base=LAW&amp;n=373152&amp;dst=102124" TargetMode = "External"/>
	<Relationship Id="rId610" Type="http://schemas.openxmlformats.org/officeDocument/2006/relationships/hyperlink" Target="https://login.consultant.ru/link/?req=doc&amp;base=LAW&amp;n=373152&amp;dst=102143" TargetMode = "External"/>
	<Relationship Id="rId611" Type="http://schemas.openxmlformats.org/officeDocument/2006/relationships/hyperlink" Target="https://login.consultant.ru/link/?req=doc&amp;base=LAW&amp;n=373152&amp;dst=102161" TargetMode = "External"/>
	<Relationship Id="rId612" Type="http://schemas.openxmlformats.org/officeDocument/2006/relationships/hyperlink" Target="https://login.consultant.ru/link/?req=doc&amp;base=LAW&amp;n=373152&amp;dst=102180" TargetMode = "External"/>
	<Relationship Id="rId613" Type="http://schemas.openxmlformats.org/officeDocument/2006/relationships/hyperlink" Target="https://login.consultant.ru/link/?req=doc&amp;base=LAW&amp;n=373152&amp;dst=102198" TargetMode = "External"/>
	<Relationship Id="rId614" Type="http://schemas.openxmlformats.org/officeDocument/2006/relationships/hyperlink" Target="https://login.consultant.ru/link/?req=doc&amp;base=LAW&amp;n=373152&amp;dst=102217" TargetMode = "External"/>
	<Relationship Id="rId615" Type="http://schemas.openxmlformats.org/officeDocument/2006/relationships/hyperlink" Target="https://login.consultant.ru/link/?req=doc&amp;base=LAW&amp;n=373152&amp;dst=102235" TargetMode = "External"/>
	<Relationship Id="rId616" Type="http://schemas.openxmlformats.org/officeDocument/2006/relationships/hyperlink" Target="https://login.consultant.ru/link/?req=doc&amp;base=LAW&amp;n=373152&amp;dst=102254" TargetMode = "External"/>
	<Relationship Id="rId617" Type="http://schemas.openxmlformats.org/officeDocument/2006/relationships/hyperlink" Target="https://login.consultant.ru/link/?req=doc&amp;base=LAW&amp;n=373152&amp;dst=102272" TargetMode = "External"/>
	<Relationship Id="rId618" Type="http://schemas.openxmlformats.org/officeDocument/2006/relationships/hyperlink" Target="https://login.consultant.ru/link/?req=doc&amp;base=LAW&amp;n=373152&amp;dst=102291" TargetMode = "External"/>
	<Relationship Id="rId619" Type="http://schemas.openxmlformats.org/officeDocument/2006/relationships/hyperlink" Target="https://login.consultant.ru/link/?req=doc&amp;base=LAW&amp;n=373152&amp;dst=102309" TargetMode = "External"/>
	<Relationship Id="rId620" Type="http://schemas.openxmlformats.org/officeDocument/2006/relationships/hyperlink" Target="https://login.consultant.ru/link/?req=doc&amp;base=LAW&amp;n=370455&amp;dst=100089" TargetMode = "External"/>
	<Relationship Id="rId621" Type="http://schemas.openxmlformats.org/officeDocument/2006/relationships/hyperlink" Target="https://login.consultant.ru/link/?req=doc&amp;base=LAW&amp;n=373152&amp;dst=102327" TargetMode = "External"/>
	<Relationship Id="rId622" Type="http://schemas.openxmlformats.org/officeDocument/2006/relationships/hyperlink" Target="https://login.consultant.ru/link/?req=doc&amp;base=LAW&amp;n=373152&amp;dst=102329" TargetMode = "External"/>
	<Relationship Id="rId623" Type="http://schemas.openxmlformats.org/officeDocument/2006/relationships/hyperlink" Target="https://login.consultant.ru/link/?req=doc&amp;base=LAW&amp;n=373152&amp;dst=102347" TargetMode = "External"/>
	<Relationship Id="rId624" Type="http://schemas.openxmlformats.org/officeDocument/2006/relationships/hyperlink" Target="https://login.consultant.ru/link/?req=doc&amp;base=LAW&amp;n=370455&amp;dst=100089" TargetMode = "External"/>
	<Relationship Id="rId625" Type="http://schemas.openxmlformats.org/officeDocument/2006/relationships/hyperlink" Target="https://login.consultant.ru/link/?req=doc&amp;base=LAW&amp;n=373152&amp;dst=102366" TargetMode = "External"/>
	<Relationship Id="rId626" Type="http://schemas.openxmlformats.org/officeDocument/2006/relationships/hyperlink" Target="https://login.consultant.ru/link/?req=doc&amp;base=LAW&amp;n=373152&amp;dst=102384" TargetMode = "External"/>
	<Relationship Id="rId627" Type="http://schemas.openxmlformats.org/officeDocument/2006/relationships/hyperlink" Target="https://login.consultant.ru/link/?req=doc&amp;base=LAW&amp;n=373152&amp;dst=102403" TargetMode = "External"/>
	<Relationship Id="rId628" Type="http://schemas.openxmlformats.org/officeDocument/2006/relationships/hyperlink" Target="https://login.consultant.ru/link/?req=doc&amp;base=LAW&amp;n=373152&amp;dst=102421" TargetMode = "External"/>
	<Relationship Id="rId629" Type="http://schemas.openxmlformats.org/officeDocument/2006/relationships/hyperlink" Target="https://login.consultant.ru/link/?req=doc&amp;base=LAW&amp;n=373152&amp;dst=102440" TargetMode = "External"/>
	<Relationship Id="rId630" Type="http://schemas.openxmlformats.org/officeDocument/2006/relationships/hyperlink" Target="https://login.consultant.ru/link/?req=doc&amp;base=LAW&amp;n=373152&amp;dst=102458" TargetMode = "External"/>
	<Relationship Id="rId631" Type="http://schemas.openxmlformats.org/officeDocument/2006/relationships/hyperlink" Target="https://login.consultant.ru/link/?req=doc&amp;base=LAW&amp;n=373152&amp;dst=102477" TargetMode = "External"/>
	<Relationship Id="rId632" Type="http://schemas.openxmlformats.org/officeDocument/2006/relationships/hyperlink" Target="https://login.consultant.ru/link/?req=doc&amp;base=LAW&amp;n=373152&amp;dst=102495" TargetMode = "External"/>
	<Relationship Id="rId633" Type="http://schemas.openxmlformats.org/officeDocument/2006/relationships/hyperlink" Target="https://login.consultant.ru/link/?req=doc&amp;base=LAW&amp;n=373152&amp;dst=102514" TargetMode = "External"/>
	<Relationship Id="rId634" Type="http://schemas.openxmlformats.org/officeDocument/2006/relationships/hyperlink" Target="https://login.consultant.ru/link/?req=doc&amp;base=LAW&amp;n=373152&amp;dst=102532" TargetMode = "External"/>
	<Relationship Id="rId635" Type="http://schemas.openxmlformats.org/officeDocument/2006/relationships/hyperlink" Target="https://login.consultant.ru/link/?req=doc&amp;base=LAW&amp;n=373152&amp;dst=102551" TargetMode = "External"/>
	<Relationship Id="rId636" Type="http://schemas.openxmlformats.org/officeDocument/2006/relationships/hyperlink" Target="https://login.consultant.ru/link/?req=doc&amp;base=LAW&amp;n=373152&amp;dst=102569" TargetMode = "External"/>
	<Relationship Id="rId637" Type="http://schemas.openxmlformats.org/officeDocument/2006/relationships/hyperlink" Target="https://login.consultant.ru/link/?req=doc&amp;base=LAW&amp;n=373152&amp;dst=102588" TargetMode = "External"/>
	<Relationship Id="rId638" Type="http://schemas.openxmlformats.org/officeDocument/2006/relationships/hyperlink" Target="https://login.consultant.ru/link/?req=doc&amp;base=LAW&amp;n=373152&amp;dst=102606" TargetMode = "External"/>
	<Relationship Id="rId639" Type="http://schemas.openxmlformats.org/officeDocument/2006/relationships/hyperlink" Target="https://login.consultant.ru/link/?req=doc&amp;base=LAW&amp;n=373152&amp;dst=102625" TargetMode = "External"/>
	<Relationship Id="rId640" Type="http://schemas.openxmlformats.org/officeDocument/2006/relationships/hyperlink" Target="https://login.consultant.ru/link/?req=doc&amp;base=LAW&amp;n=373152&amp;dst=102643" TargetMode = "External"/>
	<Relationship Id="rId641" Type="http://schemas.openxmlformats.org/officeDocument/2006/relationships/hyperlink" Target="https://login.consultant.ru/link/?req=doc&amp;base=LAW&amp;n=373152&amp;dst=102662" TargetMode = "External"/>
	<Relationship Id="rId642" Type="http://schemas.openxmlformats.org/officeDocument/2006/relationships/hyperlink" Target="https://login.consultant.ru/link/?req=doc&amp;base=LAW&amp;n=373152&amp;dst=102680" TargetMode = "External"/>
	<Relationship Id="rId643" Type="http://schemas.openxmlformats.org/officeDocument/2006/relationships/hyperlink" Target="https://login.consultant.ru/link/?req=doc&amp;base=LAW&amp;n=370455&amp;dst=100089" TargetMode = "External"/>
	<Relationship Id="rId644" Type="http://schemas.openxmlformats.org/officeDocument/2006/relationships/hyperlink" Target="https://login.consultant.ru/link/?req=doc&amp;base=LAW&amp;n=373152&amp;dst=102699" TargetMode = "External"/>
	<Relationship Id="rId645" Type="http://schemas.openxmlformats.org/officeDocument/2006/relationships/hyperlink" Target="https://login.consultant.ru/link/?req=doc&amp;base=LAW&amp;n=373152&amp;dst=102717" TargetMode = "External"/>
	<Relationship Id="rId646" Type="http://schemas.openxmlformats.org/officeDocument/2006/relationships/hyperlink" Target="https://login.consultant.ru/link/?req=doc&amp;base=LAW&amp;n=373152&amp;dst=102736" TargetMode = "External"/>
	<Relationship Id="rId647" Type="http://schemas.openxmlformats.org/officeDocument/2006/relationships/hyperlink" Target="https://login.consultant.ru/link/?req=doc&amp;base=LAW&amp;n=373152&amp;dst=102754" TargetMode = "External"/>
	<Relationship Id="rId648" Type="http://schemas.openxmlformats.org/officeDocument/2006/relationships/hyperlink" Target="https://login.consultant.ru/link/?req=doc&amp;base=LAW&amp;n=373152&amp;dst=102773" TargetMode = "External"/>
	<Relationship Id="rId649" Type="http://schemas.openxmlformats.org/officeDocument/2006/relationships/hyperlink" Target="https://login.consultant.ru/link/?req=doc&amp;base=LAW&amp;n=373152&amp;dst=102791" TargetMode = "External"/>
	<Relationship Id="rId650" Type="http://schemas.openxmlformats.org/officeDocument/2006/relationships/hyperlink" Target="https://login.consultant.ru/link/?req=doc&amp;base=LAW&amp;n=373152&amp;dst=102810" TargetMode = "External"/>
	<Relationship Id="rId651" Type="http://schemas.openxmlformats.org/officeDocument/2006/relationships/hyperlink" Target="https://login.consultant.ru/link/?req=doc&amp;base=LAW&amp;n=373152&amp;dst=102828" TargetMode = "External"/>
	<Relationship Id="rId652" Type="http://schemas.openxmlformats.org/officeDocument/2006/relationships/hyperlink" Target="https://login.consultant.ru/link/?req=doc&amp;base=LAW&amp;n=373152&amp;dst=102847" TargetMode = "External"/>
	<Relationship Id="rId653" Type="http://schemas.openxmlformats.org/officeDocument/2006/relationships/hyperlink" Target="https://login.consultant.ru/link/?req=doc&amp;base=LAW&amp;n=373152&amp;dst=102865" TargetMode = "External"/>
	<Relationship Id="rId654" Type="http://schemas.openxmlformats.org/officeDocument/2006/relationships/hyperlink" Target="https://login.consultant.ru/link/?req=doc&amp;base=LAW&amp;n=373152&amp;dst=102884" TargetMode = "External"/>
	<Relationship Id="rId655" Type="http://schemas.openxmlformats.org/officeDocument/2006/relationships/hyperlink" Target="https://login.consultant.ru/link/?req=doc&amp;base=LAW&amp;n=373152&amp;dst=102902" TargetMode = "External"/>
	<Relationship Id="rId656" Type="http://schemas.openxmlformats.org/officeDocument/2006/relationships/hyperlink" Target="https://login.consultant.ru/link/?req=doc&amp;base=LAW&amp;n=373152&amp;dst=102921" TargetMode = "External"/>
	<Relationship Id="rId657" Type="http://schemas.openxmlformats.org/officeDocument/2006/relationships/hyperlink" Target="https://login.consultant.ru/link/?req=doc&amp;base=LAW&amp;n=373152&amp;dst=102939" TargetMode = "External"/>
	<Relationship Id="rId658" Type="http://schemas.openxmlformats.org/officeDocument/2006/relationships/hyperlink" Target="https://login.consultant.ru/link/?req=doc&amp;base=LAW&amp;n=373152&amp;dst=102958" TargetMode = "External"/>
	<Relationship Id="rId659" Type="http://schemas.openxmlformats.org/officeDocument/2006/relationships/hyperlink" Target="https://login.consultant.ru/link/?req=doc&amp;base=LAW&amp;n=373152&amp;dst=102976" TargetMode = "External"/>
	<Relationship Id="rId660" Type="http://schemas.openxmlformats.org/officeDocument/2006/relationships/hyperlink" Target="https://login.consultant.ru/link/?req=doc&amp;base=LAW&amp;n=373152&amp;dst=102995" TargetMode = "External"/>
	<Relationship Id="rId661" Type="http://schemas.openxmlformats.org/officeDocument/2006/relationships/hyperlink" Target="https://login.consultant.ru/link/?req=doc&amp;base=LAW&amp;n=373152&amp;dst=103013" TargetMode = "External"/>
	<Relationship Id="rId662" Type="http://schemas.openxmlformats.org/officeDocument/2006/relationships/hyperlink" Target="https://login.consultant.ru/link/?req=doc&amp;base=LAW&amp;n=370455&amp;dst=100089" TargetMode = "External"/>
	<Relationship Id="rId663" Type="http://schemas.openxmlformats.org/officeDocument/2006/relationships/hyperlink" Target="https://login.consultant.ru/link/?req=doc&amp;base=LAW&amp;n=373152&amp;dst=103032" TargetMode = "External"/>
	<Relationship Id="rId664" Type="http://schemas.openxmlformats.org/officeDocument/2006/relationships/hyperlink" Target="https://login.consultant.ru/link/?req=doc&amp;base=LAW&amp;n=373152&amp;dst=103050" TargetMode = "External"/>
	<Relationship Id="rId665" Type="http://schemas.openxmlformats.org/officeDocument/2006/relationships/hyperlink" Target="https://login.consultant.ru/link/?req=doc&amp;base=LAW&amp;n=373152&amp;dst=103069" TargetMode = "External"/>
	<Relationship Id="rId666" Type="http://schemas.openxmlformats.org/officeDocument/2006/relationships/hyperlink" Target="https://login.consultant.ru/link/?req=doc&amp;base=LAW&amp;n=373152&amp;dst=103087" TargetMode = "External"/>
	<Relationship Id="rId667" Type="http://schemas.openxmlformats.org/officeDocument/2006/relationships/hyperlink" Target="https://login.consultant.ru/link/?req=doc&amp;base=LAW&amp;n=373152&amp;dst=103106" TargetMode = "External"/>
	<Relationship Id="rId668" Type="http://schemas.openxmlformats.org/officeDocument/2006/relationships/hyperlink" Target="https://login.consultant.ru/link/?req=doc&amp;base=LAW&amp;n=373152&amp;dst=103124" TargetMode = "External"/>
	<Relationship Id="rId669" Type="http://schemas.openxmlformats.org/officeDocument/2006/relationships/hyperlink" Target="https://login.consultant.ru/link/?req=doc&amp;base=LAW&amp;n=373152&amp;dst=103143" TargetMode = "External"/>
	<Relationship Id="rId670" Type="http://schemas.openxmlformats.org/officeDocument/2006/relationships/hyperlink" Target="https://login.consultant.ru/link/?req=doc&amp;base=LAW&amp;n=373152&amp;dst=103161" TargetMode = "External"/>
	<Relationship Id="rId671" Type="http://schemas.openxmlformats.org/officeDocument/2006/relationships/hyperlink" Target="https://login.consultant.ru/link/?req=doc&amp;base=LAW&amp;n=373152&amp;dst=103180" TargetMode = "External"/>
	<Relationship Id="rId672" Type="http://schemas.openxmlformats.org/officeDocument/2006/relationships/hyperlink" Target="https://login.consultant.ru/link/?req=doc&amp;base=LAW&amp;n=373152&amp;dst=103198" TargetMode = "External"/>
	<Relationship Id="rId673" Type="http://schemas.openxmlformats.org/officeDocument/2006/relationships/hyperlink" Target="https://login.consultant.ru/link/?req=doc&amp;base=LAW&amp;n=373152&amp;dst=103217" TargetMode = "External"/>
	<Relationship Id="rId674" Type="http://schemas.openxmlformats.org/officeDocument/2006/relationships/hyperlink" Target="https://login.consultant.ru/link/?req=doc&amp;base=LAW&amp;n=373152&amp;dst=103235" TargetMode = "External"/>
	<Relationship Id="rId675" Type="http://schemas.openxmlformats.org/officeDocument/2006/relationships/hyperlink" Target="https://login.consultant.ru/link/?req=doc&amp;base=LAW&amp;n=373152&amp;dst=103254" TargetMode = "External"/>
	<Relationship Id="rId676" Type="http://schemas.openxmlformats.org/officeDocument/2006/relationships/hyperlink" Target="https://login.consultant.ru/link/?req=doc&amp;base=LAW&amp;n=373152&amp;dst=103272" TargetMode = "External"/>
	<Relationship Id="rId677" Type="http://schemas.openxmlformats.org/officeDocument/2006/relationships/hyperlink" Target="https://login.consultant.ru/link/?req=doc&amp;base=LAW&amp;n=373152&amp;dst=103291" TargetMode = "External"/>
	<Relationship Id="rId678" Type="http://schemas.openxmlformats.org/officeDocument/2006/relationships/hyperlink" Target="https://login.consultant.ru/link/?req=doc&amp;base=LAW&amp;n=373152&amp;dst=103309" TargetMode = "External"/>
	<Relationship Id="rId679" Type="http://schemas.openxmlformats.org/officeDocument/2006/relationships/hyperlink" Target="https://login.consultant.ru/link/?req=doc&amp;base=LAW&amp;n=373152&amp;dst=103328" TargetMode = "External"/>
	<Relationship Id="rId680" Type="http://schemas.openxmlformats.org/officeDocument/2006/relationships/hyperlink" Target="https://login.consultant.ru/link/?req=doc&amp;base=LAW&amp;n=373152&amp;dst=103346" TargetMode = "External"/>
	<Relationship Id="rId681" Type="http://schemas.openxmlformats.org/officeDocument/2006/relationships/hyperlink" Target="https://login.consultant.ru/link/?req=doc&amp;base=LAW&amp;n=370455&amp;dst=100089" TargetMode = "External"/>
	<Relationship Id="rId682" Type="http://schemas.openxmlformats.org/officeDocument/2006/relationships/hyperlink" Target="https://login.consultant.ru/link/?req=doc&amp;base=LAW&amp;n=373152&amp;dst=103365" TargetMode = "External"/>
	<Relationship Id="rId683" Type="http://schemas.openxmlformats.org/officeDocument/2006/relationships/hyperlink" Target="https://login.consultant.ru/link/?req=doc&amp;base=LAW&amp;n=373152&amp;dst=103383" TargetMode = "External"/>
	<Relationship Id="rId684" Type="http://schemas.openxmlformats.org/officeDocument/2006/relationships/hyperlink" Target="https://login.consultant.ru/link/?req=doc&amp;base=LAW&amp;n=373152&amp;dst=103402" TargetMode = "External"/>
	<Relationship Id="rId685" Type="http://schemas.openxmlformats.org/officeDocument/2006/relationships/hyperlink" Target="https://login.consultant.ru/link/?req=doc&amp;base=LAW&amp;n=373152&amp;dst=103420" TargetMode = "External"/>
	<Relationship Id="rId686" Type="http://schemas.openxmlformats.org/officeDocument/2006/relationships/hyperlink" Target="https://login.consultant.ru/link/?req=doc&amp;base=LAW&amp;n=373152&amp;dst=103439" TargetMode = "External"/>
	<Relationship Id="rId687" Type="http://schemas.openxmlformats.org/officeDocument/2006/relationships/hyperlink" Target="https://login.consultant.ru/link/?req=doc&amp;base=LAW&amp;n=373152&amp;dst=103457" TargetMode = "External"/>
	<Relationship Id="rId688" Type="http://schemas.openxmlformats.org/officeDocument/2006/relationships/hyperlink" Target="https://login.consultant.ru/link/?req=doc&amp;base=LAW&amp;n=373152&amp;dst=103476" TargetMode = "External"/>
	<Relationship Id="rId689" Type="http://schemas.openxmlformats.org/officeDocument/2006/relationships/hyperlink" Target="https://login.consultant.ru/link/?req=doc&amp;base=LAW&amp;n=373152&amp;dst=103494" TargetMode = "External"/>
	<Relationship Id="rId690" Type="http://schemas.openxmlformats.org/officeDocument/2006/relationships/hyperlink" Target="https://login.consultant.ru/link/?req=doc&amp;base=LAW&amp;n=373152&amp;dst=103513" TargetMode = "External"/>
	<Relationship Id="rId691" Type="http://schemas.openxmlformats.org/officeDocument/2006/relationships/hyperlink" Target="https://login.consultant.ru/link/?req=doc&amp;base=LAW&amp;n=373152&amp;dst=103531" TargetMode = "External"/>
	<Relationship Id="rId692" Type="http://schemas.openxmlformats.org/officeDocument/2006/relationships/hyperlink" Target="https://login.consultant.ru/link/?req=doc&amp;base=LAW&amp;n=373152&amp;dst=103550" TargetMode = "External"/>
	<Relationship Id="rId693" Type="http://schemas.openxmlformats.org/officeDocument/2006/relationships/hyperlink" Target="https://login.consultant.ru/link/?req=doc&amp;base=LAW&amp;n=373152&amp;dst=103568" TargetMode = "External"/>
	<Relationship Id="rId694" Type="http://schemas.openxmlformats.org/officeDocument/2006/relationships/hyperlink" Target="https://login.consultant.ru/link/?req=doc&amp;base=LAW&amp;n=373152&amp;dst=103587" TargetMode = "External"/>
	<Relationship Id="rId695" Type="http://schemas.openxmlformats.org/officeDocument/2006/relationships/hyperlink" Target="https://login.consultant.ru/link/?req=doc&amp;base=LAW&amp;n=373152&amp;dst=103605" TargetMode = "External"/>
	<Relationship Id="rId696" Type="http://schemas.openxmlformats.org/officeDocument/2006/relationships/hyperlink" Target="https://login.consultant.ru/link/?req=doc&amp;base=LAW&amp;n=373152&amp;dst=103624" TargetMode = "External"/>
	<Relationship Id="rId697" Type="http://schemas.openxmlformats.org/officeDocument/2006/relationships/hyperlink" Target="https://login.consultant.ru/link/?req=doc&amp;base=LAW&amp;n=373152&amp;dst=1036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ФАС России от 21.11.2017 N 1554/17
(ред. от 21.12.2020)
"Об утверждении методических указаний по расчету сбытовых надбавок гарантирующих поставщиков с использованием метода сравнения аналогов"
(Зарегистрировано в Минюсте России 24.11.2017 N 48992)</dc:title>
  <dcterms:created xsi:type="dcterms:W3CDTF">2024-05-30T09:05:20Z</dcterms:created>
</cp:coreProperties>
</file>